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CEF" w:rsidRPr="00F85051" w:rsidRDefault="00467CEF" w:rsidP="000B70F0">
      <w:pPr>
        <w:pStyle w:val="Title"/>
        <w:rPr>
          <w:lang w:val="ru-RU"/>
        </w:rPr>
      </w:pPr>
      <w:r>
        <w:t>Державне підприємство "</w:t>
      </w:r>
      <w:r w:rsidRPr="00F85051">
        <w:t>ЕНЕРГОРИНОК"</w:t>
      </w:r>
    </w:p>
    <w:p w:rsidR="00467CEF" w:rsidRPr="00F85051" w:rsidRDefault="00467CEF" w:rsidP="000B70F0">
      <w:pPr>
        <w:jc w:val="center"/>
      </w:pPr>
    </w:p>
    <w:tbl>
      <w:tblPr>
        <w:tblW w:w="10008" w:type="dxa"/>
        <w:tblLook w:val="0000"/>
      </w:tblPr>
      <w:tblGrid>
        <w:gridCol w:w="1368"/>
        <w:gridCol w:w="3420"/>
        <w:gridCol w:w="5220"/>
      </w:tblGrid>
      <w:tr w:rsidR="00467CEF" w:rsidRPr="00F85051" w:rsidTr="000B70F0">
        <w:trPr>
          <w:trHeight w:val="158"/>
        </w:trPr>
        <w:tc>
          <w:tcPr>
            <w:tcW w:w="1368" w:type="dxa"/>
          </w:tcPr>
          <w:p w:rsidR="00467CEF" w:rsidRPr="00F85051" w:rsidRDefault="00467CEF" w:rsidP="000B70F0">
            <w:pPr>
              <w:spacing w:after="0" w:line="240" w:lineRule="auto"/>
              <w:jc w:val="center"/>
            </w:pPr>
          </w:p>
        </w:tc>
        <w:tc>
          <w:tcPr>
            <w:tcW w:w="3420" w:type="dxa"/>
          </w:tcPr>
          <w:p w:rsidR="00467CEF" w:rsidRPr="00F85051" w:rsidRDefault="00467CEF" w:rsidP="0050641C">
            <w:pPr>
              <w:pStyle w:val="Heading5"/>
              <w:rPr>
                <w:noProof/>
                <w:lang w:val="ru-RU"/>
              </w:rPr>
            </w:pPr>
          </w:p>
        </w:tc>
        <w:tc>
          <w:tcPr>
            <w:tcW w:w="5220" w:type="dxa"/>
          </w:tcPr>
          <w:p w:rsidR="00467CEF" w:rsidRPr="00F85051" w:rsidRDefault="00467CEF" w:rsidP="0050641C">
            <w:pPr>
              <w:pStyle w:val="Heading5"/>
              <w:rPr>
                <w:noProof/>
                <w:lang w:val="ru-RU"/>
              </w:rPr>
            </w:pPr>
            <w:r>
              <w:rPr>
                <w:noProof/>
                <w:lang w:val="ru-RU"/>
              </w:rPr>
              <w:t xml:space="preserve">      </w:t>
            </w:r>
            <w:r w:rsidRPr="00F85051">
              <w:rPr>
                <w:noProof/>
                <w:lang w:val="ru-RU"/>
              </w:rPr>
              <w:t>ЗАТВЕРДЖЕНО</w:t>
            </w:r>
          </w:p>
        </w:tc>
      </w:tr>
      <w:tr w:rsidR="00467CEF" w:rsidRPr="00F85051" w:rsidTr="008724AD">
        <w:trPr>
          <w:trHeight w:val="784"/>
        </w:trPr>
        <w:tc>
          <w:tcPr>
            <w:tcW w:w="1368" w:type="dxa"/>
          </w:tcPr>
          <w:p w:rsidR="00467CEF" w:rsidRPr="00F85051" w:rsidRDefault="00467CEF" w:rsidP="000B70F0">
            <w:pPr>
              <w:spacing w:after="0" w:line="240" w:lineRule="auto"/>
              <w:jc w:val="center"/>
            </w:pPr>
          </w:p>
        </w:tc>
        <w:tc>
          <w:tcPr>
            <w:tcW w:w="8640" w:type="dxa"/>
            <w:gridSpan w:val="2"/>
          </w:tcPr>
          <w:p w:rsidR="00467CEF" w:rsidRPr="00F85051" w:rsidRDefault="00467CEF" w:rsidP="00FF30EC">
            <w:pPr>
              <w:pStyle w:val="Heading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467CEF" w:rsidRPr="0047335C" w:rsidRDefault="00467CEF" w:rsidP="00C4610A">
            <w:pPr>
              <w:pStyle w:val="Heading5"/>
              <w:jc w:val="both"/>
              <w:rPr>
                <w:sz w:val="20"/>
                <w:szCs w:val="20"/>
              </w:rPr>
            </w:pPr>
            <w:r>
              <w:rPr>
                <w:noProof/>
                <w:sz w:val="20"/>
                <w:szCs w:val="20"/>
                <w:lang w:val="ru-RU"/>
              </w:rPr>
              <w:t xml:space="preserve">                                                                                           від  </w:t>
            </w:r>
            <w:r w:rsidRPr="00465845">
              <w:rPr>
                <w:noProof/>
                <w:sz w:val="20"/>
                <w:szCs w:val="20"/>
                <w:u w:val="single"/>
                <w:lang w:val="ru-RU"/>
              </w:rPr>
              <w:t>25.11.2016</w:t>
            </w:r>
            <w:r>
              <w:rPr>
                <w:noProof/>
                <w:sz w:val="20"/>
                <w:szCs w:val="20"/>
                <w:u w:val="single"/>
                <w:lang w:val="ru-RU"/>
              </w:rPr>
              <w:t xml:space="preserve">   </w:t>
            </w:r>
            <w:r w:rsidRPr="0047335C">
              <w:rPr>
                <w:noProof/>
                <w:sz w:val="20"/>
                <w:szCs w:val="20"/>
                <w:lang w:val="ru-RU"/>
              </w:rPr>
              <w:t>№</w:t>
            </w:r>
            <w:r>
              <w:rPr>
                <w:noProof/>
                <w:sz w:val="20"/>
                <w:szCs w:val="20"/>
                <w:lang w:val="ru-RU"/>
              </w:rPr>
              <w:t xml:space="preserve">  </w:t>
            </w:r>
            <w:r w:rsidRPr="00465845">
              <w:rPr>
                <w:noProof/>
                <w:sz w:val="20"/>
                <w:szCs w:val="20"/>
                <w:u w:val="single"/>
                <w:lang w:val="ru-RU"/>
              </w:rPr>
              <w:t>47/11ТК-ЕЗ/ЗД 25-3</w:t>
            </w:r>
          </w:p>
        </w:tc>
      </w:tr>
    </w:tbl>
    <w:p w:rsidR="00467CEF" w:rsidRPr="00F85051" w:rsidRDefault="00467CEF" w:rsidP="000B70F0">
      <w:pPr>
        <w:jc w:val="center"/>
      </w:pPr>
    </w:p>
    <w:p w:rsidR="00467CEF" w:rsidRPr="00F85051" w:rsidRDefault="00467CEF" w:rsidP="000B70F0">
      <w:pPr>
        <w:jc w:val="center"/>
      </w:pPr>
    </w:p>
    <w:p w:rsidR="00467CEF" w:rsidRPr="00F85051" w:rsidRDefault="00467CEF" w:rsidP="000B70F0">
      <w:pPr>
        <w:jc w:val="center"/>
      </w:pPr>
    </w:p>
    <w:p w:rsidR="00467CEF" w:rsidRPr="00F85051" w:rsidRDefault="00467CEF" w:rsidP="000B70F0">
      <w:pPr>
        <w:jc w:val="center"/>
      </w:pPr>
    </w:p>
    <w:p w:rsidR="00467CEF" w:rsidRPr="00F85051" w:rsidRDefault="00467CEF" w:rsidP="000B70F0">
      <w:pPr>
        <w:jc w:val="center"/>
      </w:pPr>
    </w:p>
    <w:p w:rsidR="00467CEF" w:rsidRPr="00F85051" w:rsidRDefault="00467CEF" w:rsidP="000B70F0">
      <w:pPr>
        <w:jc w:val="center"/>
      </w:pPr>
    </w:p>
    <w:p w:rsidR="00467CEF" w:rsidRPr="00F85051" w:rsidRDefault="00467CEF" w:rsidP="000B70F0">
      <w:pPr>
        <w:jc w:val="center"/>
      </w:pPr>
    </w:p>
    <w:p w:rsidR="00467CEF" w:rsidRDefault="00467CEF" w:rsidP="000B70F0">
      <w:pPr>
        <w:pStyle w:val="Heading1"/>
        <w:rPr>
          <w:sz w:val="40"/>
        </w:rPr>
      </w:pPr>
      <w:r w:rsidRPr="00F85051">
        <w:rPr>
          <w:sz w:val="40"/>
        </w:rPr>
        <w:t xml:space="preserve">ДОКУМЕНТАЦІЯ </w:t>
      </w:r>
    </w:p>
    <w:p w:rsidR="00467CEF" w:rsidRDefault="00467CEF" w:rsidP="000B70F0">
      <w:pPr>
        <w:keepNext/>
        <w:jc w:val="center"/>
        <w:rPr>
          <w:rFonts w:ascii="Times New Roman" w:hAnsi="Times New Roman"/>
          <w:b/>
          <w:bCs/>
          <w:sz w:val="28"/>
          <w:szCs w:val="28"/>
          <w:lang w:val="uk-UA"/>
        </w:rPr>
      </w:pPr>
    </w:p>
    <w:p w:rsidR="00467CEF" w:rsidRPr="00357BA8" w:rsidRDefault="00467CEF"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467CEF" w:rsidRPr="00834572" w:rsidRDefault="00467CEF" w:rsidP="000B70F0">
      <w:pPr>
        <w:tabs>
          <w:tab w:val="left" w:pos="2160"/>
          <w:tab w:val="left" w:pos="3600"/>
        </w:tabs>
        <w:jc w:val="center"/>
        <w:rPr>
          <w:rFonts w:ascii="Times New Roman" w:hAnsi="Times New Roman"/>
          <w:bCs/>
          <w:i/>
          <w:sz w:val="28"/>
          <w:szCs w:val="28"/>
          <w:lang w:val="uk-UA"/>
        </w:rPr>
      </w:pPr>
      <w:r w:rsidRPr="00834572">
        <w:rPr>
          <w:rFonts w:ascii="Times New Roman" w:hAnsi="Times New Roman"/>
          <w:i/>
          <w:sz w:val="28"/>
          <w:szCs w:val="28"/>
          <w:lang w:val="uk-UA"/>
        </w:rPr>
        <w:t xml:space="preserve">код за </w:t>
      </w:r>
      <w:r w:rsidRPr="00834572">
        <w:rPr>
          <w:rFonts w:ascii="Times New Roman" w:hAnsi="Times New Roman"/>
          <w:bCs/>
          <w:i/>
          <w:sz w:val="28"/>
          <w:szCs w:val="28"/>
          <w:lang w:val="uk-UA"/>
        </w:rPr>
        <w:t>ДК 016:2010 – 33.12.1 "Ремонтування та технічне обслуговування машин загальної призначеності</w:t>
      </w:r>
      <w:r w:rsidRPr="00834572">
        <w:rPr>
          <w:rFonts w:ascii="Times New Roman" w:hAnsi="Times New Roman"/>
          <w:i/>
          <w:sz w:val="28"/>
          <w:szCs w:val="28"/>
          <w:lang w:val="uk-UA"/>
        </w:rPr>
        <w:t>"</w:t>
      </w:r>
      <w:r w:rsidRPr="00834572">
        <w:rPr>
          <w:rFonts w:ascii="Times New Roman" w:hAnsi="Times New Roman"/>
          <w:bCs/>
          <w:i/>
          <w:sz w:val="28"/>
          <w:szCs w:val="28"/>
          <w:lang w:val="uk-UA"/>
        </w:rPr>
        <w:t xml:space="preserve"> </w:t>
      </w:r>
    </w:p>
    <w:p w:rsidR="00467CEF" w:rsidRDefault="00467CEF" w:rsidP="000B70F0">
      <w:pPr>
        <w:tabs>
          <w:tab w:val="left" w:pos="2160"/>
          <w:tab w:val="left" w:pos="3600"/>
        </w:tabs>
        <w:jc w:val="center"/>
        <w:rPr>
          <w:rFonts w:ascii="Times New Roman" w:hAnsi="Times New Roman"/>
          <w:i/>
          <w:sz w:val="28"/>
          <w:szCs w:val="28"/>
          <w:lang w:val="uk-UA"/>
        </w:rPr>
      </w:pPr>
      <w:r w:rsidRPr="008F7B3F">
        <w:rPr>
          <w:rFonts w:ascii="Times New Roman" w:hAnsi="Times New Roman"/>
          <w:bCs/>
          <w:i/>
          <w:color w:val="000000"/>
          <w:sz w:val="28"/>
          <w:szCs w:val="28"/>
          <w:lang w:val="uk-UA"/>
        </w:rPr>
        <w:t>код СРV ДК 021:2015</w:t>
      </w:r>
      <w:r>
        <w:rPr>
          <w:rFonts w:ascii="Times New Roman" w:hAnsi="Times New Roman"/>
          <w:bCs/>
          <w:i/>
          <w:color w:val="000000"/>
          <w:sz w:val="28"/>
          <w:szCs w:val="28"/>
          <w:lang w:val="uk-UA"/>
        </w:rPr>
        <w:t>- 50323000</w:t>
      </w:r>
      <w:r w:rsidRPr="008F7B3F">
        <w:rPr>
          <w:rFonts w:ascii="Times New Roman" w:hAnsi="Times New Roman"/>
          <w:i/>
          <w:sz w:val="28"/>
          <w:szCs w:val="28"/>
          <w:lang w:val="uk-UA"/>
        </w:rPr>
        <w:t>-</w:t>
      </w:r>
      <w:r>
        <w:rPr>
          <w:rFonts w:ascii="Times New Roman" w:hAnsi="Times New Roman"/>
          <w:i/>
          <w:sz w:val="28"/>
          <w:szCs w:val="28"/>
          <w:lang w:val="uk-UA"/>
        </w:rPr>
        <w:t xml:space="preserve">5 </w:t>
      </w:r>
      <w:r>
        <w:rPr>
          <w:rFonts w:ascii="Times New Roman" w:hAnsi="Times New Roman"/>
          <w:i/>
          <w:iCs/>
          <w:sz w:val="28"/>
          <w:szCs w:val="28"/>
          <w:lang w:val="uk-UA"/>
        </w:rPr>
        <w:t>"Ремонт і технічне обслуговування комп</w:t>
      </w:r>
      <w:r w:rsidRPr="00CB19F8">
        <w:rPr>
          <w:rFonts w:ascii="Times New Roman" w:hAnsi="Times New Roman"/>
          <w:i/>
          <w:iCs/>
          <w:sz w:val="28"/>
          <w:szCs w:val="28"/>
          <w:lang w:val="uk-UA"/>
        </w:rPr>
        <w:t>'</w:t>
      </w:r>
      <w:r>
        <w:rPr>
          <w:rFonts w:ascii="Times New Roman" w:hAnsi="Times New Roman"/>
          <w:i/>
          <w:iCs/>
          <w:sz w:val="28"/>
          <w:szCs w:val="28"/>
          <w:lang w:val="uk-UA"/>
        </w:rPr>
        <w:t>ютерних</w:t>
      </w:r>
      <w:r w:rsidRPr="00CB19F8">
        <w:rPr>
          <w:rFonts w:ascii="Times New Roman" w:hAnsi="Times New Roman"/>
          <w:i/>
          <w:iCs/>
          <w:sz w:val="28"/>
          <w:szCs w:val="28"/>
          <w:lang w:val="uk-UA"/>
        </w:rPr>
        <w:t xml:space="preserve"> </w:t>
      </w:r>
      <w:r>
        <w:rPr>
          <w:rFonts w:ascii="Times New Roman" w:hAnsi="Times New Roman"/>
          <w:i/>
          <w:iCs/>
          <w:sz w:val="28"/>
          <w:szCs w:val="28"/>
          <w:lang w:val="uk-UA"/>
        </w:rPr>
        <w:t>периферійних пристроїв"</w:t>
      </w:r>
    </w:p>
    <w:p w:rsidR="00467CEF" w:rsidRPr="009609CD" w:rsidRDefault="00467CEF" w:rsidP="006E7FD6">
      <w:pPr>
        <w:tabs>
          <w:tab w:val="left" w:pos="2160"/>
          <w:tab w:val="left" w:pos="3600"/>
        </w:tabs>
        <w:jc w:val="center"/>
        <w:rPr>
          <w:rFonts w:ascii="Times New Roman" w:hAnsi="Times New Roman"/>
          <w:i/>
          <w:sz w:val="28"/>
          <w:szCs w:val="28"/>
          <w:lang w:val="uk-UA"/>
        </w:rPr>
      </w:pPr>
      <w:r w:rsidRPr="006E7FD6">
        <w:rPr>
          <w:rFonts w:ascii="Times New Roman" w:hAnsi="Times New Roman"/>
          <w:b/>
          <w:i/>
          <w:sz w:val="28"/>
          <w:szCs w:val="28"/>
          <w:lang w:val="uk-UA"/>
        </w:rPr>
        <w:t>(послуги з технічного обслуговування оргтехніки)</w:t>
      </w:r>
    </w:p>
    <w:p w:rsidR="00467CEF" w:rsidRDefault="00467CEF" w:rsidP="000B70F0">
      <w:pPr>
        <w:tabs>
          <w:tab w:val="left" w:pos="2160"/>
          <w:tab w:val="left" w:pos="3600"/>
        </w:tabs>
        <w:jc w:val="center"/>
        <w:rPr>
          <w:rFonts w:ascii="Times New Roman" w:hAnsi="Times New Roman"/>
          <w:b/>
          <w:i/>
          <w:sz w:val="24"/>
          <w:szCs w:val="24"/>
          <w:lang w:val="uk-UA"/>
        </w:rPr>
      </w:pPr>
    </w:p>
    <w:p w:rsidR="00467CEF" w:rsidRPr="000B70F0" w:rsidRDefault="00467CEF" w:rsidP="00384689">
      <w:pPr>
        <w:tabs>
          <w:tab w:val="left" w:pos="2160"/>
          <w:tab w:val="left" w:pos="3600"/>
        </w:tabs>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467CEF" w:rsidTr="008A30A9">
        <w:tc>
          <w:tcPr>
            <w:tcW w:w="3600" w:type="dxa"/>
            <w:tcBorders>
              <w:top w:val="nil"/>
              <w:left w:val="nil"/>
              <w:bottom w:val="nil"/>
              <w:right w:val="nil"/>
            </w:tcBorders>
          </w:tcPr>
          <w:p w:rsidR="00467CEF" w:rsidRPr="008A30A9" w:rsidRDefault="00467CEF"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ProZorro.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467CEF" w:rsidRPr="0017700F" w:rsidRDefault="00467CEF" w:rsidP="0017700F">
      <w:pPr>
        <w:keepNext/>
        <w:overflowPunct w:val="0"/>
        <w:jc w:val="center"/>
        <w:rPr>
          <w:rFonts w:ascii="Times New Roman" w:hAnsi="Times New Roman"/>
          <w:b/>
          <w:bCs/>
          <w:lang w:val="uk-UA"/>
        </w:rPr>
      </w:pPr>
    </w:p>
    <w:p w:rsidR="00467CEF" w:rsidRDefault="00467CEF" w:rsidP="000B70F0">
      <w:pPr>
        <w:rPr>
          <w:sz w:val="36"/>
          <w:lang w:val="uk-UA"/>
        </w:rPr>
      </w:pPr>
    </w:p>
    <w:p w:rsidR="00467CEF" w:rsidRPr="00F85051" w:rsidRDefault="00467CEF" w:rsidP="000B70F0">
      <w:pPr>
        <w:rPr>
          <w:sz w:val="36"/>
          <w:lang w:val="uk-UA"/>
        </w:rPr>
      </w:pPr>
    </w:p>
    <w:p w:rsidR="00467CEF" w:rsidRPr="000B70F0" w:rsidRDefault="00467CEF"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467CEF" w:rsidRDefault="00467CEF"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467CEF" w:rsidRPr="00921DD4" w:rsidRDefault="00467CEF"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467CEF" w:rsidRPr="00E700C1" w:rsidRDefault="00467CEF" w:rsidP="003F73A2">
      <w:pPr>
        <w:widowControl w:val="0"/>
        <w:autoSpaceDE w:val="0"/>
        <w:autoSpaceDN w:val="0"/>
        <w:adjustRightInd w:val="0"/>
        <w:spacing w:after="0" w:line="240" w:lineRule="auto"/>
        <w:ind w:firstLine="567"/>
        <w:jc w:val="both"/>
        <w:rPr>
          <w:rFonts w:ascii="Times New Roman" w:hAnsi="Times New Roman"/>
          <w:sz w:val="24"/>
          <w:szCs w:val="24"/>
        </w:rPr>
      </w:pPr>
      <w:r w:rsidRPr="004822E5">
        <w:rPr>
          <w:rFonts w:ascii="Times New Roman" w:hAnsi="Times New Roman"/>
          <w:sz w:val="24"/>
          <w:szCs w:val="24"/>
          <w:lang w:val="uk-UA" w:eastAsia="ru-RU"/>
        </w:rPr>
        <w:t>1.1.</w:t>
      </w:r>
      <w:r w:rsidRPr="004822E5">
        <w:rPr>
          <w:rFonts w:ascii="Times New Roman" w:hAnsi="Times New Roman"/>
          <w:spacing w:val="-10"/>
          <w:sz w:val="24"/>
          <w:szCs w:val="24"/>
          <w:lang w:val="uk-UA"/>
        </w:rPr>
        <w:t xml:space="preserve"> </w:t>
      </w:r>
      <w:r w:rsidRPr="00E700C1">
        <w:rPr>
          <w:rFonts w:ascii="Times New Roman" w:hAnsi="Times New Roman"/>
          <w:sz w:val="24"/>
          <w:szCs w:val="24"/>
          <w:lang w:val="uk-UA"/>
        </w:rPr>
        <w:t>Державне підприємство "Енергоринок".</w:t>
      </w:r>
      <w:r w:rsidRPr="00E700C1">
        <w:rPr>
          <w:rFonts w:ascii="Times New Roman" w:hAnsi="Times New Roman"/>
          <w:sz w:val="24"/>
          <w:szCs w:val="24"/>
        </w:rPr>
        <w:t xml:space="preserve"> </w:t>
      </w:r>
    </w:p>
    <w:p w:rsidR="00467CEF" w:rsidRPr="004822E5" w:rsidRDefault="00467CEF"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4822E5">
        <w:rPr>
          <w:rFonts w:ascii="Times New Roman" w:hAnsi="Times New Roman"/>
          <w:color w:val="000000"/>
          <w:sz w:val="24"/>
          <w:szCs w:val="24"/>
          <w:lang w:val="uk-UA"/>
        </w:rPr>
        <w:t xml:space="preserve">1.2. Код </w:t>
      </w:r>
      <w:r w:rsidRPr="004822E5">
        <w:rPr>
          <w:rFonts w:ascii="Times New Roman" w:hAnsi="Times New Roman"/>
          <w:spacing w:val="-10"/>
          <w:sz w:val="24"/>
          <w:szCs w:val="24"/>
          <w:lang w:val="uk-UA"/>
        </w:rPr>
        <w:t>за ЄДРПОУ: 21515381.</w:t>
      </w:r>
    </w:p>
    <w:p w:rsidR="00467CEF" w:rsidRPr="004822E5" w:rsidRDefault="00467CEF"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4822E5">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4822E5">
          <w:rPr>
            <w:rFonts w:ascii="Times New Roman" w:hAnsi="Times New Roman"/>
            <w:color w:val="000000"/>
            <w:sz w:val="24"/>
            <w:szCs w:val="24"/>
            <w:lang w:val="uk-UA"/>
          </w:rPr>
          <w:t>01032, м</w:t>
        </w:r>
      </w:smartTag>
      <w:r w:rsidRPr="004822E5">
        <w:rPr>
          <w:rFonts w:ascii="Times New Roman" w:hAnsi="Times New Roman"/>
          <w:color w:val="000000"/>
          <w:sz w:val="24"/>
          <w:szCs w:val="24"/>
          <w:lang w:val="uk-UA"/>
        </w:rPr>
        <w:t>. Київ, вул. С. Петлюри, 27.</w:t>
      </w:r>
    </w:p>
    <w:p w:rsidR="00467CEF" w:rsidRDefault="00467CEF" w:rsidP="00384689">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4822E5">
        <w:rPr>
          <w:rFonts w:ascii="Times New Roman" w:hAnsi="Times New Roman"/>
          <w:color w:val="000000"/>
          <w:sz w:val="24"/>
          <w:szCs w:val="24"/>
          <w:lang w:val="uk-UA"/>
        </w:rPr>
        <w:t xml:space="preserve">1.4. Посадові особи замовника, уповноважені здійснювати зв’язок з учасниками: начальник відділу організації закупівель </w:t>
      </w:r>
      <w:smartTag w:uri="urn:schemas-microsoft-com:office:smarttags" w:element="PersonName">
        <w:r w:rsidRPr="004822E5">
          <w:rPr>
            <w:rFonts w:ascii="Times New Roman" w:hAnsi="Times New Roman"/>
            <w:color w:val="000000"/>
            <w:sz w:val="24"/>
            <w:szCs w:val="24"/>
            <w:lang w:val="uk-UA"/>
          </w:rPr>
          <w:t>Сушко Людмила Володимирівна</w:t>
        </w:r>
      </w:smartTag>
      <w:r w:rsidRPr="004822E5">
        <w:rPr>
          <w:rFonts w:ascii="Times New Roman" w:hAnsi="Times New Roman"/>
          <w:color w:val="000000"/>
          <w:sz w:val="24"/>
          <w:szCs w:val="24"/>
          <w:lang w:val="uk-UA"/>
        </w:rPr>
        <w:t xml:space="preserve">, тел.: (044) 594-59-72; економіст І категорії ВОЗ </w:t>
      </w:r>
      <w:smartTag w:uri="urn:schemas-microsoft-com:office:smarttags" w:element="PersonName">
        <w:r w:rsidRPr="004822E5">
          <w:rPr>
            <w:rFonts w:ascii="Times New Roman" w:hAnsi="Times New Roman"/>
            <w:color w:val="000000"/>
            <w:sz w:val="24"/>
            <w:szCs w:val="24"/>
            <w:lang w:val="uk-UA"/>
          </w:rPr>
          <w:t>Войцеховська Світлана Миколаївна</w:t>
        </w:r>
      </w:smartTag>
      <w:r w:rsidRPr="004822E5">
        <w:rPr>
          <w:rFonts w:ascii="Times New Roman" w:hAnsi="Times New Roman"/>
          <w:color w:val="000000"/>
          <w:sz w:val="24"/>
          <w:szCs w:val="24"/>
          <w:lang w:val="uk-UA"/>
        </w:rPr>
        <w:t>, тел./факс: (044) 594-59-66; відповідальний за технічну частину закупівлі</w:t>
      </w:r>
      <w:r>
        <w:rPr>
          <w:rFonts w:ascii="Times New Roman" w:hAnsi="Times New Roman"/>
          <w:color w:val="000000"/>
          <w:sz w:val="24"/>
          <w:szCs w:val="24"/>
          <w:lang w:val="uk-UA"/>
        </w:rPr>
        <w:t xml:space="preserve"> - начальник відділу технічної підтримки ДІКС </w:t>
      </w:r>
      <w:smartTag w:uri="urn:schemas-microsoft-com:office:smarttags" w:element="metricconverter">
        <w:smartTagPr>
          <w:attr w:name="ProductID" w:val="01032, м"/>
        </w:smartTagPr>
        <w:r>
          <w:rPr>
            <w:rFonts w:ascii="Times New Roman" w:hAnsi="Times New Roman"/>
            <w:color w:val="000000"/>
            <w:sz w:val="24"/>
            <w:szCs w:val="24"/>
            <w:lang w:val="uk-UA"/>
          </w:rPr>
          <w:t>Проценко Андрій Іванович</w:t>
        </w:r>
      </w:smartTag>
      <w:r>
        <w:rPr>
          <w:rFonts w:ascii="Times New Roman" w:hAnsi="Times New Roman"/>
          <w:color w:val="000000"/>
          <w:sz w:val="24"/>
          <w:szCs w:val="24"/>
          <w:lang w:val="uk-UA"/>
        </w:rPr>
        <w:t>, тел.: (044) 594-86-20.</w:t>
      </w:r>
    </w:p>
    <w:p w:rsidR="00467CEF" w:rsidRPr="00AE391F" w:rsidRDefault="00467CEF" w:rsidP="00384689">
      <w:pPr>
        <w:widowControl w:val="0"/>
        <w:autoSpaceDE w:val="0"/>
        <w:autoSpaceDN w:val="0"/>
        <w:adjustRightInd w:val="0"/>
        <w:spacing w:after="0" w:line="240" w:lineRule="auto"/>
        <w:ind w:firstLine="567"/>
        <w:jc w:val="both"/>
        <w:rPr>
          <w:rFonts w:ascii="Times New Roman" w:hAnsi="Times New Roman"/>
          <w:bCs/>
          <w:sz w:val="24"/>
          <w:szCs w:val="24"/>
          <w:lang w:val="uk-UA" w:eastAsia="ru-RU"/>
        </w:rPr>
      </w:pPr>
      <w:r>
        <w:rPr>
          <w:rFonts w:ascii="Times New Roman" w:hAnsi="Times New Roman"/>
          <w:sz w:val="24"/>
          <w:szCs w:val="24"/>
          <w:lang w:val="uk-UA" w:eastAsia="ru-RU"/>
        </w:rPr>
        <w:t>2</w:t>
      </w:r>
      <w:r w:rsidRPr="00D15D6B">
        <w:rPr>
          <w:rFonts w:ascii="Times New Roman" w:hAnsi="Times New Roman"/>
          <w:sz w:val="24"/>
          <w:szCs w:val="24"/>
          <w:lang w:val="uk-UA" w:eastAsia="ru-RU"/>
        </w:rPr>
        <w:t xml:space="preserve">. Очікувана вартість закупівлі: </w:t>
      </w:r>
      <w:r>
        <w:rPr>
          <w:rFonts w:ascii="Times New Roman" w:hAnsi="Times New Roman"/>
          <w:sz w:val="24"/>
          <w:szCs w:val="24"/>
          <w:lang w:val="uk-UA" w:eastAsia="ru-RU"/>
        </w:rPr>
        <w:t xml:space="preserve">24 960,00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 xml:space="preserve">двадцять чотири тисячі дев’ятсот шістдесят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467CEF" w:rsidRDefault="00467CEF" w:rsidP="00834572">
      <w:pPr>
        <w:tabs>
          <w:tab w:val="left" w:pos="2160"/>
          <w:tab w:val="left" w:pos="3600"/>
        </w:tabs>
        <w:spacing w:after="0" w:line="240" w:lineRule="auto"/>
        <w:jc w:val="both"/>
        <w:rPr>
          <w:rFonts w:ascii="Times New Roman" w:hAnsi="Times New Roman"/>
          <w:i/>
          <w:sz w:val="24"/>
          <w:szCs w:val="24"/>
          <w:lang w:val="uk-UA"/>
        </w:rPr>
      </w:pPr>
      <w:r>
        <w:rPr>
          <w:rFonts w:ascii="Times New Roman" w:hAnsi="Times New Roman"/>
          <w:sz w:val="24"/>
          <w:szCs w:val="24"/>
          <w:lang w:val="uk-UA" w:eastAsia="ru-RU"/>
        </w:rPr>
        <w:t xml:space="preserve">          </w:t>
      </w:r>
      <w:r w:rsidRPr="00921DD4">
        <w:rPr>
          <w:rFonts w:ascii="Times New Roman" w:hAnsi="Times New Roman"/>
          <w:sz w:val="24"/>
          <w:szCs w:val="24"/>
          <w:lang w:val="uk-UA" w:eastAsia="ru-RU"/>
        </w:rPr>
        <w:t>3. Інформація про предмет закупівлі</w:t>
      </w:r>
      <w:r w:rsidRPr="00464E05">
        <w:rPr>
          <w:rFonts w:ascii="Times New Roman" w:hAnsi="Times New Roman"/>
          <w:sz w:val="24"/>
          <w:szCs w:val="24"/>
          <w:lang w:val="uk-UA" w:eastAsia="ru-RU"/>
        </w:rPr>
        <w:t>:</w:t>
      </w:r>
      <w:r w:rsidRPr="00464E05">
        <w:rPr>
          <w:rFonts w:ascii="Times New Roman" w:hAnsi="Times New Roman"/>
          <w:b/>
          <w:bCs/>
          <w:i/>
          <w:color w:val="000000"/>
          <w:sz w:val="24"/>
          <w:szCs w:val="24"/>
          <w:lang w:val="uk-UA"/>
        </w:rPr>
        <w:t xml:space="preserve"> </w:t>
      </w:r>
      <w:r w:rsidRPr="006E7FD6">
        <w:rPr>
          <w:rFonts w:ascii="Times New Roman" w:hAnsi="Times New Roman"/>
          <w:bCs/>
          <w:i/>
          <w:color w:val="000000"/>
          <w:sz w:val="24"/>
          <w:szCs w:val="24"/>
          <w:lang w:val="uk-UA"/>
        </w:rPr>
        <w:t>33</w:t>
      </w:r>
      <w:r w:rsidRPr="00464E05">
        <w:rPr>
          <w:rFonts w:ascii="Times New Roman" w:hAnsi="Times New Roman"/>
          <w:bCs/>
          <w:i/>
          <w:sz w:val="24"/>
          <w:szCs w:val="24"/>
          <w:lang w:val="uk-UA"/>
        </w:rPr>
        <w:t>.</w:t>
      </w:r>
      <w:r>
        <w:rPr>
          <w:rFonts w:ascii="Times New Roman" w:hAnsi="Times New Roman"/>
          <w:bCs/>
          <w:i/>
          <w:sz w:val="24"/>
          <w:szCs w:val="24"/>
          <w:lang w:val="uk-UA"/>
        </w:rPr>
        <w:t>12</w:t>
      </w:r>
      <w:r w:rsidRPr="00464E05">
        <w:rPr>
          <w:rFonts w:ascii="Times New Roman" w:hAnsi="Times New Roman"/>
          <w:bCs/>
          <w:i/>
          <w:sz w:val="24"/>
          <w:szCs w:val="24"/>
          <w:lang w:val="uk-UA"/>
        </w:rPr>
        <w:t>.</w:t>
      </w:r>
      <w:r>
        <w:rPr>
          <w:rFonts w:ascii="Times New Roman" w:hAnsi="Times New Roman"/>
          <w:bCs/>
          <w:i/>
          <w:sz w:val="24"/>
          <w:szCs w:val="24"/>
          <w:lang w:val="uk-UA"/>
        </w:rPr>
        <w:t>1</w:t>
      </w:r>
      <w:r w:rsidRPr="00464E05">
        <w:rPr>
          <w:rFonts w:ascii="Times New Roman" w:hAnsi="Times New Roman"/>
          <w:bCs/>
          <w:i/>
          <w:sz w:val="24"/>
          <w:szCs w:val="24"/>
          <w:lang w:val="uk-UA"/>
        </w:rPr>
        <w:t xml:space="preserve"> "</w:t>
      </w:r>
      <w:r w:rsidRPr="006E7FD6">
        <w:rPr>
          <w:rFonts w:ascii="Times New Roman" w:hAnsi="Times New Roman"/>
          <w:bCs/>
          <w:i/>
          <w:sz w:val="24"/>
          <w:szCs w:val="24"/>
          <w:lang w:val="uk-UA"/>
        </w:rPr>
        <w:t>Ремонтування та технічне обслуговування машин загальної призначеності</w:t>
      </w:r>
      <w:r w:rsidRPr="006E7FD6">
        <w:rPr>
          <w:rFonts w:ascii="Times New Roman" w:hAnsi="Times New Roman"/>
          <w:sz w:val="24"/>
          <w:szCs w:val="24"/>
          <w:lang w:val="uk-UA"/>
        </w:rPr>
        <w:t>" (</w:t>
      </w:r>
      <w:r w:rsidRPr="006E7FD6">
        <w:rPr>
          <w:rFonts w:ascii="Times New Roman" w:hAnsi="Times New Roman"/>
          <w:i/>
          <w:sz w:val="24"/>
          <w:szCs w:val="24"/>
          <w:lang w:val="uk-UA"/>
        </w:rPr>
        <w:t>503</w:t>
      </w:r>
      <w:r>
        <w:rPr>
          <w:rFonts w:ascii="Times New Roman" w:hAnsi="Times New Roman"/>
          <w:i/>
          <w:sz w:val="24"/>
          <w:szCs w:val="24"/>
          <w:lang w:val="uk-UA"/>
        </w:rPr>
        <w:t>23</w:t>
      </w:r>
      <w:r w:rsidRPr="006E7FD6">
        <w:rPr>
          <w:rFonts w:ascii="Times New Roman" w:hAnsi="Times New Roman"/>
          <w:i/>
          <w:sz w:val="24"/>
          <w:szCs w:val="24"/>
          <w:lang w:val="uk-UA"/>
        </w:rPr>
        <w:t>000-</w:t>
      </w:r>
      <w:r>
        <w:rPr>
          <w:rFonts w:ascii="Times New Roman" w:hAnsi="Times New Roman"/>
          <w:i/>
          <w:sz w:val="24"/>
          <w:szCs w:val="24"/>
          <w:lang w:val="uk-UA"/>
        </w:rPr>
        <w:t>5</w:t>
      </w:r>
      <w:r w:rsidRPr="006E7FD6">
        <w:rPr>
          <w:rFonts w:ascii="Times New Roman" w:hAnsi="Times New Roman"/>
          <w:sz w:val="24"/>
          <w:szCs w:val="24"/>
          <w:lang w:val="uk-UA"/>
        </w:rPr>
        <w:t xml:space="preserve"> </w:t>
      </w:r>
      <w:r w:rsidRPr="00493530">
        <w:rPr>
          <w:rFonts w:ascii="Times New Roman" w:hAnsi="Times New Roman"/>
          <w:iCs/>
          <w:sz w:val="24"/>
          <w:szCs w:val="24"/>
          <w:lang w:val="uk-UA"/>
        </w:rPr>
        <w:t>"</w:t>
      </w:r>
      <w:r w:rsidRPr="00493530">
        <w:rPr>
          <w:rFonts w:ascii="Times New Roman" w:hAnsi="Times New Roman"/>
          <w:i/>
          <w:iCs/>
          <w:sz w:val="24"/>
          <w:szCs w:val="24"/>
          <w:lang w:val="uk-UA"/>
        </w:rPr>
        <w:t>Ремонт і технічне обслуговування комп'ютерних периферійних пристроїв"</w:t>
      </w:r>
      <w:r>
        <w:rPr>
          <w:rFonts w:ascii="Times New Roman" w:hAnsi="Times New Roman"/>
          <w:i/>
          <w:iCs/>
          <w:sz w:val="24"/>
          <w:szCs w:val="24"/>
          <w:lang w:val="uk-UA"/>
        </w:rPr>
        <w:t>)</w:t>
      </w:r>
      <w:r>
        <w:rPr>
          <w:rFonts w:ascii="Times New Roman" w:hAnsi="Times New Roman"/>
          <w:i/>
          <w:sz w:val="24"/>
          <w:szCs w:val="24"/>
          <w:lang w:val="uk-UA"/>
        </w:rPr>
        <w:t xml:space="preserve"> </w:t>
      </w:r>
      <w:r w:rsidRPr="00493530">
        <w:rPr>
          <w:rFonts w:ascii="Times New Roman" w:hAnsi="Times New Roman"/>
          <w:b/>
          <w:i/>
          <w:sz w:val="24"/>
          <w:szCs w:val="24"/>
          <w:lang w:val="uk-UA"/>
        </w:rPr>
        <w:t>(послуги з технічного обслуговування оргтехніки)</w:t>
      </w:r>
      <w:r w:rsidRPr="006E7FD6">
        <w:rPr>
          <w:rFonts w:ascii="Times New Roman" w:hAnsi="Times New Roman"/>
          <w:i/>
          <w:sz w:val="24"/>
          <w:szCs w:val="24"/>
          <w:lang w:val="uk-UA"/>
        </w:rPr>
        <w:t>:</w:t>
      </w:r>
    </w:p>
    <w:p w:rsidR="00467CEF" w:rsidRDefault="00467CEF" w:rsidP="00834572">
      <w:pPr>
        <w:tabs>
          <w:tab w:val="left" w:pos="2160"/>
          <w:tab w:val="left" w:pos="3600"/>
        </w:tabs>
        <w:spacing w:after="0" w:line="240" w:lineRule="auto"/>
        <w:jc w:val="both"/>
        <w:rPr>
          <w:rFonts w:ascii="Times New Roman" w:hAnsi="Times New Roman"/>
          <w:i/>
          <w:sz w:val="24"/>
          <w:szCs w:val="24"/>
          <w:lang w:val="uk-UA"/>
        </w:rPr>
      </w:pPr>
    </w:p>
    <w:tbl>
      <w:tblPr>
        <w:tblW w:w="9969" w:type="dxa"/>
        <w:tblInd w:w="108" w:type="dxa"/>
        <w:tblLayout w:type="fixed"/>
        <w:tblLook w:val="0000"/>
      </w:tblPr>
      <w:tblGrid>
        <w:gridCol w:w="567"/>
        <w:gridCol w:w="8080"/>
        <w:gridCol w:w="1322"/>
      </w:tblGrid>
      <w:tr w:rsidR="00467CEF" w:rsidRPr="00834572" w:rsidTr="00834572">
        <w:trPr>
          <w:trHeight w:val="510"/>
        </w:trPr>
        <w:tc>
          <w:tcPr>
            <w:tcW w:w="567" w:type="dxa"/>
            <w:tcBorders>
              <w:top w:val="single" w:sz="4" w:space="0" w:color="auto"/>
              <w:left w:val="single" w:sz="4" w:space="0" w:color="auto"/>
              <w:bottom w:val="single" w:sz="4" w:space="0" w:color="auto"/>
              <w:right w:val="single" w:sz="4" w:space="0" w:color="auto"/>
            </w:tcBorders>
            <w:vAlign w:val="center"/>
          </w:tcPr>
          <w:p w:rsidR="00467CEF" w:rsidRPr="00834572" w:rsidRDefault="00467CEF" w:rsidP="00805BC1">
            <w:pPr>
              <w:spacing w:after="0" w:line="240" w:lineRule="auto"/>
              <w:jc w:val="center"/>
              <w:rPr>
                <w:rFonts w:ascii="Times New Roman" w:hAnsi="Times New Roman"/>
                <w:b/>
                <w:sz w:val="23"/>
                <w:szCs w:val="23"/>
                <w:lang w:val="uk-UA" w:eastAsia="ru-RU"/>
              </w:rPr>
            </w:pPr>
            <w:r w:rsidRPr="00834572">
              <w:rPr>
                <w:rFonts w:ascii="Times New Roman" w:hAnsi="Times New Roman"/>
                <w:b/>
                <w:sz w:val="23"/>
                <w:szCs w:val="23"/>
                <w:lang w:val="uk-UA" w:eastAsia="ru-RU"/>
              </w:rPr>
              <w:t>№ з/п</w:t>
            </w:r>
          </w:p>
        </w:tc>
        <w:tc>
          <w:tcPr>
            <w:tcW w:w="8080" w:type="dxa"/>
            <w:tcBorders>
              <w:top w:val="single" w:sz="4" w:space="0" w:color="auto"/>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b/>
                <w:sz w:val="23"/>
                <w:szCs w:val="23"/>
                <w:lang w:val="uk-UA" w:eastAsia="ru-RU"/>
              </w:rPr>
            </w:pPr>
            <w:r w:rsidRPr="00834572">
              <w:rPr>
                <w:rFonts w:ascii="Times New Roman" w:hAnsi="Times New Roman"/>
                <w:b/>
                <w:sz w:val="23"/>
                <w:szCs w:val="23"/>
                <w:lang w:val="uk-UA" w:eastAsia="ru-RU"/>
              </w:rPr>
              <w:t>Найменування послуг</w:t>
            </w:r>
          </w:p>
        </w:tc>
        <w:tc>
          <w:tcPr>
            <w:tcW w:w="1322" w:type="dxa"/>
            <w:tcBorders>
              <w:top w:val="single" w:sz="4" w:space="0" w:color="auto"/>
              <w:left w:val="nil"/>
              <w:bottom w:val="single" w:sz="4" w:space="0" w:color="auto"/>
              <w:right w:val="single" w:sz="4" w:space="0" w:color="auto"/>
            </w:tcBorders>
            <w:vAlign w:val="center"/>
          </w:tcPr>
          <w:p w:rsidR="00467CEF" w:rsidRPr="00834572" w:rsidRDefault="00467CEF" w:rsidP="00805BC1">
            <w:pPr>
              <w:spacing w:after="0" w:line="240" w:lineRule="auto"/>
              <w:jc w:val="center"/>
              <w:rPr>
                <w:rFonts w:ascii="Times New Roman" w:hAnsi="Times New Roman"/>
                <w:b/>
                <w:sz w:val="23"/>
                <w:szCs w:val="23"/>
                <w:lang w:val="uk-UA" w:eastAsia="ru-RU"/>
              </w:rPr>
            </w:pPr>
            <w:r w:rsidRPr="00834572">
              <w:rPr>
                <w:rFonts w:ascii="Times New Roman" w:hAnsi="Times New Roman"/>
                <w:b/>
                <w:sz w:val="23"/>
                <w:szCs w:val="23"/>
                <w:lang w:val="uk-UA" w:eastAsia="ru-RU"/>
              </w:rPr>
              <w:t>Кількість послуг</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OJ H470b</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2</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 xml:space="preserve">Послуга з технічного обслуговування принтера HP DJ </w:t>
            </w:r>
            <w:smartTag w:uri="urn:schemas-microsoft-com:office:smarttags" w:element="metricconverter">
              <w:smartTagPr>
                <w:attr w:name="ProductID" w:val="01032, м"/>
              </w:smartTagPr>
              <w:r w:rsidRPr="00834572">
                <w:rPr>
                  <w:rFonts w:ascii="Times New Roman" w:hAnsi="Times New Roman"/>
                  <w:sz w:val="23"/>
                  <w:szCs w:val="23"/>
                  <w:lang w:val="uk-UA" w:eastAsia="ru-RU"/>
                </w:rPr>
                <w:t>1220C</w:t>
              </w:r>
            </w:smartTag>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3</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LJ P1006</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4</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4</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LJ 1022</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2</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5</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LJ 1320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6</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6</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LJ P2015d</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4</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7</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HP LJ 1100A</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10</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8</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HP LJ 1220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8</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9</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LJ 1200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2</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10</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LJ P2055d</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4</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11</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HP LJ 5100dtn</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3</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12</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Xerox Phaser 3428D</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3</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13</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Xerox WC M20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17</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14</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Xerox Phaser 6180MFP_DN</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4</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15</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OKI C3530MFP</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16</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OKI C5700N</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2</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17</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OKI C5750N</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18</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OKI MB470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4</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19</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OKI B431dn</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20</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OKI B840n</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21</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Canon L-60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en-US" w:eastAsia="ru-RU"/>
              </w:rPr>
            </w:pPr>
            <w:r w:rsidRPr="00834572">
              <w:rPr>
                <w:rFonts w:ascii="Times New Roman" w:hAnsi="Times New Roman"/>
                <w:sz w:val="23"/>
                <w:szCs w:val="23"/>
                <w:lang w:val="uk-UA" w:eastAsia="ru-RU"/>
              </w:rPr>
              <w:t>22</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копіювального апарату Canon NP-6512</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en-US" w:eastAsia="ru-RU"/>
              </w:rPr>
            </w:pPr>
            <w:r w:rsidRPr="00834572">
              <w:rPr>
                <w:rFonts w:ascii="Times New Roman" w:hAnsi="Times New Roman"/>
                <w:sz w:val="23"/>
                <w:szCs w:val="23"/>
                <w:lang w:val="en-US" w:eastAsia="ru-RU"/>
              </w:rPr>
              <w:t>23</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копіювального апарату Canon FC-128</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en-US" w:eastAsia="ru-RU"/>
              </w:rPr>
            </w:pPr>
            <w:r w:rsidRPr="00834572">
              <w:rPr>
                <w:rFonts w:ascii="Times New Roman" w:hAnsi="Times New Roman"/>
                <w:sz w:val="23"/>
                <w:szCs w:val="23"/>
                <w:lang w:val="en-US" w:eastAsia="ru-RU"/>
              </w:rPr>
              <w:t>24</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БФП Samsung SCX-4500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en-US" w:eastAsia="ru-RU"/>
              </w:rPr>
            </w:pPr>
            <w:r w:rsidRPr="00834572">
              <w:rPr>
                <w:rFonts w:ascii="Times New Roman" w:hAnsi="Times New Roman"/>
                <w:sz w:val="23"/>
                <w:szCs w:val="23"/>
                <w:lang w:val="en-US" w:eastAsia="ru-RU"/>
              </w:rPr>
              <w:t>25</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Epson FX-890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r w:rsidR="00467CEF" w:rsidRPr="00834572" w:rsidTr="00834572">
        <w:trPr>
          <w:trHeight w:val="255"/>
        </w:trPr>
        <w:tc>
          <w:tcPr>
            <w:tcW w:w="567" w:type="dxa"/>
            <w:tcBorders>
              <w:top w:val="nil"/>
              <w:left w:val="single" w:sz="4" w:space="0" w:color="auto"/>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26</w:t>
            </w:r>
          </w:p>
        </w:tc>
        <w:tc>
          <w:tcPr>
            <w:tcW w:w="8080" w:type="dxa"/>
            <w:tcBorders>
              <w:top w:val="nil"/>
              <w:left w:val="nil"/>
              <w:bottom w:val="single" w:sz="4" w:space="0" w:color="auto"/>
              <w:right w:val="single" w:sz="4" w:space="0" w:color="auto"/>
            </w:tcBorders>
            <w:vAlign w:val="center"/>
          </w:tcPr>
          <w:p w:rsidR="00467CEF" w:rsidRPr="00834572" w:rsidRDefault="00467CEF" w:rsidP="00805BC1">
            <w:pPr>
              <w:spacing w:after="0" w:line="240" w:lineRule="auto"/>
              <w:rPr>
                <w:rFonts w:ascii="Times New Roman" w:hAnsi="Times New Roman"/>
                <w:sz w:val="23"/>
                <w:szCs w:val="23"/>
                <w:lang w:val="uk-UA" w:eastAsia="ru-RU"/>
              </w:rPr>
            </w:pPr>
            <w:r w:rsidRPr="00834572">
              <w:rPr>
                <w:rFonts w:ascii="Times New Roman" w:hAnsi="Times New Roman"/>
                <w:sz w:val="23"/>
                <w:szCs w:val="23"/>
                <w:lang w:val="uk-UA" w:eastAsia="ru-RU"/>
              </w:rPr>
              <w:t>Послуга з технічного обслуговування принтера Epson Stylus Photo R800</w:t>
            </w:r>
          </w:p>
        </w:tc>
        <w:tc>
          <w:tcPr>
            <w:tcW w:w="1322" w:type="dxa"/>
            <w:tcBorders>
              <w:top w:val="nil"/>
              <w:left w:val="nil"/>
              <w:bottom w:val="single" w:sz="4" w:space="0" w:color="auto"/>
              <w:right w:val="single" w:sz="4" w:space="0" w:color="auto"/>
            </w:tcBorders>
            <w:noWrap/>
            <w:vAlign w:val="center"/>
          </w:tcPr>
          <w:p w:rsidR="00467CEF" w:rsidRPr="00834572" w:rsidRDefault="00467CEF" w:rsidP="00805BC1">
            <w:pPr>
              <w:spacing w:after="0" w:line="240" w:lineRule="auto"/>
              <w:jc w:val="center"/>
              <w:rPr>
                <w:rFonts w:ascii="Times New Roman" w:hAnsi="Times New Roman"/>
                <w:sz w:val="23"/>
                <w:szCs w:val="23"/>
                <w:lang w:val="uk-UA" w:eastAsia="ru-RU"/>
              </w:rPr>
            </w:pPr>
            <w:r w:rsidRPr="00834572">
              <w:rPr>
                <w:rFonts w:ascii="Times New Roman" w:hAnsi="Times New Roman"/>
                <w:sz w:val="23"/>
                <w:szCs w:val="23"/>
                <w:lang w:val="uk-UA" w:eastAsia="ru-RU"/>
              </w:rPr>
              <w:t>1</w:t>
            </w:r>
          </w:p>
        </w:tc>
      </w:tr>
    </w:tbl>
    <w:p w:rsidR="00467CEF" w:rsidRDefault="00467CEF" w:rsidP="00A01A2A">
      <w:pPr>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3.1. Зазначені послуги мають включати в себе:</w:t>
      </w:r>
    </w:p>
    <w:p w:rsidR="00467CEF" w:rsidRPr="00F84B77" w:rsidRDefault="00467CEF" w:rsidP="00A01A2A">
      <w:pPr>
        <w:pStyle w:val="Normal1"/>
        <w:widowControl/>
        <w:spacing w:line="240" w:lineRule="auto"/>
        <w:ind w:firstLine="540"/>
        <w:rPr>
          <w:rFonts w:ascii="Times New Roman" w:hAnsi="Times New Roman"/>
          <w:bCs/>
          <w:sz w:val="24"/>
          <w:szCs w:val="24"/>
        </w:rPr>
      </w:pPr>
      <w:r>
        <w:rPr>
          <w:rFonts w:ascii="Times New Roman" w:hAnsi="Times New Roman"/>
          <w:bCs/>
          <w:sz w:val="24"/>
          <w:szCs w:val="24"/>
        </w:rPr>
        <w:t xml:space="preserve">- </w:t>
      </w:r>
      <w:r w:rsidRPr="00553654">
        <w:rPr>
          <w:rFonts w:ascii="Times New Roman" w:hAnsi="Times New Roman"/>
          <w:bCs/>
          <w:sz w:val="24"/>
          <w:szCs w:val="24"/>
        </w:rPr>
        <w:t>виконання профілактичних та регулювальних робіт (чистка, діагностика</w:t>
      </w:r>
      <w:r>
        <w:rPr>
          <w:rFonts w:ascii="Times New Roman" w:hAnsi="Times New Roman"/>
          <w:bCs/>
          <w:sz w:val="24"/>
          <w:szCs w:val="24"/>
        </w:rPr>
        <w:t>,</w:t>
      </w:r>
      <w:r w:rsidRPr="00553654">
        <w:rPr>
          <w:rFonts w:ascii="Times New Roman" w:hAnsi="Times New Roman"/>
          <w:bCs/>
          <w:sz w:val="24"/>
          <w:szCs w:val="24"/>
        </w:rPr>
        <w:t xml:space="preserve"> </w:t>
      </w:r>
      <w:r w:rsidRPr="00F84B77">
        <w:rPr>
          <w:rFonts w:ascii="Times New Roman" w:hAnsi="Times New Roman"/>
          <w:bCs/>
          <w:sz w:val="24"/>
          <w:szCs w:val="24"/>
        </w:rPr>
        <w:t xml:space="preserve">змащування </w:t>
      </w:r>
      <w:r w:rsidRPr="00553654">
        <w:rPr>
          <w:rFonts w:ascii="Times New Roman" w:hAnsi="Times New Roman"/>
          <w:bCs/>
          <w:sz w:val="24"/>
          <w:szCs w:val="24"/>
        </w:rPr>
        <w:t>та регулювання тракту проходження паперу, вузла формування зображення, оптики</w:t>
      </w:r>
      <w:r>
        <w:rPr>
          <w:rFonts w:ascii="Times New Roman" w:hAnsi="Times New Roman"/>
          <w:bCs/>
          <w:sz w:val="24"/>
          <w:szCs w:val="24"/>
        </w:rPr>
        <w:t>,</w:t>
      </w:r>
      <w:r w:rsidRPr="00553654">
        <w:rPr>
          <w:rFonts w:ascii="Times New Roman" w:hAnsi="Times New Roman"/>
          <w:bCs/>
          <w:sz w:val="24"/>
          <w:szCs w:val="24"/>
        </w:rPr>
        <w:t xml:space="preserve"> вузла закріплення зображення тощо)</w:t>
      </w:r>
      <w:r w:rsidRPr="00F84B77">
        <w:rPr>
          <w:rFonts w:ascii="Times New Roman" w:hAnsi="Times New Roman"/>
          <w:bCs/>
          <w:sz w:val="24"/>
          <w:szCs w:val="24"/>
        </w:rPr>
        <w:t>;</w:t>
      </w:r>
    </w:p>
    <w:p w:rsidR="00467CEF" w:rsidRDefault="00467CEF" w:rsidP="00A01A2A">
      <w:pPr>
        <w:pStyle w:val="Normal1"/>
        <w:widowControl/>
        <w:spacing w:line="240" w:lineRule="auto"/>
        <w:ind w:firstLine="540"/>
        <w:rPr>
          <w:rFonts w:ascii="Times New Roman" w:hAnsi="Times New Roman"/>
          <w:bCs/>
          <w:sz w:val="24"/>
          <w:szCs w:val="24"/>
        </w:rPr>
      </w:pPr>
      <w:r w:rsidRPr="00F84B77">
        <w:rPr>
          <w:rFonts w:ascii="Times New Roman" w:hAnsi="Times New Roman"/>
          <w:bCs/>
          <w:sz w:val="24"/>
          <w:szCs w:val="24"/>
        </w:rPr>
        <w:t>-</w:t>
      </w:r>
      <w:r w:rsidRPr="00F84B77">
        <w:rPr>
          <w:rFonts w:ascii="Times New Roman" w:hAnsi="Times New Roman"/>
          <w:bCs/>
          <w:sz w:val="24"/>
          <w:szCs w:val="24"/>
        </w:rPr>
        <w:tab/>
        <w:t xml:space="preserve">надання </w:t>
      </w:r>
      <w:r>
        <w:rPr>
          <w:rFonts w:ascii="Times New Roman" w:hAnsi="Times New Roman"/>
          <w:bCs/>
          <w:sz w:val="24"/>
          <w:szCs w:val="24"/>
        </w:rPr>
        <w:t xml:space="preserve">безкоштовних </w:t>
      </w:r>
      <w:r w:rsidRPr="00F84B77">
        <w:rPr>
          <w:rFonts w:ascii="Times New Roman" w:hAnsi="Times New Roman"/>
          <w:bCs/>
          <w:sz w:val="24"/>
          <w:szCs w:val="24"/>
        </w:rPr>
        <w:t>рекомендацій з питань подальшої експлуатації оргтехніки (особисто на місці проведення обслуговування) за результатами обслуговування.</w:t>
      </w:r>
    </w:p>
    <w:p w:rsidR="00467CEF" w:rsidRPr="00754688" w:rsidRDefault="00467CEF" w:rsidP="00BF489A">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надання</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Послуг</w:t>
      </w:r>
      <w:r w:rsidRPr="00921DD4">
        <w:rPr>
          <w:rFonts w:ascii="Times New Roman" w:hAnsi="Times New Roman"/>
          <w:sz w:val="24"/>
          <w:szCs w:val="24"/>
          <w:lang w:val="uk-UA" w:eastAsia="ru-RU"/>
        </w:rPr>
        <w:t>:</w:t>
      </w:r>
      <w:r>
        <w:rPr>
          <w:rFonts w:ascii="Times New Roman" w:hAnsi="Times New Roman"/>
          <w:sz w:val="24"/>
          <w:szCs w:val="24"/>
          <w:lang w:val="uk-UA" w:eastAsia="ru-RU"/>
        </w:rPr>
        <w:t xml:space="preserve">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Київ, вул. С. Петлюри, 27</w:t>
      </w:r>
      <w:r>
        <w:rPr>
          <w:rFonts w:ascii="Times New Roman" w:hAnsi="Times New Roman"/>
          <w:sz w:val="24"/>
          <w:szCs w:val="24"/>
          <w:lang w:val="uk-UA"/>
        </w:rPr>
        <w:t>.</w:t>
      </w:r>
    </w:p>
    <w:p w:rsidR="00467CEF" w:rsidRDefault="00467CEF" w:rsidP="00BF489A">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3.</w:t>
      </w:r>
      <w:r w:rsidRPr="00921DD4">
        <w:rPr>
          <w:rFonts w:ascii="Times New Roman" w:hAnsi="Times New Roman"/>
          <w:sz w:val="24"/>
          <w:szCs w:val="24"/>
          <w:lang w:val="uk-UA" w:eastAsia="ru-RU"/>
        </w:rPr>
        <w:t xml:space="preserve"> Строк </w:t>
      </w:r>
      <w:r>
        <w:rPr>
          <w:rFonts w:ascii="Times New Roman" w:hAnsi="Times New Roman"/>
          <w:sz w:val="24"/>
          <w:szCs w:val="24"/>
          <w:lang w:val="uk-UA" w:eastAsia="ru-RU"/>
        </w:rPr>
        <w:t>надання</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Послуг</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не більше </w:t>
      </w:r>
      <w:r w:rsidRPr="00331709">
        <w:rPr>
          <w:rFonts w:ascii="Times New Roman" w:hAnsi="Times New Roman"/>
          <w:sz w:val="24"/>
          <w:szCs w:val="24"/>
          <w:u w:val="single"/>
          <w:lang w:val="uk-UA" w:eastAsia="ru-RU"/>
        </w:rPr>
        <w:t>1</w:t>
      </w:r>
      <w:r>
        <w:rPr>
          <w:rFonts w:ascii="Times New Roman" w:hAnsi="Times New Roman"/>
          <w:sz w:val="24"/>
          <w:szCs w:val="24"/>
          <w:u w:val="single"/>
          <w:lang w:val="uk-UA" w:eastAsia="ru-RU"/>
        </w:rPr>
        <w:t>0</w:t>
      </w:r>
      <w:r w:rsidRPr="00DC317C">
        <w:rPr>
          <w:rFonts w:ascii="Times New Roman" w:hAnsi="Times New Roman"/>
          <w:sz w:val="24"/>
          <w:szCs w:val="24"/>
          <w:u w:val="single"/>
          <w:lang w:val="uk-UA" w:eastAsia="ru-RU"/>
        </w:rPr>
        <w:t xml:space="preserve"> (</w:t>
      </w:r>
      <w:r>
        <w:rPr>
          <w:rFonts w:ascii="Times New Roman" w:hAnsi="Times New Roman"/>
          <w:sz w:val="24"/>
          <w:szCs w:val="24"/>
          <w:u w:val="single"/>
          <w:lang w:val="uk-UA" w:eastAsia="ru-RU"/>
        </w:rPr>
        <w:t>десяти</w:t>
      </w:r>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467CEF" w:rsidRPr="00921DD4" w:rsidRDefault="00467CEF"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w:t>
      </w:r>
      <w:r>
        <w:rPr>
          <w:rFonts w:ascii="Times New Roman" w:hAnsi="Times New Roman"/>
          <w:sz w:val="24"/>
          <w:szCs w:val="24"/>
          <w:lang w:val="uk-UA" w:eastAsia="ru-RU"/>
        </w:rPr>
        <w:t xml:space="preserve"> проекті договору, що є</w:t>
      </w:r>
      <w:r w:rsidRPr="00AE391F">
        <w:rPr>
          <w:rFonts w:ascii="Times New Roman" w:hAnsi="Times New Roman"/>
          <w:sz w:val="24"/>
          <w:szCs w:val="24"/>
          <w:lang w:val="uk-UA" w:eastAsia="ru-RU"/>
        </w:rPr>
        <w:t xml:space="preserve"> Додатк</w:t>
      </w:r>
      <w:r>
        <w:rPr>
          <w:rFonts w:ascii="Times New Roman" w:hAnsi="Times New Roman"/>
          <w:sz w:val="24"/>
          <w:szCs w:val="24"/>
          <w:lang w:val="uk-UA" w:eastAsia="ru-RU"/>
        </w:rPr>
        <w:t>ом</w:t>
      </w:r>
      <w:r w:rsidRPr="00AE391F">
        <w:rPr>
          <w:rFonts w:ascii="Times New Roman" w:hAnsi="Times New Roman"/>
          <w:sz w:val="24"/>
          <w:szCs w:val="24"/>
          <w:lang w:val="uk-UA" w:eastAsia="ru-RU"/>
        </w:rPr>
        <w:t xml:space="preserve">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467CEF" w:rsidRDefault="00467CEF" w:rsidP="00937213">
      <w:pPr>
        <w:spacing w:after="0" w:line="240" w:lineRule="auto"/>
        <w:ind w:firstLine="567"/>
        <w:jc w:val="both"/>
        <w:rPr>
          <w:rFonts w:ascii="Times New Roman" w:hAnsi="Times New Roman"/>
          <w:sz w:val="24"/>
          <w:szCs w:val="24"/>
          <w:lang w:val="uk-UA" w:eastAsia="ru-RU"/>
        </w:rPr>
      </w:pPr>
    </w:p>
    <w:p w:rsidR="00467CEF" w:rsidRDefault="00467CEF" w:rsidP="00937213">
      <w:pPr>
        <w:spacing w:after="0" w:line="240" w:lineRule="auto"/>
        <w:ind w:firstLine="567"/>
        <w:jc w:val="both"/>
        <w:rPr>
          <w:rFonts w:ascii="Times New Roman" w:hAnsi="Times New Roman"/>
          <w:sz w:val="24"/>
          <w:szCs w:val="24"/>
          <w:lang w:val="uk-UA" w:eastAsia="ru-RU"/>
        </w:rPr>
      </w:pPr>
    </w:p>
    <w:p w:rsidR="00467CEF" w:rsidRDefault="00467CEF" w:rsidP="00937213">
      <w:pPr>
        <w:spacing w:after="0" w:line="240" w:lineRule="auto"/>
        <w:ind w:firstLine="567"/>
        <w:jc w:val="both"/>
        <w:rPr>
          <w:rFonts w:ascii="Times New Roman" w:hAnsi="Times New Roman"/>
          <w:sz w:val="24"/>
          <w:szCs w:val="24"/>
          <w:lang w:val="uk-UA" w:eastAsia="ru-RU"/>
        </w:rPr>
      </w:pPr>
    </w:p>
    <w:p w:rsidR="00467CEF" w:rsidRDefault="00467CEF"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467CEF" w:rsidRPr="00921DD4" w:rsidRDefault="00467CEF" w:rsidP="009158DB">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467CEF" w:rsidRDefault="00467CEF"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1</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ованих Послуг </w:t>
      </w:r>
      <w:r w:rsidRPr="00921DD4">
        <w:rPr>
          <w:rFonts w:ascii="Times New Roman" w:hAnsi="Times New Roman"/>
          <w:sz w:val="24"/>
          <w:szCs w:val="24"/>
          <w:lang w:val="uk-UA"/>
        </w:rPr>
        <w:t>з описом, характеристиками,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467CEF" w:rsidRDefault="00467CEF"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2</w:t>
      </w:r>
      <w:r w:rsidRPr="009158DB">
        <w:rPr>
          <w:rFonts w:ascii="Times New Roman" w:hAnsi="Times New Roman"/>
          <w:sz w:val="24"/>
          <w:szCs w:val="24"/>
          <w:lang w:val="uk-UA"/>
        </w:rPr>
        <w:t xml:space="preserve">) </w:t>
      </w:r>
      <w:r>
        <w:rPr>
          <w:rFonts w:ascii="Times New Roman" w:hAnsi="Times New Roman"/>
          <w:sz w:val="24"/>
          <w:szCs w:val="24"/>
          <w:lang w:val="uk-UA"/>
        </w:rPr>
        <w:t>д</w:t>
      </w:r>
      <w:r w:rsidRPr="009158DB">
        <w:rPr>
          <w:rFonts w:ascii="Times New Roman" w:hAnsi="Times New Roman"/>
          <w:sz w:val="24"/>
          <w:szCs w:val="24"/>
          <w:lang w:val="uk-UA"/>
        </w:rPr>
        <w:t>овідка, складена у довільній формі, яка містить інформацію</w:t>
      </w:r>
      <w:r w:rsidRPr="009158DB">
        <w:rPr>
          <w:rFonts w:ascii="Times New Roman" w:hAnsi="Times New Roman"/>
          <w:bCs/>
          <w:sz w:val="24"/>
          <w:szCs w:val="24"/>
          <w:lang w:val="uk-UA"/>
        </w:rPr>
        <w:t xml:space="preserve"> </w:t>
      </w:r>
      <w:r w:rsidRPr="009158DB">
        <w:rPr>
          <w:rFonts w:ascii="Times New Roman" w:hAnsi="Times New Roman"/>
          <w:sz w:val="24"/>
          <w:szCs w:val="24"/>
          <w:lang w:val="uk-UA"/>
        </w:rPr>
        <w:t>про наявність в Учасника власного сервісного центру, який здійснює обслуговування оргтехніки (із вказанням адреси, конта</w:t>
      </w:r>
      <w:r>
        <w:rPr>
          <w:rFonts w:ascii="Times New Roman" w:hAnsi="Times New Roman"/>
          <w:sz w:val="24"/>
          <w:szCs w:val="24"/>
          <w:lang w:val="uk-UA"/>
        </w:rPr>
        <w:t>ктних телефонів, режиму роботи);</w:t>
      </w:r>
    </w:p>
    <w:p w:rsidR="00467CEF" w:rsidRDefault="00467CEF"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3) д</w:t>
      </w:r>
      <w:r w:rsidRPr="009158DB">
        <w:rPr>
          <w:rFonts w:ascii="Times New Roman" w:hAnsi="Times New Roman"/>
          <w:sz w:val="24"/>
          <w:szCs w:val="24"/>
          <w:lang w:val="uk-UA"/>
        </w:rPr>
        <w:t>овідка, складена у довільній  формі, яка містить перелік кваліфікованих працівників Учасника (не менше 2 працівників), що мають знання та досвід роботи щодо обслуго</w:t>
      </w:r>
      <w:r>
        <w:rPr>
          <w:rFonts w:ascii="Times New Roman" w:hAnsi="Times New Roman"/>
          <w:sz w:val="24"/>
          <w:szCs w:val="24"/>
          <w:lang w:val="uk-UA"/>
        </w:rPr>
        <w:t>вування оргтехніки Oki та Xerox;</w:t>
      </w:r>
    </w:p>
    <w:p w:rsidR="00467CEF" w:rsidRDefault="00467CEF" w:rsidP="009158DB">
      <w:pPr>
        <w:spacing w:after="0" w:line="240" w:lineRule="auto"/>
        <w:ind w:firstLine="567"/>
        <w:jc w:val="both"/>
        <w:rPr>
          <w:rFonts w:ascii="Times New Roman" w:hAnsi="Times New Roman"/>
          <w:bCs/>
          <w:sz w:val="24"/>
          <w:szCs w:val="24"/>
          <w:lang w:val="uk-UA"/>
        </w:rPr>
      </w:pPr>
      <w:r>
        <w:rPr>
          <w:rFonts w:ascii="Times New Roman" w:hAnsi="Times New Roman"/>
          <w:sz w:val="24"/>
          <w:szCs w:val="24"/>
          <w:lang w:val="uk-UA"/>
        </w:rPr>
        <w:t xml:space="preserve">4) </w:t>
      </w:r>
      <w:r w:rsidRPr="009158DB">
        <w:rPr>
          <w:rFonts w:ascii="Times New Roman" w:hAnsi="Times New Roman"/>
          <w:bCs/>
          <w:sz w:val="24"/>
          <w:szCs w:val="24"/>
          <w:lang w:val="uk-UA"/>
        </w:rPr>
        <w:t>сертифікат</w:t>
      </w:r>
      <w:r>
        <w:rPr>
          <w:rFonts w:ascii="Times New Roman" w:hAnsi="Times New Roman"/>
          <w:bCs/>
          <w:sz w:val="24"/>
          <w:szCs w:val="24"/>
          <w:lang w:val="uk-UA"/>
        </w:rPr>
        <w:t>и</w:t>
      </w:r>
      <w:r w:rsidRPr="009158DB">
        <w:rPr>
          <w:rFonts w:ascii="Times New Roman" w:hAnsi="Times New Roman"/>
          <w:bCs/>
          <w:sz w:val="24"/>
          <w:szCs w:val="24"/>
          <w:lang w:val="uk-UA"/>
        </w:rPr>
        <w:t xml:space="preserve"> Xerox, видан</w:t>
      </w:r>
      <w:r>
        <w:rPr>
          <w:rFonts w:ascii="Times New Roman" w:hAnsi="Times New Roman"/>
          <w:bCs/>
          <w:sz w:val="24"/>
          <w:szCs w:val="24"/>
          <w:lang w:val="uk-UA"/>
        </w:rPr>
        <w:t>і</w:t>
      </w:r>
      <w:r w:rsidRPr="009158DB">
        <w:rPr>
          <w:rFonts w:ascii="Times New Roman" w:hAnsi="Times New Roman"/>
          <w:bCs/>
          <w:sz w:val="24"/>
          <w:szCs w:val="24"/>
          <w:lang w:val="uk-UA"/>
        </w:rPr>
        <w:t xml:space="preserve"> фахівцям Учас</w:t>
      </w:r>
      <w:r>
        <w:rPr>
          <w:rFonts w:ascii="Times New Roman" w:hAnsi="Times New Roman"/>
          <w:bCs/>
          <w:sz w:val="24"/>
          <w:szCs w:val="24"/>
          <w:lang w:val="uk-UA"/>
        </w:rPr>
        <w:t>ника, зазначеним у довідці (п. 3</w:t>
      </w:r>
      <w:r w:rsidRPr="009158DB">
        <w:rPr>
          <w:rFonts w:ascii="Times New Roman" w:hAnsi="Times New Roman"/>
          <w:bCs/>
          <w:sz w:val="24"/>
          <w:szCs w:val="24"/>
          <w:lang w:val="uk-UA"/>
        </w:rPr>
        <w:t>), які підтверджують їх кваліфікацію щодо обслуговування оргтехніки Xerox (не менше 2 сертифікатів на різних працівників)</w:t>
      </w:r>
      <w:r>
        <w:rPr>
          <w:rFonts w:ascii="Times New Roman" w:hAnsi="Times New Roman"/>
          <w:bCs/>
          <w:sz w:val="24"/>
          <w:szCs w:val="24"/>
          <w:lang w:val="uk-UA"/>
        </w:rPr>
        <w:t>;</w:t>
      </w:r>
    </w:p>
    <w:p w:rsidR="00467CEF" w:rsidRDefault="00467CEF" w:rsidP="009158DB">
      <w:pPr>
        <w:spacing w:after="0" w:line="240" w:lineRule="auto"/>
        <w:ind w:firstLine="567"/>
        <w:jc w:val="both"/>
        <w:rPr>
          <w:rFonts w:ascii="Times New Roman" w:hAnsi="Times New Roman"/>
          <w:bCs/>
          <w:sz w:val="24"/>
          <w:szCs w:val="24"/>
          <w:lang w:val="uk-UA"/>
        </w:rPr>
      </w:pPr>
      <w:r>
        <w:rPr>
          <w:rFonts w:ascii="Times New Roman" w:hAnsi="Times New Roman"/>
          <w:bCs/>
          <w:sz w:val="24"/>
          <w:szCs w:val="24"/>
          <w:lang w:val="uk-UA"/>
        </w:rPr>
        <w:t xml:space="preserve">5) </w:t>
      </w:r>
      <w:r w:rsidRPr="009158DB">
        <w:rPr>
          <w:rFonts w:ascii="Times New Roman" w:hAnsi="Times New Roman"/>
          <w:bCs/>
          <w:sz w:val="24"/>
          <w:szCs w:val="24"/>
          <w:lang w:val="uk-UA"/>
        </w:rPr>
        <w:t>лист від представництва виробника товарів Oki в Україні, який підтверджує наявність в Учасника фахівців, які мають знання та досвід роботи щод</w:t>
      </w:r>
      <w:r>
        <w:rPr>
          <w:rFonts w:ascii="Times New Roman" w:hAnsi="Times New Roman"/>
          <w:bCs/>
          <w:sz w:val="24"/>
          <w:szCs w:val="24"/>
          <w:lang w:val="uk-UA"/>
        </w:rPr>
        <w:t>о обслуговування оргтехніки Oki;</w:t>
      </w:r>
    </w:p>
    <w:p w:rsidR="00467CEF" w:rsidRPr="009158DB" w:rsidRDefault="00467CEF" w:rsidP="009158DB">
      <w:pPr>
        <w:spacing w:after="0" w:line="240" w:lineRule="auto"/>
        <w:ind w:firstLine="567"/>
        <w:jc w:val="both"/>
        <w:rPr>
          <w:rFonts w:ascii="Times New Roman" w:hAnsi="Times New Roman"/>
          <w:bCs/>
          <w:sz w:val="24"/>
          <w:szCs w:val="24"/>
          <w:lang w:val="uk-UA"/>
        </w:rPr>
      </w:pPr>
      <w:r>
        <w:rPr>
          <w:rFonts w:ascii="Times New Roman" w:hAnsi="Times New Roman"/>
          <w:bCs/>
          <w:sz w:val="24"/>
          <w:szCs w:val="24"/>
          <w:lang w:val="uk-UA"/>
        </w:rPr>
        <w:t xml:space="preserve">6) </w:t>
      </w:r>
      <w:r w:rsidRPr="009158DB">
        <w:rPr>
          <w:rFonts w:ascii="Times New Roman" w:hAnsi="Times New Roman"/>
          <w:bCs/>
          <w:sz w:val="24"/>
          <w:szCs w:val="24"/>
          <w:lang w:val="uk-UA"/>
        </w:rPr>
        <w:t>лист</w:t>
      </w:r>
      <w:r>
        <w:rPr>
          <w:rFonts w:ascii="Times New Roman" w:hAnsi="Times New Roman"/>
          <w:bCs/>
          <w:sz w:val="24"/>
          <w:szCs w:val="24"/>
          <w:lang w:val="uk-UA"/>
        </w:rPr>
        <w:t>и</w:t>
      </w:r>
      <w:r w:rsidRPr="009158DB">
        <w:rPr>
          <w:rFonts w:ascii="Times New Roman" w:hAnsi="Times New Roman"/>
          <w:bCs/>
          <w:sz w:val="24"/>
          <w:szCs w:val="24"/>
          <w:lang w:val="uk-UA"/>
        </w:rPr>
        <w:t>-відгук</w:t>
      </w:r>
      <w:r>
        <w:rPr>
          <w:rFonts w:ascii="Times New Roman" w:hAnsi="Times New Roman"/>
          <w:bCs/>
          <w:sz w:val="24"/>
          <w:szCs w:val="24"/>
          <w:lang w:val="uk-UA"/>
        </w:rPr>
        <w:t>и</w:t>
      </w:r>
      <w:r w:rsidRPr="009158DB">
        <w:rPr>
          <w:rFonts w:ascii="Times New Roman" w:hAnsi="Times New Roman"/>
          <w:bCs/>
          <w:sz w:val="24"/>
          <w:szCs w:val="24"/>
          <w:lang w:val="uk-UA"/>
        </w:rPr>
        <w:t xml:space="preserve"> (не менше 2) від підприємств, установ та організацій щодо надання Учасником послуг</w:t>
      </w:r>
      <w:r>
        <w:rPr>
          <w:rFonts w:ascii="Times New Roman" w:hAnsi="Times New Roman"/>
          <w:bCs/>
          <w:sz w:val="24"/>
          <w:szCs w:val="24"/>
          <w:lang w:val="uk-UA"/>
        </w:rPr>
        <w:t>,</w:t>
      </w:r>
      <w:r w:rsidRPr="009158DB">
        <w:rPr>
          <w:rFonts w:ascii="Times New Roman" w:hAnsi="Times New Roman"/>
          <w:bCs/>
          <w:sz w:val="24"/>
          <w:szCs w:val="24"/>
          <w:lang w:val="uk-UA"/>
        </w:rPr>
        <w:t xml:space="preserve"> аналогічних предмету закупівлі </w:t>
      </w:r>
      <w:r>
        <w:rPr>
          <w:rFonts w:ascii="Times New Roman" w:hAnsi="Times New Roman"/>
          <w:bCs/>
          <w:sz w:val="24"/>
          <w:szCs w:val="24"/>
          <w:lang w:val="uk-UA"/>
        </w:rPr>
        <w:t>починаючи з 2014 року і по сьогоднішній день</w:t>
      </w:r>
      <w:r w:rsidRPr="009158DB">
        <w:rPr>
          <w:rFonts w:ascii="Times New Roman" w:hAnsi="Times New Roman"/>
          <w:bCs/>
          <w:sz w:val="24"/>
          <w:szCs w:val="24"/>
          <w:lang w:val="uk-UA"/>
        </w:rPr>
        <w:t>.</w:t>
      </w:r>
    </w:p>
    <w:p w:rsidR="00467CEF" w:rsidRPr="00015EAA" w:rsidRDefault="00467CEF" w:rsidP="009158DB">
      <w:pPr>
        <w:spacing w:after="0" w:line="240" w:lineRule="auto"/>
        <w:ind w:firstLine="567"/>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467CEF" w:rsidRPr="008F5613" w:rsidRDefault="00467CE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467CEF" w:rsidRPr="008F5613" w:rsidRDefault="00467CE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467CEF" w:rsidRPr="00266818" w:rsidRDefault="00467CE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467CEF" w:rsidRPr="00921DD4" w:rsidRDefault="00467CEF"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250,00 грн.</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двісті п’ятдесят гри</w:t>
      </w:r>
      <w:r w:rsidRPr="00516394">
        <w:rPr>
          <w:rFonts w:ascii="Times New Roman" w:hAnsi="Times New Roman" w:cs="Times New Roman"/>
          <w:sz w:val="24"/>
          <w:szCs w:val="24"/>
          <w:lang w:val="uk-UA"/>
        </w:rPr>
        <w:t>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p>
    <w:p w:rsidR="00467CEF" w:rsidRPr="00921DD4" w:rsidRDefault="00467CEF"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467CEF" w:rsidRPr="00921DD4" w:rsidRDefault="00467CEF"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467CEF" w:rsidRPr="00921DD4" w:rsidRDefault="00467CEF"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467CEF" w:rsidRPr="00921DD4" w:rsidRDefault="00467CE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467CEF" w:rsidRPr="00921DD4" w:rsidRDefault="00467CE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467CEF" w:rsidRPr="00921DD4" w:rsidRDefault="00467CE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467CEF" w:rsidRDefault="00467CEF" w:rsidP="007B1410">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пп. </w:t>
      </w:r>
      <w:r>
        <w:rPr>
          <w:rFonts w:ascii="Times New Roman" w:hAnsi="Times New Roman"/>
          <w:color w:val="000000"/>
        </w:rPr>
        <w:t>1), 2</w:t>
      </w:r>
      <w:r w:rsidRPr="00921DD4">
        <w:rPr>
          <w:rFonts w:ascii="Times New Roman" w:hAnsi="Times New Roman"/>
          <w:color w:val="000000"/>
        </w:rPr>
        <w:t>)</w:t>
      </w:r>
      <w:r>
        <w:rPr>
          <w:rFonts w:ascii="Times New Roman" w:hAnsi="Times New Roman"/>
          <w:color w:val="000000"/>
        </w:rPr>
        <w:t>, 3)</w:t>
      </w:r>
      <w:r w:rsidRPr="00921DD4">
        <w:rPr>
          <w:rFonts w:ascii="Times New Roman" w:hAnsi="Times New Roman"/>
          <w:color w:val="000000"/>
        </w:rPr>
        <w:t xml:space="preserve">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за п</w:t>
      </w:r>
      <w:r>
        <w:rPr>
          <w:rFonts w:ascii="Times New Roman" w:hAnsi="Times New Roman"/>
          <w:color w:val="000000"/>
        </w:rPr>
        <w:t xml:space="preserve">п. 4) - </w:t>
      </w:r>
      <w:r w:rsidRPr="00D15F72">
        <w:rPr>
          <w:rFonts w:ascii="Times New Roman" w:hAnsi="Times New Roman"/>
          <w:color w:val="000000"/>
        </w:rPr>
        <w:t xml:space="preserve"> </w:t>
      </w:r>
      <w:r w:rsidRPr="00921DD4">
        <w:rPr>
          <w:rFonts w:ascii="Times New Roman" w:hAnsi="Times New Roman"/>
          <w:color w:val="000000"/>
        </w:rPr>
        <w:t>копі</w:t>
      </w:r>
      <w:r>
        <w:rPr>
          <w:rFonts w:ascii="Times New Roman" w:hAnsi="Times New Roman"/>
          <w:color w:val="000000"/>
        </w:rPr>
        <w:t>ї</w:t>
      </w:r>
      <w:r w:rsidRPr="00921DD4">
        <w:rPr>
          <w:rFonts w:ascii="Times New Roman" w:hAnsi="Times New Roman"/>
          <w:color w:val="000000"/>
        </w:rPr>
        <w:t xml:space="preserve"> документів завірен</w:t>
      </w:r>
      <w:r>
        <w:rPr>
          <w:rFonts w:ascii="Times New Roman" w:hAnsi="Times New Roman"/>
          <w:color w:val="000000"/>
        </w:rPr>
        <w:t>і</w:t>
      </w:r>
      <w:r w:rsidRPr="00921DD4">
        <w:rPr>
          <w:rFonts w:ascii="Times New Roman" w:hAnsi="Times New Roman"/>
          <w:color w:val="000000"/>
        </w:rPr>
        <w:t xml:space="preserve"> підписом та печаткою* учасника</w:t>
      </w:r>
      <w:r>
        <w:rPr>
          <w:rFonts w:ascii="Times New Roman" w:hAnsi="Times New Roman"/>
          <w:color w:val="000000"/>
        </w:rPr>
        <w:t>;</w:t>
      </w:r>
      <w:r w:rsidRPr="00D15F72">
        <w:rPr>
          <w:rFonts w:ascii="Times New Roman" w:hAnsi="Times New Roman"/>
          <w:color w:val="000000"/>
        </w:rPr>
        <w:t xml:space="preserve"> </w:t>
      </w:r>
      <w:r w:rsidRPr="00921DD4">
        <w:rPr>
          <w:rFonts w:ascii="Times New Roman" w:hAnsi="Times New Roman"/>
          <w:color w:val="000000"/>
        </w:rPr>
        <w:t>за п</w:t>
      </w:r>
      <w:r>
        <w:rPr>
          <w:rFonts w:ascii="Times New Roman" w:hAnsi="Times New Roman"/>
          <w:color w:val="000000"/>
        </w:rPr>
        <w:t>п.</w:t>
      </w:r>
      <w:r w:rsidRPr="00921DD4">
        <w:rPr>
          <w:rFonts w:ascii="Times New Roman" w:hAnsi="Times New Roman"/>
          <w:color w:val="000000"/>
        </w:rPr>
        <w:t xml:space="preserve"> </w:t>
      </w:r>
      <w:r>
        <w:rPr>
          <w:rFonts w:ascii="Times New Roman" w:hAnsi="Times New Roman"/>
          <w:color w:val="000000"/>
        </w:rPr>
        <w:t>5</w:t>
      </w:r>
      <w:r w:rsidRPr="00921DD4">
        <w:rPr>
          <w:rFonts w:ascii="Times New Roman" w:hAnsi="Times New Roman"/>
          <w:color w:val="000000"/>
        </w:rPr>
        <w:t>)</w:t>
      </w:r>
      <w:r>
        <w:rPr>
          <w:rFonts w:ascii="Times New Roman" w:hAnsi="Times New Roman"/>
          <w:color w:val="000000"/>
        </w:rPr>
        <w:t>, 6)</w:t>
      </w:r>
      <w:r w:rsidRPr="00921DD4">
        <w:rPr>
          <w:rFonts w:ascii="Times New Roman" w:hAnsi="Times New Roman"/>
          <w:color w:val="000000"/>
        </w:rPr>
        <w:t xml:space="preserve"> – </w:t>
      </w:r>
      <w:r>
        <w:rPr>
          <w:rFonts w:ascii="Times New Roman" w:hAnsi="Times New Roman"/>
          <w:color w:val="000000"/>
        </w:rPr>
        <w:t xml:space="preserve">оригінали або </w:t>
      </w:r>
      <w:r w:rsidRPr="00921DD4">
        <w:rPr>
          <w:rFonts w:ascii="Times New Roman" w:hAnsi="Times New Roman"/>
          <w:color w:val="000000"/>
        </w:rPr>
        <w:t>копі</w:t>
      </w:r>
      <w:r>
        <w:rPr>
          <w:rFonts w:ascii="Times New Roman" w:hAnsi="Times New Roman"/>
          <w:color w:val="000000"/>
        </w:rPr>
        <w:t>ї</w:t>
      </w:r>
      <w:r w:rsidRPr="00921DD4">
        <w:rPr>
          <w:rFonts w:ascii="Times New Roman" w:hAnsi="Times New Roman"/>
          <w:color w:val="000000"/>
        </w:rPr>
        <w:t xml:space="preserve"> документів завірен</w:t>
      </w:r>
      <w:r>
        <w:rPr>
          <w:rFonts w:ascii="Times New Roman" w:hAnsi="Times New Roman"/>
          <w:color w:val="000000"/>
        </w:rPr>
        <w:t>і</w:t>
      </w:r>
      <w:r w:rsidRPr="00921DD4">
        <w:rPr>
          <w:rFonts w:ascii="Times New Roman" w:hAnsi="Times New Roman"/>
          <w:color w:val="000000"/>
        </w:rPr>
        <w:t xml:space="preserve"> підписом та печаткою* учасника</w:t>
      </w:r>
      <w:r>
        <w:rPr>
          <w:rFonts w:ascii="Times New Roman" w:hAnsi="Times New Roman"/>
          <w:color w:val="000000"/>
        </w:rPr>
        <w:t>.</w:t>
      </w:r>
    </w:p>
    <w:p w:rsidR="00467CEF" w:rsidRDefault="00467CEF" w:rsidP="007B1410">
      <w:pPr>
        <w:pStyle w:val="NormalWeb"/>
        <w:spacing w:before="0" w:beforeAutospacing="0" w:after="0" w:afterAutospacing="0"/>
        <w:jc w:val="both"/>
        <w:rPr>
          <w:rFonts w:ascii="Times New Roman" w:hAnsi="Times New Roman"/>
          <w:color w:val="000000"/>
        </w:rPr>
      </w:pPr>
      <w:r>
        <w:rPr>
          <w:rFonts w:ascii="Times New Roman" w:hAnsi="Times New Roman"/>
          <w:color w:val="000000"/>
        </w:rPr>
        <w:t xml:space="preserve">           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467CEF" w:rsidRPr="00921DD4" w:rsidRDefault="00467CEF" w:rsidP="001B0F5F">
      <w:pPr>
        <w:autoSpaceDE w:val="0"/>
        <w:autoSpaceDN w:val="0"/>
        <w:adjustRightInd w:val="0"/>
        <w:spacing w:after="0" w:line="240" w:lineRule="auto"/>
        <w:jc w:val="both"/>
        <w:rPr>
          <w:rFonts w:ascii="Times New Roman" w:hAnsi="Times New Roman"/>
          <w:i/>
          <w:color w:val="000000"/>
          <w:sz w:val="20"/>
          <w:szCs w:val="20"/>
          <w:lang w:val="uk-UA"/>
        </w:rPr>
      </w:pPr>
    </w:p>
    <w:p w:rsidR="00467CEF" w:rsidRPr="00921DD4" w:rsidRDefault="00467CEF" w:rsidP="001B0F5F">
      <w:pPr>
        <w:autoSpaceDE w:val="0"/>
        <w:autoSpaceDN w:val="0"/>
        <w:adjustRightInd w:val="0"/>
        <w:spacing w:after="0" w:line="240" w:lineRule="auto"/>
        <w:jc w:val="both"/>
        <w:rPr>
          <w:rFonts w:ascii="Times New Roman" w:hAnsi="Times New Roman"/>
          <w:i/>
          <w:color w:val="000000"/>
          <w:sz w:val="20"/>
          <w:szCs w:val="20"/>
          <w:lang w:val="uk-UA"/>
        </w:rPr>
      </w:pPr>
    </w:p>
    <w:p w:rsidR="00467CEF" w:rsidRPr="00013FD9" w:rsidRDefault="00467CEF"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467CEF" w:rsidRDefault="00467CEF" w:rsidP="001B0F5F">
      <w:pPr>
        <w:autoSpaceDE w:val="0"/>
        <w:autoSpaceDN w:val="0"/>
        <w:adjustRightInd w:val="0"/>
        <w:spacing w:after="0" w:line="240" w:lineRule="auto"/>
        <w:jc w:val="both"/>
        <w:rPr>
          <w:i/>
          <w:color w:val="000000"/>
          <w:lang w:val="uk-UA"/>
        </w:rPr>
      </w:pPr>
    </w:p>
    <w:p w:rsidR="00467CEF" w:rsidRPr="00921DD4" w:rsidRDefault="00467CEF" w:rsidP="00C01DB5">
      <w:pPr>
        <w:pStyle w:val="NormalWeb"/>
        <w:spacing w:before="0" w:beforeAutospacing="0" w:after="0" w:afterAutospacing="0"/>
        <w:ind w:firstLine="567"/>
        <w:jc w:val="both"/>
        <w:rPr>
          <w:i/>
          <w:color w:val="000000"/>
        </w:rPr>
      </w:pPr>
      <w:bookmarkStart w:id="1" w:name="_GoBack"/>
      <w:bookmarkEnd w:id="1"/>
    </w:p>
    <w:p w:rsidR="00467CEF" w:rsidRPr="00921DD4" w:rsidRDefault="00467CEF"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1</w:t>
      </w:r>
    </w:p>
    <w:p w:rsidR="00467CEF" w:rsidRPr="00013FD9" w:rsidRDefault="00467CEF"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467CEF" w:rsidRPr="00013FD9" w:rsidRDefault="00467CEF"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467CEF" w:rsidRPr="00013FD9" w:rsidRDefault="00467CEF"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467CEF" w:rsidRPr="004822E5" w:rsidRDefault="00467CEF" w:rsidP="00040B76">
      <w:pPr>
        <w:pStyle w:val="NormalWeb"/>
        <w:spacing w:before="0" w:beforeAutospacing="0" w:after="0" w:afterAutospacing="0"/>
        <w:jc w:val="both"/>
        <w:rPr>
          <w:color w:val="000000"/>
          <w:sz w:val="28"/>
          <w:szCs w:val="28"/>
        </w:rPr>
      </w:pPr>
    </w:p>
    <w:p w:rsidR="00467CEF" w:rsidRPr="004822E5" w:rsidRDefault="00467CEF" w:rsidP="00040B76">
      <w:pPr>
        <w:pStyle w:val="NormalWeb"/>
        <w:spacing w:before="0" w:beforeAutospacing="0" w:after="0" w:afterAutospacing="0"/>
        <w:jc w:val="center"/>
        <w:rPr>
          <w:rFonts w:ascii="Times New Roman" w:hAnsi="Times New Roman"/>
          <w:b/>
          <w:color w:val="000000"/>
          <w:sz w:val="28"/>
          <w:szCs w:val="28"/>
        </w:rPr>
      </w:pPr>
      <w:r w:rsidRPr="004822E5">
        <w:rPr>
          <w:rFonts w:ascii="Times New Roman" w:hAnsi="Times New Roman"/>
          <w:b/>
          <w:color w:val="000000"/>
          <w:sz w:val="28"/>
          <w:szCs w:val="28"/>
        </w:rPr>
        <w:t>Форма "Комерційна пропозиція"</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28" w:type="dxa"/>
        </w:tblCellMar>
        <w:tblLook w:val="0000"/>
      </w:tblPr>
      <w:tblGrid>
        <w:gridCol w:w="540"/>
        <w:gridCol w:w="7011"/>
        <w:gridCol w:w="851"/>
        <w:gridCol w:w="992"/>
        <w:gridCol w:w="851"/>
      </w:tblGrid>
      <w:tr w:rsidR="00467CEF" w:rsidRPr="004822E5" w:rsidTr="004822E5">
        <w:trPr>
          <w:trHeight w:val="484"/>
        </w:trPr>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 з/п</w:t>
            </w:r>
          </w:p>
        </w:tc>
        <w:tc>
          <w:tcPr>
            <w:tcW w:w="7011" w:type="dxa"/>
            <w:vAlign w:val="center"/>
          </w:tcPr>
          <w:p w:rsidR="00467CEF" w:rsidRPr="004822E5" w:rsidRDefault="00467CEF" w:rsidP="000D2902">
            <w:pPr>
              <w:spacing w:after="0" w:line="240" w:lineRule="auto"/>
              <w:jc w:val="center"/>
              <w:rPr>
                <w:rFonts w:ascii="Times New Roman" w:hAnsi="Times New Roman"/>
                <w:sz w:val="20"/>
                <w:szCs w:val="20"/>
                <w:lang w:val="uk-UA" w:eastAsia="ru-RU"/>
              </w:rPr>
            </w:pPr>
            <w:r w:rsidRPr="004822E5">
              <w:rPr>
                <w:rFonts w:ascii="Times New Roman" w:hAnsi="Times New Roman"/>
                <w:sz w:val="20"/>
                <w:szCs w:val="20"/>
                <w:lang w:val="uk-UA" w:eastAsia="ru-RU"/>
              </w:rPr>
              <w:t>Найменування послуг</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К-ть послуг</w:t>
            </w:r>
          </w:p>
        </w:tc>
        <w:tc>
          <w:tcPr>
            <w:tcW w:w="992" w:type="dxa"/>
            <w:vAlign w:val="center"/>
          </w:tcPr>
          <w:p w:rsidR="00467CEF" w:rsidRPr="004822E5" w:rsidRDefault="00467CEF" w:rsidP="004822E5">
            <w:pPr>
              <w:spacing w:after="0" w:line="240" w:lineRule="auto"/>
              <w:ind w:left="-16" w:right="6"/>
              <w:jc w:val="center"/>
              <w:rPr>
                <w:rFonts w:ascii="Times New Roman" w:hAnsi="Times New Roman"/>
                <w:sz w:val="20"/>
                <w:szCs w:val="20"/>
                <w:lang w:val="uk-UA" w:eastAsia="ru-RU"/>
              </w:rPr>
            </w:pPr>
            <w:r w:rsidRPr="004822E5">
              <w:rPr>
                <w:rFonts w:ascii="Times New Roman" w:hAnsi="Times New Roman"/>
                <w:sz w:val="20"/>
                <w:szCs w:val="20"/>
                <w:lang w:val="uk-UA" w:eastAsia="ru-RU"/>
              </w:rPr>
              <w:t>Ціна, грн. (без ПДВ)</w:t>
            </w:r>
          </w:p>
        </w:tc>
        <w:tc>
          <w:tcPr>
            <w:tcW w:w="851" w:type="dxa"/>
            <w:vAlign w:val="center"/>
          </w:tcPr>
          <w:p w:rsidR="00467CEF" w:rsidRPr="004822E5" w:rsidRDefault="00467CEF" w:rsidP="000D2902">
            <w:pPr>
              <w:spacing w:after="0" w:line="240" w:lineRule="auto"/>
              <w:ind w:left="-101"/>
              <w:jc w:val="center"/>
              <w:rPr>
                <w:rFonts w:ascii="Times New Roman" w:hAnsi="Times New Roman"/>
                <w:sz w:val="20"/>
                <w:szCs w:val="20"/>
                <w:lang w:val="uk-UA" w:eastAsia="ru-RU"/>
              </w:rPr>
            </w:pPr>
            <w:r w:rsidRPr="004822E5">
              <w:rPr>
                <w:rFonts w:ascii="Times New Roman" w:hAnsi="Times New Roman"/>
                <w:sz w:val="20"/>
                <w:szCs w:val="20"/>
                <w:lang w:val="uk-UA" w:eastAsia="ru-RU"/>
              </w:rPr>
              <w:t>Сума, грн. (без ПДВ)</w:t>
            </w: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OJ H470b</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 xml:space="preserve">Послуга з технічного обслуговування принтера HP DJ </w:t>
            </w:r>
            <w:smartTag w:uri="urn:schemas-microsoft-com:office:smarttags" w:element="metricconverter">
              <w:smartTagPr>
                <w:attr w:name="ProductID" w:val="01032, м"/>
              </w:smartTagPr>
              <w:r w:rsidRPr="004822E5">
                <w:rPr>
                  <w:rFonts w:ascii="Times New Roman" w:hAnsi="Times New Roman"/>
                  <w:sz w:val="20"/>
                  <w:szCs w:val="20"/>
                  <w:lang w:val="uk-UA" w:eastAsia="ru-RU"/>
                </w:rPr>
                <w:t>1220C</w:t>
              </w:r>
            </w:smartTag>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3</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LJ P1006</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4</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4</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LJ 1022</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5</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LJ 1320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6</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6</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LJ P2015d</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4</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7</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HP LJ 1100A</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10</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8</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HP LJ 1220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8</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9</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LJ 1200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10</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LJ P2055d</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4</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11</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HP LJ 5100dtn</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3</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12</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Xerox Phaser 3428D</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3</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13</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Xerox WC M20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17</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14</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Xerox Phaser 6180MFP_DN</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4</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15</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OKI C3530MFP</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rPr>
          <w:trHeight w:val="70"/>
        </w:trPr>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16</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OKI C5700N</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17</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OKI C5750N</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18</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OKI MB470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4</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19</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OKI B431dn</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20</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OKI B840n</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21</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Canon L-60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22</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копіювального апарату Canon NP-6512</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23</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копіювального апарату Canon FC-128</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24</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БФП Samsung SCX-4500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25</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Epson FX-890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c>
          <w:tcPr>
            <w:tcW w:w="540"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26</w:t>
            </w:r>
          </w:p>
        </w:tc>
        <w:tc>
          <w:tcPr>
            <w:tcW w:w="7011" w:type="dxa"/>
            <w:vAlign w:val="center"/>
          </w:tcPr>
          <w:p w:rsidR="00467CEF" w:rsidRPr="004822E5" w:rsidRDefault="00467CEF" w:rsidP="004822E5">
            <w:pPr>
              <w:spacing w:after="0" w:line="240" w:lineRule="auto"/>
              <w:ind w:left="-108" w:right="-55" w:firstLine="108"/>
              <w:rPr>
                <w:rFonts w:ascii="Times New Roman" w:hAnsi="Times New Roman"/>
                <w:sz w:val="20"/>
                <w:szCs w:val="20"/>
                <w:lang w:val="uk-UA" w:eastAsia="ru-RU"/>
              </w:rPr>
            </w:pPr>
            <w:r w:rsidRPr="004822E5">
              <w:rPr>
                <w:rFonts w:ascii="Times New Roman" w:hAnsi="Times New Roman"/>
                <w:sz w:val="20"/>
                <w:szCs w:val="20"/>
                <w:lang w:val="uk-UA" w:eastAsia="ru-RU"/>
              </w:rPr>
              <w:t>Послуга з технічного обслуговування принтера Epson Stylus Photo R800</w:t>
            </w:r>
          </w:p>
        </w:tc>
        <w:tc>
          <w:tcPr>
            <w:tcW w:w="851" w:type="dxa"/>
            <w:vAlign w:val="center"/>
          </w:tcPr>
          <w:p w:rsidR="00467CEF" w:rsidRPr="004822E5" w:rsidRDefault="00467CEF" w:rsidP="000D2902">
            <w:pPr>
              <w:spacing w:after="0" w:line="240" w:lineRule="auto"/>
              <w:ind w:left="-108"/>
              <w:jc w:val="center"/>
              <w:rPr>
                <w:rFonts w:ascii="Times New Roman" w:hAnsi="Times New Roman"/>
                <w:sz w:val="20"/>
                <w:szCs w:val="20"/>
                <w:lang w:val="uk-UA" w:eastAsia="ru-RU"/>
              </w:rPr>
            </w:pPr>
            <w:r w:rsidRPr="004822E5">
              <w:rPr>
                <w:rFonts w:ascii="Times New Roman" w:hAnsi="Times New Roman"/>
                <w:sz w:val="20"/>
                <w:szCs w:val="20"/>
                <w:lang w:val="uk-UA" w:eastAsia="ru-RU"/>
              </w:rPr>
              <w:t>1</w:t>
            </w:r>
          </w:p>
        </w:tc>
        <w:tc>
          <w:tcPr>
            <w:tcW w:w="992"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rPr>
          <w:cantSplit/>
          <w:trHeight w:val="323"/>
        </w:trPr>
        <w:tc>
          <w:tcPr>
            <w:tcW w:w="9394" w:type="dxa"/>
            <w:gridSpan w:val="4"/>
            <w:vAlign w:val="center"/>
          </w:tcPr>
          <w:p w:rsidR="00467CEF" w:rsidRPr="004822E5" w:rsidRDefault="00467CEF" w:rsidP="000D2902">
            <w:pPr>
              <w:spacing w:after="0" w:line="240" w:lineRule="auto"/>
              <w:jc w:val="right"/>
              <w:rPr>
                <w:rFonts w:ascii="Times New Roman" w:hAnsi="Times New Roman"/>
                <w:sz w:val="20"/>
                <w:szCs w:val="20"/>
                <w:lang w:val="uk-UA" w:eastAsia="ru-RU"/>
              </w:rPr>
            </w:pPr>
            <w:r w:rsidRPr="004822E5">
              <w:rPr>
                <w:rFonts w:ascii="Times New Roman" w:hAnsi="Times New Roman"/>
                <w:sz w:val="20"/>
                <w:szCs w:val="20"/>
                <w:lang w:val="uk-UA" w:eastAsia="ru-RU"/>
              </w:rPr>
              <w:t>Всього без ПДВ, грн.:</w:t>
            </w:r>
          </w:p>
        </w:tc>
        <w:tc>
          <w:tcPr>
            <w:tcW w:w="851" w:type="dxa"/>
            <w:vAlign w:val="bottom"/>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rPr>
          <w:cantSplit/>
          <w:trHeight w:val="323"/>
        </w:trPr>
        <w:tc>
          <w:tcPr>
            <w:tcW w:w="9394" w:type="dxa"/>
            <w:gridSpan w:val="4"/>
            <w:vAlign w:val="center"/>
          </w:tcPr>
          <w:p w:rsidR="00467CEF" w:rsidRPr="004822E5" w:rsidRDefault="00467CEF" w:rsidP="000D2902">
            <w:pPr>
              <w:spacing w:after="0" w:line="240" w:lineRule="auto"/>
              <w:jc w:val="right"/>
              <w:rPr>
                <w:rFonts w:ascii="Times New Roman" w:hAnsi="Times New Roman"/>
                <w:sz w:val="20"/>
                <w:szCs w:val="20"/>
                <w:lang w:val="uk-UA" w:eastAsia="ru-RU"/>
              </w:rPr>
            </w:pPr>
            <w:r w:rsidRPr="004822E5">
              <w:rPr>
                <w:rFonts w:ascii="Times New Roman" w:hAnsi="Times New Roman"/>
                <w:sz w:val="20"/>
                <w:szCs w:val="20"/>
                <w:lang w:val="uk-UA" w:eastAsia="ru-RU"/>
              </w:rPr>
              <w:t>ПДВ 20%, грн.:</w:t>
            </w: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r w:rsidR="00467CEF" w:rsidRPr="004822E5" w:rsidTr="004822E5">
        <w:trPr>
          <w:cantSplit/>
          <w:trHeight w:val="323"/>
        </w:trPr>
        <w:tc>
          <w:tcPr>
            <w:tcW w:w="9394" w:type="dxa"/>
            <w:gridSpan w:val="4"/>
            <w:vAlign w:val="center"/>
          </w:tcPr>
          <w:p w:rsidR="00467CEF" w:rsidRPr="004822E5" w:rsidRDefault="00467CEF" w:rsidP="000D2902">
            <w:pPr>
              <w:spacing w:after="0" w:line="240" w:lineRule="auto"/>
              <w:jc w:val="right"/>
              <w:rPr>
                <w:rFonts w:ascii="Times New Roman" w:hAnsi="Times New Roman"/>
                <w:sz w:val="20"/>
                <w:szCs w:val="20"/>
                <w:lang w:val="uk-UA" w:eastAsia="ru-RU"/>
              </w:rPr>
            </w:pPr>
            <w:r w:rsidRPr="004822E5">
              <w:rPr>
                <w:rFonts w:ascii="Times New Roman" w:hAnsi="Times New Roman"/>
                <w:sz w:val="20"/>
                <w:szCs w:val="20"/>
                <w:lang w:val="uk-UA" w:eastAsia="ru-RU"/>
              </w:rPr>
              <w:t>Всього з ПДВ</w:t>
            </w:r>
            <w:r>
              <w:rPr>
                <w:rFonts w:ascii="Times New Roman" w:hAnsi="Times New Roman"/>
                <w:sz w:val="20"/>
                <w:szCs w:val="20"/>
                <w:lang w:val="uk-UA" w:eastAsia="ru-RU"/>
              </w:rPr>
              <w:t>*</w:t>
            </w:r>
            <w:r w:rsidRPr="004822E5">
              <w:rPr>
                <w:rFonts w:ascii="Times New Roman" w:hAnsi="Times New Roman"/>
                <w:sz w:val="20"/>
                <w:szCs w:val="20"/>
                <w:lang w:val="uk-UA" w:eastAsia="ru-RU"/>
              </w:rPr>
              <w:t>, грн.:</w:t>
            </w:r>
          </w:p>
        </w:tc>
        <w:tc>
          <w:tcPr>
            <w:tcW w:w="851" w:type="dxa"/>
            <w:vAlign w:val="center"/>
          </w:tcPr>
          <w:p w:rsidR="00467CEF" w:rsidRPr="004822E5" w:rsidRDefault="00467CEF" w:rsidP="000D2902">
            <w:pPr>
              <w:spacing w:after="0" w:line="240" w:lineRule="auto"/>
              <w:jc w:val="center"/>
              <w:rPr>
                <w:rFonts w:ascii="Times New Roman" w:hAnsi="Times New Roman"/>
                <w:sz w:val="20"/>
                <w:szCs w:val="20"/>
                <w:lang w:eastAsia="ru-RU"/>
              </w:rPr>
            </w:pPr>
          </w:p>
        </w:tc>
      </w:tr>
    </w:tbl>
    <w:p w:rsidR="00467CEF" w:rsidRPr="000D2902" w:rsidRDefault="00467CEF" w:rsidP="007A64C1">
      <w:pPr>
        <w:pStyle w:val="NormalWeb"/>
        <w:spacing w:before="0" w:beforeAutospacing="0" w:after="0" w:afterAutospacing="0"/>
        <w:rPr>
          <w:rFonts w:ascii="Times New Roman" w:hAnsi="Times New Roman"/>
          <w:i/>
          <w:color w:val="000000"/>
          <w:sz w:val="20"/>
        </w:rPr>
      </w:pPr>
    </w:p>
    <w:p w:rsidR="00467CEF" w:rsidRPr="00834572" w:rsidRDefault="00467CEF" w:rsidP="00735BBC">
      <w:pPr>
        <w:spacing w:after="0" w:line="240" w:lineRule="auto"/>
        <w:ind w:firstLine="720"/>
        <w:jc w:val="both"/>
        <w:rPr>
          <w:rFonts w:ascii="Times New Roman" w:hAnsi="Times New Roman"/>
          <w:lang w:val="uk-UA"/>
        </w:rPr>
      </w:pPr>
      <w:r w:rsidRPr="00834572">
        <w:rPr>
          <w:rFonts w:ascii="Times New Roman" w:hAnsi="Times New Roman"/>
          <w:lang w:val="uk-UA"/>
        </w:rPr>
        <w:t xml:space="preserve">Ми, </w:t>
      </w:r>
      <w:r w:rsidRPr="00834572">
        <w:rPr>
          <w:rFonts w:ascii="Times New Roman" w:hAnsi="Times New Roman"/>
          <w:u w:val="single"/>
          <w:lang w:val="uk-UA"/>
        </w:rPr>
        <w:t xml:space="preserve">      (назва Учасника)     </w:t>
      </w:r>
      <w:r w:rsidRPr="00834572">
        <w:rPr>
          <w:rFonts w:ascii="Times New Roman" w:hAnsi="Times New Roman"/>
          <w:lang w:val="uk-UA"/>
        </w:rPr>
        <w:t xml:space="preserve">, надаємо Вам свою Пропозицію стосовно допорогової процедури закупівлі </w:t>
      </w:r>
      <w:r w:rsidRPr="00834572">
        <w:rPr>
          <w:rFonts w:ascii="Times New Roman" w:hAnsi="Times New Roman"/>
          <w:b/>
          <w:bCs/>
          <w:i/>
          <w:lang w:val="uk-UA"/>
        </w:rPr>
        <w:t>"Ремонтування та технічне обслуговування машин загальної призначеності</w:t>
      </w:r>
      <w:r w:rsidRPr="00834572">
        <w:rPr>
          <w:rFonts w:ascii="Times New Roman" w:hAnsi="Times New Roman"/>
          <w:b/>
          <w:lang w:val="uk-UA"/>
        </w:rPr>
        <w:t>" (</w:t>
      </w:r>
      <w:r w:rsidRPr="00834572">
        <w:rPr>
          <w:rFonts w:ascii="Times New Roman" w:hAnsi="Times New Roman"/>
          <w:b/>
          <w:iCs/>
          <w:lang w:val="uk-UA"/>
        </w:rPr>
        <w:t>"</w:t>
      </w:r>
      <w:r w:rsidRPr="00834572">
        <w:rPr>
          <w:rFonts w:ascii="Times New Roman" w:hAnsi="Times New Roman"/>
          <w:b/>
          <w:i/>
          <w:iCs/>
          <w:lang w:val="uk-UA"/>
        </w:rPr>
        <w:t>Ремонт і технічне обслуговування комп'ютерних периферійних пристроїв")</w:t>
      </w:r>
      <w:r w:rsidRPr="00493530">
        <w:rPr>
          <w:rFonts w:ascii="Times New Roman" w:hAnsi="Times New Roman"/>
          <w:b/>
          <w:i/>
          <w:sz w:val="24"/>
          <w:szCs w:val="24"/>
          <w:lang w:val="uk-UA"/>
        </w:rPr>
        <w:t>(послуги з технічного обслуговування оргтехніки)</w:t>
      </w:r>
      <w:r w:rsidRPr="00834572">
        <w:rPr>
          <w:rFonts w:ascii="Times New Roman" w:hAnsi="Times New Roman"/>
          <w:i/>
          <w:lang w:val="uk-UA"/>
        </w:rPr>
        <w:t xml:space="preserve"> </w:t>
      </w:r>
      <w:r w:rsidRPr="00834572">
        <w:rPr>
          <w:rFonts w:ascii="Times New Roman" w:hAnsi="Times New Roman"/>
          <w:lang w:val="uk-UA"/>
        </w:rPr>
        <w:t xml:space="preserve">(далі – Послуги), та підтверджуємо, що у разі визнання нас переможцем, зобов'язані укласти договір відповідно до проекту, зазначеного в Додатку 2 до Документації, у строк не раніше, ніж через 2 робочих дні та не пізніше 20 днів з моменту оприлюднення інформації про визначення переможця, а також здійснити надання вказаних Послуг в терміни, передбачені договором. Під час укладання договору </w:t>
      </w:r>
      <w:r w:rsidRPr="000851B9">
        <w:rPr>
          <w:rFonts w:ascii="Times New Roman" w:hAnsi="Times New Roman"/>
          <w:lang w:val="uk-UA"/>
        </w:rPr>
        <w:t>зобов'язуємось</w:t>
      </w:r>
      <w:r w:rsidRPr="00834572">
        <w:rPr>
          <w:rFonts w:ascii="Times New Roman" w:hAnsi="Times New Roman"/>
          <w:lang w:val="uk-UA"/>
        </w:rPr>
        <w:t xml:space="preserve"> надати документи, передбачені п. 10.1 Документації.</w:t>
      </w:r>
    </w:p>
    <w:p w:rsidR="00467CEF" w:rsidRPr="00834572" w:rsidRDefault="00467CEF" w:rsidP="00735BBC">
      <w:pPr>
        <w:spacing w:after="0" w:line="240" w:lineRule="auto"/>
        <w:ind w:firstLine="567"/>
        <w:jc w:val="both"/>
        <w:rPr>
          <w:rFonts w:ascii="Times New Roman" w:hAnsi="Times New Roman"/>
          <w:lang w:val="uk-UA"/>
        </w:rPr>
      </w:pPr>
      <w:r w:rsidRPr="00834572">
        <w:rPr>
          <w:rFonts w:ascii="Times New Roman" w:hAnsi="Times New Roman"/>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закупівель ProZorro.</w:t>
      </w:r>
    </w:p>
    <w:p w:rsidR="00467CEF" w:rsidRPr="00834572" w:rsidRDefault="00467CEF" w:rsidP="00735BBC">
      <w:pPr>
        <w:spacing w:after="0" w:line="240" w:lineRule="auto"/>
        <w:ind w:firstLine="720"/>
        <w:jc w:val="both"/>
        <w:rPr>
          <w:rFonts w:ascii="Times New Roman" w:hAnsi="Times New Roman"/>
          <w:lang w:val="uk-UA"/>
        </w:rPr>
      </w:pPr>
    </w:p>
    <w:p w:rsidR="00467CEF" w:rsidRPr="00834572" w:rsidRDefault="00467CEF" w:rsidP="00013C35">
      <w:pPr>
        <w:shd w:val="clear" w:color="auto" w:fill="FFFFFF"/>
        <w:tabs>
          <w:tab w:val="left" w:leader="underscore" w:pos="7349"/>
        </w:tabs>
        <w:spacing w:after="120"/>
        <w:ind w:firstLine="567"/>
        <w:jc w:val="both"/>
        <w:rPr>
          <w:rFonts w:ascii="Times New Roman" w:hAnsi="Times New Roman"/>
          <w:lang w:val="uk-UA"/>
        </w:rPr>
      </w:pPr>
      <w:r w:rsidRPr="00834572">
        <w:rPr>
          <w:rFonts w:ascii="Times New Roman" w:hAnsi="Times New Roman"/>
          <w:lang w:val="uk-UA"/>
        </w:rPr>
        <w:t>Керівник організації-учасника   _______________         ___________________</w:t>
      </w:r>
    </w:p>
    <w:p w:rsidR="00467CEF" w:rsidRPr="000D2902" w:rsidRDefault="00467CEF" w:rsidP="00013C35">
      <w:pPr>
        <w:shd w:val="clear" w:color="auto" w:fill="FFFFFF"/>
        <w:tabs>
          <w:tab w:val="left" w:leader="underscore" w:pos="7349"/>
        </w:tabs>
        <w:spacing w:after="120"/>
        <w:ind w:firstLine="567"/>
        <w:jc w:val="both"/>
        <w:rPr>
          <w:rFonts w:ascii="Times New Roman" w:hAnsi="Times New Roman"/>
          <w:sz w:val="20"/>
          <w:szCs w:val="20"/>
          <w:lang w:val="uk-UA"/>
        </w:rPr>
      </w:pPr>
      <w:r w:rsidRPr="000D2902">
        <w:rPr>
          <w:rFonts w:ascii="Times New Roman" w:hAnsi="Times New Roman"/>
          <w:sz w:val="20"/>
          <w:szCs w:val="20"/>
          <w:lang w:val="uk-UA"/>
        </w:rPr>
        <w:t xml:space="preserve">                                                              </w:t>
      </w:r>
      <w:r>
        <w:rPr>
          <w:rFonts w:ascii="Times New Roman" w:hAnsi="Times New Roman"/>
          <w:sz w:val="20"/>
          <w:szCs w:val="20"/>
          <w:lang w:val="uk-UA"/>
        </w:rPr>
        <w:t xml:space="preserve">          </w:t>
      </w:r>
      <w:r w:rsidRPr="000D2902">
        <w:rPr>
          <w:rFonts w:ascii="Times New Roman" w:hAnsi="Times New Roman"/>
          <w:sz w:val="20"/>
          <w:szCs w:val="20"/>
          <w:lang w:val="uk-UA"/>
        </w:rPr>
        <w:t xml:space="preserve"> (м.п.)   (підпис)              (ініціали та прізвище)</w:t>
      </w:r>
    </w:p>
    <w:p w:rsidR="00467CEF" w:rsidRPr="000D2902" w:rsidRDefault="00467CEF" w:rsidP="002A41C2">
      <w:pPr>
        <w:pStyle w:val="NormalWeb"/>
        <w:spacing w:before="0" w:beforeAutospacing="0" w:after="0" w:afterAutospacing="0"/>
        <w:jc w:val="center"/>
        <w:rPr>
          <w:i/>
          <w:color w:val="000000"/>
          <w:szCs w:val="24"/>
        </w:rPr>
      </w:pPr>
    </w:p>
    <w:p w:rsidR="00467CEF" w:rsidRPr="00921DD4" w:rsidRDefault="00467CEF"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467CEF" w:rsidRPr="00921DD4" w:rsidRDefault="00467CEF"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 xml:space="preserve">Друкується на бланку </w:t>
      </w:r>
      <w:r>
        <w:rPr>
          <w:rFonts w:ascii="Times New Roman" w:hAnsi="Times New Roman"/>
          <w:i/>
          <w:iCs/>
          <w:color w:val="000000"/>
          <w:sz w:val="20"/>
        </w:rPr>
        <w:t>учасн</w:t>
      </w:r>
      <w:r w:rsidRPr="00921DD4">
        <w:rPr>
          <w:rFonts w:ascii="Times New Roman" w:hAnsi="Times New Roman"/>
          <w:i/>
          <w:iCs/>
          <w:color w:val="000000"/>
          <w:sz w:val="20"/>
        </w:rPr>
        <w:t>ика.</w:t>
      </w:r>
    </w:p>
    <w:p w:rsidR="00467CEF" w:rsidRPr="00921DD4" w:rsidRDefault="00467CEF"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467CEF" w:rsidRPr="00921DD4" w:rsidRDefault="00467CEF"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xml:space="preserve">* Розраховується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з урахуванням положень Податкового кодексу України. У разі надання пропозицій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Pr>
          <w:rFonts w:ascii="Times New Roman" w:hAnsi="Times New Roman"/>
          <w:i/>
          <w:iCs/>
          <w:color w:val="000000"/>
          <w:sz w:val="20"/>
          <w:szCs w:val="20"/>
          <w:lang w:val="uk-UA"/>
        </w:rPr>
        <w:t xml:space="preserve">Всього </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 xml:space="preserve">не заповнюється та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робляться позначки «---».</w:t>
      </w:r>
    </w:p>
    <w:p w:rsidR="00467CEF" w:rsidRDefault="00467CEF" w:rsidP="00CA3A6A">
      <w:pPr>
        <w:pStyle w:val="NormalWeb"/>
        <w:spacing w:before="0" w:beforeAutospacing="0" w:after="0" w:afterAutospacing="0" w:line="240" w:lineRule="exact"/>
        <w:jc w:val="right"/>
        <w:rPr>
          <w:rFonts w:ascii="Times New Roman" w:hAnsi="Times New Roman"/>
          <w:color w:val="000000"/>
        </w:rPr>
      </w:pPr>
    </w:p>
    <w:p w:rsidR="00467CEF" w:rsidRDefault="00467CEF" w:rsidP="00CA3A6A">
      <w:pPr>
        <w:pStyle w:val="NormalWeb"/>
        <w:spacing w:before="0" w:beforeAutospacing="0" w:after="0" w:afterAutospacing="0" w:line="240" w:lineRule="exact"/>
        <w:jc w:val="right"/>
        <w:rPr>
          <w:rFonts w:ascii="Times New Roman" w:hAnsi="Times New Roman"/>
          <w:color w:val="000000"/>
        </w:rPr>
      </w:pPr>
    </w:p>
    <w:p w:rsidR="00467CEF" w:rsidRPr="00921DD4" w:rsidRDefault="00467CEF"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w:t>
      </w:r>
      <w:r>
        <w:rPr>
          <w:rFonts w:ascii="Times New Roman" w:hAnsi="Times New Roman"/>
          <w:color w:val="000000"/>
        </w:rPr>
        <w:t>2</w:t>
      </w:r>
    </w:p>
    <w:p w:rsidR="00467CEF" w:rsidRPr="00013FD9" w:rsidRDefault="00467CEF"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467CEF" w:rsidRPr="00013FD9" w:rsidRDefault="00467CEF"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467CEF" w:rsidRPr="002304D9" w:rsidRDefault="00467CEF" w:rsidP="005C6AEA">
      <w:pPr>
        <w:autoSpaceDE w:val="0"/>
        <w:autoSpaceDN w:val="0"/>
        <w:adjustRightInd w:val="0"/>
        <w:spacing w:after="0" w:line="240" w:lineRule="exact"/>
        <w:jc w:val="right"/>
        <w:rPr>
          <w:rFonts w:ascii="Times New Roman" w:hAnsi="Times New Roman"/>
          <w:color w:val="000000"/>
          <w:lang w:val="uk-UA"/>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467CEF" w:rsidRPr="002304D9" w:rsidRDefault="00467CEF" w:rsidP="00CA3A6A">
      <w:pPr>
        <w:autoSpaceDE w:val="0"/>
        <w:autoSpaceDN w:val="0"/>
        <w:adjustRightInd w:val="0"/>
        <w:spacing w:after="0" w:line="240" w:lineRule="exact"/>
        <w:jc w:val="right"/>
        <w:rPr>
          <w:rFonts w:ascii="Times New Roman" w:hAnsi="Times New Roman"/>
          <w:color w:val="000000"/>
          <w:lang w:val="uk-UA"/>
        </w:rPr>
      </w:pPr>
    </w:p>
    <w:p w:rsidR="00467CEF" w:rsidRDefault="00467CEF" w:rsidP="00C8501A">
      <w:pPr>
        <w:pStyle w:val="BodyTextIndent"/>
        <w:spacing w:after="0"/>
        <w:ind w:right="-183" w:firstLine="284"/>
        <w:rPr>
          <w:b w:val="0"/>
          <w:i/>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надання</w:t>
      </w:r>
      <w:r w:rsidRPr="00BF1F0F">
        <w:rPr>
          <w:b w:val="0"/>
          <w:bCs w:val="0"/>
          <w:i/>
          <w:szCs w:val="20"/>
        </w:rPr>
        <w:t xml:space="preserve"> </w:t>
      </w:r>
      <w:r>
        <w:rPr>
          <w:b w:val="0"/>
          <w:bCs w:val="0"/>
          <w:i/>
          <w:szCs w:val="20"/>
        </w:rPr>
        <w:t xml:space="preserve">послуг </w:t>
      </w:r>
      <w:r w:rsidRPr="00DC2B55">
        <w:rPr>
          <w:b w:val="0"/>
          <w:bCs w:val="0"/>
          <w:i/>
        </w:rPr>
        <w:t>"Ремонтування та технічне обслуговування машин загальної призначеності</w:t>
      </w:r>
      <w:r w:rsidRPr="00DC2B55">
        <w:rPr>
          <w:b w:val="0"/>
        </w:rPr>
        <w:t>" (</w:t>
      </w:r>
      <w:r w:rsidRPr="00DC2B55">
        <w:rPr>
          <w:b w:val="0"/>
          <w:iCs/>
        </w:rPr>
        <w:t>"</w:t>
      </w:r>
      <w:r w:rsidRPr="00DC2B55">
        <w:rPr>
          <w:b w:val="0"/>
          <w:i/>
          <w:iCs/>
        </w:rPr>
        <w:t>Ремонт і технічне обслуговування комп'ютерних периферійних пристроїв")</w:t>
      </w:r>
      <w:r w:rsidRPr="00493530">
        <w:rPr>
          <w:b w:val="0"/>
          <w:i/>
        </w:rPr>
        <w:t>(послуги з технічного обслуговування оргтехніки)</w:t>
      </w:r>
      <w:r w:rsidRPr="00DC2B55">
        <w:rPr>
          <w:b w:val="0"/>
          <w:i/>
        </w:rPr>
        <w:t xml:space="preserve"> </w:t>
      </w:r>
      <w:r w:rsidRPr="006B57DD">
        <w:rPr>
          <w:b w:val="0"/>
          <w:i/>
        </w:rPr>
        <w:t>згідно з цим проектом:</w:t>
      </w:r>
    </w:p>
    <w:p w:rsidR="00467CEF" w:rsidRDefault="00467CEF" w:rsidP="00C8501A">
      <w:pPr>
        <w:pStyle w:val="BodyTextIndent"/>
        <w:spacing w:after="0"/>
        <w:ind w:right="-183" w:firstLine="284"/>
        <w:rPr>
          <w:b w:val="0"/>
          <w:bCs w:val="0"/>
          <w:i/>
          <w:szCs w:val="20"/>
        </w:rPr>
      </w:pPr>
    </w:p>
    <w:p w:rsidR="00467CEF" w:rsidRDefault="00467CEF" w:rsidP="004822E5">
      <w:pPr>
        <w:spacing w:after="0" w:line="240" w:lineRule="auto"/>
        <w:ind w:right="-181"/>
        <w:jc w:val="center"/>
        <w:rPr>
          <w:rFonts w:ascii="Times New Roman" w:hAnsi="Times New Roman"/>
          <w:b/>
          <w:bCs/>
          <w:sz w:val="24"/>
          <w:szCs w:val="24"/>
          <w:lang w:val="uk-UA"/>
        </w:rPr>
      </w:pPr>
      <w:r w:rsidRPr="00EF6FFB">
        <w:rPr>
          <w:rFonts w:ascii="Times New Roman" w:hAnsi="Times New Roman"/>
          <w:b/>
          <w:bCs/>
          <w:sz w:val="24"/>
          <w:szCs w:val="24"/>
        </w:rPr>
        <w:t>ПРОЕКТ  ДОГОВОРУ</w:t>
      </w:r>
    </w:p>
    <w:p w:rsidR="00467CEF" w:rsidRPr="00DC2B55" w:rsidRDefault="00467CEF" w:rsidP="00C8501A">
      <w:pPr>
        <w:spacing w:after="0" w:line="240" w:lineRule="auto"/>
        <w:ind w:right="-181" w:firstLine="284"/>
        <w:jc w:val="center"/>
        <w:rPr>
          <w:rFonts w:ascii="Times New Roman" w:hAnsi="Times New Roman"/>
          <w:b/>
          <w:bCs/>
          <w:sz w:val="24"/>
          <w:szCs w:val="24"/>
          <w:lang w:val="uk-UA"/>
        </w:rPr>
      </w:pPr>
    </w:p>
    <w:p w:rsidR="00467CEF" w:rsidRPr="00DC2B55" w:rsidRDefault="00467CEF" w:rsidP="00DC2B55">
      <w:pPr>
        <w:spacing w:after="0" w:line="240" w:lineRule="auto"/>
        <w:ind w:left="360" w:firstLine="540"/>
        <w:jc w:val="both"/>
        <w:rPr>
          <w:rFonts w:ascii="Times New Roman" w:hAnsi="Times New Roman"/>
          <w:b/>
          <w:bCs/>
          <w:sz w:val="24"/>
          <w:szCs w:val="20"/>
          <w:lang w:val="uk-UA" w:eastAsia="ru-RU"/>
        </w:rPr>
      </w:pPr>
      <w:r>
        <w:rPr>
          <w:rFonts w:ascii="Times New Roman" w:hAnsi="Times New Roman"/>
          <w:b/>
          <w:bCs/>
          <w:sz w:val="24"/>
          <w:szCs w:val="20"/>
          <w:lang w:val="uk-UA" w:eastAsia="ru-RU"/>
        </w:rPr>
        <w:t xml:space="preserve">                                              </w:t>
      </w:r>
      <w:r w:rsidRPr="00DC2B55">
        <w:rPr>
          <w:rFonts w:ascii="Times New Roman" w:hAnsi="Times New Roman"/>
          <w:b/>
          <w:bCs/>
          <w:sz w:val="24"/>
          <w:szCs w:val="20"/>
          <w:lang w:val="uk-UA" w:eastAsia="ru-RU"/>
        </w:rPr>
        <w:t>1. Предмет договору.</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0"/>
          <w:lang w:val="uk-UA" w:eastAsia="ru-RU"/>
        </w:rPr>
        <w:t xml:space="preserve">1.1. В порядку та на умовах, визначених цим Договором, </w:t>
      </w:r>
      <w:r w:rsidRPr="00DC2B55">
        <w:rPr>
          <w:rFonts w:ascii="Times New Roman" w:hAnsi="Times New Roman"/>
          <w:sz w:val="24"/>
          <w:szCs w:val="24"/>
          <w:lang w:val="uk-UA" w:eastAsia="ru-RU"/>
        </w:rPr>
        <w:t>Виконавець зобов’язується надати Замовнику послуги з ремонтування та технічного обслуговування машин загальної призначеності (послуги з технічного обслуговування оргтехніки) (далі – Послуги), найменування, кількість та вартість яких зазначена в Специфікації (Додаток № 1 до цього Договору)</w:t>
      </w:r>
      <w:r w:rsidRPr="00DC2B55">
        <w:rPr>
          <w:rFonts w:ascii="Times New Roman" w:hAnsi="Times New Roman"/>
          <w:sz w:val="24"/>
          <w:szCs w:val="24"/>
          <w:lang w:eastAsia="ru-RU"/>
        </w:rPr>
        <w:t>.</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1.2. Послуги включають в себе:</w:t>
      </w:r>
    </w:p>
    <w:p w:rsidR="00467CEF" w:rsidRPr="00DC2B55" w:rsidRDefault="00467CEF" w:rsidP="00DC2B55">
      <w:pPr>
        <w:spacing w:after="0" w:line="240" w:lineRule="auto"/>
        <w:ind w:left="360" w:firstLine="720"/>
        <w:jc w:val="both"/>
        <w:rPr>
          <w:rFonts w:ascii="Times New Roman" w:hAnsi="Times New Roman"/>
          <w:bCs/>
          <w:sz w:val="24"/>
          <w:szCs w:val="24"/>
          <w:lang w:val="uk-UA" w:eastAsia="ru-RU"/>
        </w:rPr>
      </w:pPr>
      <w:r w:rsidRPr="00DC2B55">
        <w:rPr>
          <w:rFonts w:ascii="Times New Roman" w:hAnsi="Times New Roman"/>
          <w:bCs/>
          <w:sz w:val="24"/>
          <w:szCs w:val="24"/>
          <w:lang w:val="uk-UA" w:eastAsia="ru-RU"/>
        </w:rPr>
        <w:t>-</w:t>
      </w:r>
      <w:r w:rsidRPr="00DC2B55">
        <w:rPr>
          <w:rFonts w:ascii="Times New Roman" w:hAnsi="Times New Roman"/>
          <w:bCs/>
          <w:sz w:val="24"/>
          <w:szCs w:val="24"/>
          <w:lang w:val="uk-UA" w:eastAsia="ru-RU"/>
        </w:rPr>
        <w:tab/>
        <w:t>виконання профілактичних та регулювальних робіт (чистка, діагностика, змащування та регулювання тракту проходження паперу, вузла формування зображення, оптики, вузла закріплення зображення тощо);</w:t>
      </w:r>
    </w:p>
    <w:p w:rsidR="00467CEF" w:rsidRPr="00DC2B55" w:rsidRDefault="00467CEF" w:rsidP="00DC2B55">
      <w:pPr>
        <w:spacing w:after="0" w:line="240" w:lineRule="auto"/>
        <w:ind w:left="360" w:firstLine="720"/>
        <w:jc w:val="both"/>
        <w:rPr>
          <w:rFonts w:ascii="Times New Roman" w:hAnsi="Times New Roman"/>
          <w:bCs/>
          <w:sz w:val="24"/>
          <w:szCs w:val="24"/>
          <w:lang w:val="uk-UA" w:eastAsia="ru-RU"/>
        </w:rPr>
      </w:pPr>
      <w:r w:rsidRPr="00DC2B55">
        <w:rPr>
          <w:rFonts w:ascii="Times New Roman" w:hAnsi="Times New Roman"/>
          <w:bCs/>
          <w:sz w:val="24"/>
          <w:szCs w:val="24"/>
          <w:lang w:val="uk-UA" w:eastAsia="ru-RU"/>
        </w:rPr>
        <w:t>-</w:t>
      </w:r>
      <w:r w:rsidRPr="00DC2B55">
        <w:rPr>
          <w:rFonts w:ascii="Times New Roman" w:hAnsi="Times New Roman"/>
          <w:bCs/>
          <w:sz w:val="24"/>
          <w:szCs w:val="24"/>
          <w:lang w:val="uk-UA" w:eastAsia="ru-RU"/>
        </w:rPr>
        <w:tab/>
        <w:t>надання безкоштовних рекомендацій з питань подальшої експлуатації оргтехніки (особисто на місці проведення обслуговування) за результатами обслуговування.</w:t>
      </w:r>
    </w:p>
    <w:p w:rsidR="00467CEF" w:rsidRPr="00DC2B55" w:rsidRDefault="00467CEF" w:rsidP="00DC2B55">
      <w:pPr>
        <w:spacing w:after="0" w:line="240" w:lineRule="auto"/>
        <w:ind w:left="360" w:firstLine="540"/>
        <w:jc w:val="both"/>
        <w:rPr>
          <w:rFonts w:ascii="Times New Roman" w:hAnsi="Times New Roman"/>
          <w:sz w:val="24"/>
          <w:szCs w:val="20"/>
          <w:lang w:val="uk-UA" w:eastAsia="ru-RU"/>
        </w:rPr>
      </w:pPr>
      <w:r w:rsidRPr="00DC2B55">
        <w:rPr>
          <w:rFonts w:ascii="Times New Roman" w:hAnsi="Times New Roman"/>
          <w:bCs/>
          <w:sz w:val="24"/>
          <w:szCs w:val="24"/>
          <w:lang w:val="uk-UA" w:eastAsia="ru-RU"/>
        </w:rPr>
        <w:t>1.3. Замовник зобов’язується своєчасно оплатити надані Виконавцем Послуги за умовами цього Договору.</w:t>
      </w:r>
    </w:p>
    <w:p w:rsidR="00467CEF" w:rsidRPr="00DB5AA3" w:rsidRDefault="00467CEF" w:rsidP="00DC2B55">
      <w:pPr>
        <w:spacing w:after="0" w:line="240" w:lineRule="auto"/>
        <w:ind w:left="360" w:firstLine="540"/>
        <w:jc w:val="both"/>
        <w:rPr>
          <w:rFonts w:ascii="Times New Roman" w:hAnsi="Times New Roman"/>
          <w:bCs/>
          <w:sz w:val="24"/>
          <w:szCs w:val="24"/>
          <w:lang w:val="uk-UA" w:eastAsia="ru-RU"/>
        </w:rPr>
      </w:pPr>
      <w:r w:rsidRPr="00DC2B55">
        <w:rPr>
          <w:rFonts w:ascii="Times New Roman" w:hAnsi="Times New Roman"/>
          <w:sz w:val="24"/>
          <w:szCs w:val="20"/>
          <w:lang w:val="uk-UA" w:eastAsia="ru-RU"/>
        </w:rPr>
        <w:t xml:space="preserve">1.4. Обсяги закупівлі можуть бути зменшені залежно від </w:t>
      </w:r>
      <w:r>
        <w:rPr>
          <w:rFonts w:ascii="Times New Roman" w:hAnsi="Times New Roman"/>
          <w:sz w:val="24"/>
          <w:szCs w:val="20"/>
          <w:lang w:val="uk-UA" w:eastAsia="ru-RU"/>
        </w:rPr>
        <w:t xml:space="preserve">реального фінансування видатків </w:t>
      </w:r>
      <w:r w:rsidRPr="009E6E92">
        <w:rPr>
          <w:lang w:val="uk-UA"/>
        </w:rPr>
        <w:t xml:space="preserve"> </w:t>
      </w:r>
      <w:r w:rsidRPr="009E6E92">
        <w:rPr>
          <w:rFonts w:ascii="Times New Roman" w:hAnsi="Times New Roman"/>
          <w:lang w:val="uk-UA"/>
        </w:rPr>
        <w:t>або у зв’язку з істотною зміною обставин.</w:t>
      </w:r>
    </w:p>
    <w:p w:rsidR="00467CEF" w:rsidRPr="00DC2B55" w:rsidRDefault="00467CEF" w:rsidP="00DC2B55">
      <w:pPr>
        <w:spacing w:after="0" w:line="240" w:lineRule="auto"/>
        <w:ind w:left="360" w:firstLine="360"/>
        <w:jc w:val="both"/>
        <w:rPr>
          <w:rFonts w:ascii="Times New Roman" w:hAnsi="Times New Roman"/>
          <w:b/>
          <w:bCs/>
          <w:sz w:val="24"/>
          <w:szCs w:val="24"/>
          <w:lang w:val="uk-UA" w:eastAsia="ru-RU"/>
        </w:rPr>
      </w:pP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Pr>
          <w:rFonts w:ascii="Times New Roman" w:hAnsi="Times New Roman"/>
          <w:b/>
          <w:bCs/>
          <w:sz w:val="24"/>
          <w:szCs w:val="20"/>
          <w:lang w:val="uk-UA" w:eastAsia="ru-RU"/>
        </w:rPr>
        <w:t xml:space="preserve">                             </w:t>
      </w:r>
      <w:r w:rsidRPr="00DC2B55">
        <w:rPr>
          <w:rFonts w:ascii="Times New Roman" w:hAnsi="Times New Roman"/>
          <w:b/>
          <w:bCs/>
          <w:sz w:val="24"/>
          <w:szCs w:val="20"/>
          <w:lang w:val="uk-UA" w:eastAsia="ru-RU"/>
        </w:rPr>
        <w:t>2. Вартість Договору та порядок розрахунків</w:t>
      </w:r>
      <w:r w:rsidRPr="00DC2B55">
        <w:rPr>
          <w:rFonts w:ascii="Times New Roman" w:hAnsi="Times New Roman"/>
          <w:bCs/>
          <w:snapToGrid w:val="0"/>
          <w:sz w:val="24"/>
          <w:szCs w:val="20"/>
          <w:lang w:val="uk-UA" w:eastAsia="ru-RU"/>
        </w:rPr>
        <w:t xml:space="preserve">. </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2.1. Загальна вартість цього Договору складає – ________ грн. (________________________ грн. ___ коп.), крім того 20 % ПДВ – _________ грн. (___________________ грн. ___ коп.). Разом з урахуванням ПДВ – ____________ грн. (_______________________ грн. ____ коп.). Розрахунки здійснюються в національній валюті України – гривні.</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snapToGrid w:val="0"/>
          <w:sz w:val="24"/>
          <w:szCs w:val="24"/>
          <w:lang w:val="uk-UA" w:eastAsia="ru-RU"/>
        </w:rPr>
        <w:t xml:space="preserve">2.2. Замовник </w:t>
      </w:r>
      <w:r w:rsidRPr="00DC2B55">
        <w:rPr>
          <w:rFonts w:ascii="Times New Roman" w:hAnsi="Times New Roman"/>
          <w:sz w:val="24"/>
          <w:szCs w:val="24"/>
          <w:lang w:val="uk-UA" w:eastAsia="ru-RU"/>
        </w:rPr>
        <w:t>сплачує</w:t>
      </w:r>
      <w:r w:rsidRPr="00DC2B55">
        <w:rPr>
          <w:rFonts w:ascii="Times New Roman" w:hAnsi="Times New Roman"/>
          <w:snapToGrid w:val="0"/>
          <w:sz w:val="24"/>
          <w:szCs w:val="24"/>
          <w:lang w:val="uk-UA" w:eastAsia="ru-RU"/>
        </w:rPr>
        <w:t xml:space="preserve"> 100% від вартості </w:t>
      </w:r>
      <w:r w:rsidRPr="00DC2B55">
        <w:rPr>
          <w:rFonts w:ascii="Times New Roman" w:hAnsi="Times New Roman"/>
          <w:sz w:val="24"/>
          <w:szCs w:val="24"/>
          <w:lang w:val="uk-UA" w:eastAsia="ru-RU"/>
        </w:rPr>
        <w:t>Договору після надання Послуг та підписання Сторонами акту передачі-приймання наданих послуг (далі – Акт)</w:t>
      </w:r>
      <w:r>
        <w:rPr>
          <w:rFonts w:ascii="Times New Roman" w:hAnsi="Times New Roman"/>
          <w:sz w:val="24"/>
          <w:szCs w:val="24"/>
          <w:lang w:val="uk-UA" w:eastAsia="ru-RU"/>
        </w:rPr>
        <w:t xml:space="preserve"> </w:t>
      </w:r>
      <w:r w:rsidRPr="00DC2B55">
        <w:rPr>
          <w:rFonts w:ascii="Times New Roman" w:hAnsi="Times New Roman"/>
          <w:sz w:val="24"/>
          <w:szCs w:val="24"/>
          <w:lang w:val="uk-UA" w:eastAsia="ru-RU"/>
        </w:rPr>
        <w:t>(зразок Акту наведено в Додатку №2 до цього Договору) протягом 5 (п’яти) банківських днів з дня отримання рахунку-фактури.</w:t>
      </w:r>
      <w:r w:rsidRPr="00DC2B55">
        <w:rPr>
          <w:rFonts w:ascii="Times New Roman" w:hAnsi="Times New Roman"/>
          <w:snapToGrid w:val="0"/>
          <w:sz w:val="24"/>
          <w:szCs w:val="24"/>
          <w:lang w:val="uk-UA" w:eastAsia="ru-RU"/>
        </w:rPr>
        <w:t xml:space="preserve"> Рахунок-фактура надається Виконавцем Замовнику в день підписання Акту.</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snapToGrid w:val="0"/>
          <w:sz w:val="24"/>
          <w:szCs w:val="24"/>
          <w:lang w:val="uk-UA" w:eastAsia="ru-RU"/>
        </w:rPr>
        <w:t>2.3. У випадку ненадання Виконавцем оформленого належним чином рахунку-фактури у строк передбачений Договором, Замовник не несе відповідальності за прострочення по оплаті вартості Послуг відповідно на кількість днів, прострочених Виконавцем по наданню рахунку-фактури за Договором.</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sz w:val="24"/>
          <w:szCs w:val="20"/>
          <w:lang w:val="uk-UA" w:eastAsia="ru-RU"/>
        </w:rPr>
        <w:t>2.4. Розрахунки за цим Договором здійснюються Замовником шляхом безготівкового перерахування грошових коштів на поточний рахунок Виконавця на підставі рахунку-фактури.</w:t>
      </w:r>
      <w:r w:rsidRPr="00DC2B55">
        <w:rPr>
          <w:rFonts w:ascii="Times New Roman" w:hAnsi="Times New Roman"/>
          <w:snapToGrid w:val="0"/>
          <w:sz w:val="24"/>
          <w:szCs w:val="24"/>
          <w:lang w:val="uk-UA" w:eastAsia="ru-RU"/>
        </w:rPr>
        <w:t xml:space="preserve"> </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snapToGrid w:val="0"/>
          <w:sz w:val="24"/>
          <w:szCs w:val="24"/>
          <w:lang w:val="uk-UA" w:eastAsia="ru-RU"/>
        </w:rPr>
        <w:t>2.5. Вартість цього Договору може бути зменшена за взаємною згодою Сторін залежно від реального фінансування видатків.</w:t>
      </w:r>
    </w:p>
    <w:p w:rsidR="00467CEF" w:rsidRPr="00DC2B55" w:rsidRDefault="00467CEF" w:rsidP="00DC2B55">
      <w:pPr>
        <w:spacing w:after="0" w:line="240" w:lineRule="auto"/>
        <w:ind w:left="360" w:firstLine="360"/>
        <w:jc w:val="both"/>
        <w:rPr>
          <w:rFonts w:ascii="Times New Roman" w:hAnsi="Times New Roman"/>
          <w:b/>
          <w:bCs/>
          <w:snapToGrid w:val="0"/>
          <w:sz w:val="24"/>
          <w:szCs w:val="24"/>
          <w:lang w:val="uk-UA" w:eastAsia="ru-RU"/>
        </w:rPr>
      </w:pPr>
    </w:p>
    <w:p w:rsidR="00467CEF" w:rsidRPr="00DC2B55" w:rsidRDefault="00467CEF" w:rsidP="00DC2B55">
      <w:pPr>
        <w:spacing w:after="0" w:line="240" w:lineRule="auto"/>
        <w:ind w:left="360" w:firstLine="540"/>
        <w:jc w:val="both"/>
        <w:rPr>
          <w:rFonts w:ascii="Times New Roman" w:hAnsi="Times New Roman"/>
          <w:b/>
          <w:bCs/>
          <w:snapToGrid w:val="0"/>
          <w:sz w:val="24"/>
          <w:szCs w:val="24"/>
          <w:lang w:val="uk-UA" w:eastAsia="ru-RU"/>
        </w:rPr>
      </w:pPr>
      <w:r>
        <w:rPr>
          <w:rFonts w:ascii="Times New Roman" w:hAnsi="Times New Roman"/>
          <w:b/>
          <w:bCs/>
          <w:snapToGrid w:val="0"/>
          <w:sz w:val="24"/>
          <w:szCs w:val="24"/>
          <w:lang w:val="uk-UA" w:eastAsia="ru-RU"/>
        </w:rPr>
        <w:t xml:space="preserve">                                          </w:t>
      </w:r>
      <w:r w:rsidRPr="00DC2B55">
        <w:rPr>
          <w:rFonts w:ascii="Times New Roman" w:hAnsi="Times New Roman"/>
          <w:b/>
          <w:bCs/>
          <w:snapToGrid w:val="0"/>
          <w:sz w:val="24"/>
          <w:szCs w:val="24"/>
          <w:lang w:val="uk-UA" w:eastAsia="ru-RU"/>
        </w:rPr>
        <w:t>3. Порядок і терміни надання послуг.</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3.1. Послуги</w:t>
      </w:r>
      <w:r>
        <w:rPr>
          <w:rFonts w:ascii="Times New Roman" w:hAnsi="Times New Roman"/>
          <w:sz w:val="24"/>
          <w:szCs w:val="24"/>
          <w:lang w:val="uk-UA" w:eastAsia="ru-RU"/>
        </w:rPr>
        <w:t>,</w:t>
      </w:r>
      <w:r w:rsidRPr="00DC2B55">
        <w:rPr>
          <w:rFonts w:ascii="Times New Roman" w:hAnsi="Times New Roman"/>
          <w:sz w:val="24"/>
          <w:szCs w:val="24"/>
          <w:lang w:val="uk-UA" w:eastAsia="ru-RU"/>
        </w:rPr>
        <w:t xml:space="preserve"> передбачені розділом 1 цього Договору, надаються </w:t>
      </w:r>
      <w:r>
        <w:rPr>
          <w:rFonts w:ascii="Times New Roman" w:hAnsi="Times New Roman"/>
          <w:sz w:val="24"/>
          <w:szCs w:val="24"/>
          <w:lang w:val="uk-UA" w:eastAsia="ru-RU"/>
        </w:rPr>
        <w:t>одно</w:t>
      </w:r>
      <w:r w:rsidRPr="00DC2B55">
        <w:rPr>
          <w:rFonts w:ascii="Times New Roman" w:hAnsi="Times New Roman"/>
          <w:sz w:val="24"/>
          <w:szCs w:val="24"/>
          <w:lang w:val="uk-UA" w:eastAsia="ru-RU"/>
        </w:rPr>
        <w:t>разово протягом 10 робочих днів з дати підписання цього Договору уповноваженими представниками Сторін. Послуги надаються за адресою: м. Київ</w:t>
      </w:r>
      <w:r>
        <w:rPr>
          <w:rFonts w:ascii="Times New Roman" w:hAnsi="Times New Roman"/>
          <w:sz w:val="24"/>
          <w:szCs w:val="24"/>
          <w:lang w:val="uk-UA" w:eastAsia="ru-RU"/>
        </w:rPr>
        <w:t xml:space="preserve">, </w:t>
      </w:r>
      <w:r w:rsidRPr="00DC2B55">
        <w:rPr>
          <w:rFonts w:ascii="Times New Roman" w:hAnsi="Times New Roman"/>
          <w:sz w:val="24"/>
          <w:szCs w:val="24"/>
          <w:lang w:val="uk-UA" w:eastAsia="ru-RU"/>
        </w:rPr>
        <w:t>вул. Симона Петлюри, 27. Послуги Замовнику надає тільки уповноважений на те персонал Виконавця.</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3.2. Строк надання Виконавцем Послуг, передбачених розділом 1 цього Договору не може перевищувати 10 (десяти) робочих днів. Після надання Послуг, передбачених умовами цього Договору, Виконавець надає Замовнику два примірники підписаного та скріпленого печаткою Акту не пізніше 3 (трьох) робочих днів після надання Послуг.</w:t>
      </w:r>
    </w:p>
    <w:p w:rsidR="00467CEF" w:rsidRPr="00DC2B55" w:rsidRDefault="00467CEF" w:rsidP="00DC2B55">
      <w:pPr>
        <w:spacing w:after="0" w:line="240" w:lineRule="auto"/>
        <w:ind w:left="360" w:firstLine="540"/>
        <w:jc w:val="both"/>
        <w:rPr>
          <w:rFonts w:ascii="Times New Roman" w:hAnsi="Times New Roman"/>
          <w:sz w:val="24"/>
          <w:szCs w:val="20"/>
          <w:lang w:val="uk-UA" w:eastAsia="ru-RU"/>
        </w:rPr>
      </w:pPr>
      <w:r w:rsidRPr="00DC2B55">
        <w:rPr>
          <w:rFonts w:ascii="Times New Roman" w:hAnsi="Times New Roman"/>
          <w:sz w:val="24"/>
          <w:szCs w:val="20"/>
          <w:lang w:val="uk-UA" w:eastAsia="ru-RU"/>
        </w:rPr>
        <w:t>3.3. Замовник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w:t>
      </w:r>
      <w:r w:rsidRPr="00DC2B55">
        <w:rPr>
          <w:rFonts w:ascii="Times New Roman" w:hAnsi="Times New Roman"/>
          <w:sz w:val="24"/>
          <w:szCs w:val="20"/>
          <w:lang w:eastAsia="ru-RU"/>
        </w:rPr>
        <w:t>/або</w:t>
      </w:r>
      <w:r w:rsidRPr="00DC2B55">
        <w:rPr>
          <w:rFonts w:ascii="Times New Roman" w:hAnsi="Times New Roman"/>
          <w:sz w:val="24"/>
          <w:szCs w:val="20"/>
          <w:lang w:val="uk-UA" w:eastAsia="ru-RU"/>
        </w:rPr>
        <w:t xml:space="preserve"> не надано належним чином оформлений Акт, Замовник має право застосувати п.6.5. Договору.  Застосування п.</w:t>
      </w:r>
      <w:r w:rsidRPr="00170B07">
        <w:rPr>
          <w:rFonts w:ascii="Times New Roman" w:hAnsi="Times New Roman"/>
          <w:sz w:val="24"/>
          <w:szCs w:val="20"/>
          <w:highlight w:val="yellow"/>
          <w:lang w:val="uk-UA" w:eastAsia="ru-RU"/>
        </w:rPr>
        <w:t>6.5</w:t>
      </w:r>
      <w:r w:rsidRPr="00DC2B55">
        <w:rPr>
          <w:rFonts w:ascii="Times New Roman" w:hAnsi="Times New Roman"/>
          <w:sz w:val="24"/>
          <w:szCs w:val="20"/>
          <w:lang w:val="uk-UA" w:eastAsia="ru-RU"/>
        </w:rPr>
        <w:t xml:space="preserve"> не звільняє Виконавця від обов’язків усунути вказані Замовником недоліки та надати Замовнику належно оформлений Акт.</w:t>
      </w:r>
    </w:p>
    <w:p w:rsidR="00467CEF" w:rsidRPr="00DC2B55" w:rsidRDefault="00467CEF" w:rsidP="00DC2B55">
      <w:pPr>
        <w:spacing w:after="0" w:line="240" w:lineRule="auto"/>
        <w:ind w:left="360"/>
        <w:jc w:val="both"/>
        <w:rPr>
          <w:rFonts w:ascii="Times New Roman" w:hAnsi="Times New Roman"/>
          <w:bCs/>
          <w:snapToGrid w:val="0"/>
          <w:sz w:val="20"/>
          <w:szCs w:val="20"/>
          <w:lang w:val="uk-UA" w:eastAsia="ru-RU"/>
        </w:rPr>
      </w:pPr>
    </w:p>
    <w:p w:rsidR="00467CEF" w:rsidRPr="00DC2B55" w:rsidRDefault="00467CEF" w:rsidP="00DC2B55">
      <w:pPr>
        <w:spacing w:after="0" w:line="240" w:lineRule="auto"/>
        <w:ind w:left="360" w:firstLine="540"/>
        <w:jc w:val="both"/>
        <w:rPr>
          <w:rFonts w:ascii="Times New Roman" w:hAnsi="Times New Roman"/>
          <w:b/>
          <w:bCs/>
          <w:snapToGrid w:val="0"/>
          <w:sz w:val="24"/>
          <w:szCs w:val="20"/>
          <w:lang w:val="uk-UA" w:eastAsia="ru-RU"/>
        </w:rPr>
      </w:pPr>
      <w:r>
        <w:rPr>
          <w:rFonts w:ascii="Times New Roman" w:hAnsi="Times New Roman"/>
          <w:b/>
          <w:bCs/>
          <w:snapToGrid w:val="0"/>
          <w:sz w:val="24"/>
          <w:szCs w:val="20"/>
          <w:lang w:val="uk-UA" w:eastAsia="ru-RU"/>
        </w:rPr>
        <w:t xml:space="preserve">                                                     </w:t>
      </w:r>
      <w:r w:rsidRPr="00DC2B55">
        <w:rPr>
          <w:rFonts w:ascii="Times New Roman" w:hAnsi="Times New Roman"/>
          <w:b/>
          <w:bCs/>
          <w:snapToGrid w:val="0"/>
          <w:sz w:val="24"/>
          <w:szCs w:val="20"/>
          <w:lang w:val="uk-UA" w:eastAsia="ru-RU"/>
        </w:rPr>
        <w:t>4. Гарантія та якість.</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4.1. Гарантія на надані Виконавцем Послуги діє протягом 3 (трьох) місяців з моменту підписання Сторонами Акту</w:t>
      </w:r>
      <w:r>
        <w:rPr>
          <w:rFonts w:ascii="Times New Roman" w:hAnsi="Times New Roman"/>
          <w:sz w:val="24"/>
          <w:szCs w:val="24"/>
          <w:lang w:val="uk-UA" w:eastAsia="ru-RU"/>
        </w:rPr>
        <w:t>.</w:t>
      </w:r>
    </w:p>
    <w:p w:rsidR="00467CEF" w:rsidRPr="00DC2B55" w:rsidRDefault="00467CEF" w:rsidP="00DC2B55">
      <w:pPr>
        <w:spacing w:after="0" w:line="240" w:lineRule="auto"/>
        <w:ind w:left="360" w:firstLine="360"/>
        <w:jc w:val="both"/>
        <w:rPr>
          <w:rFonts w:ascii="Times New Roman" w:hAnsi="Times New Roman"/>
          <w:b/>
          <w:bCs/>
          <w:snapToGrid w:val="0"/>
          <w:sz w:val="20"/>
          <w:szCs w:val="20"/>
          <w:lang w:val="uk-UA" w:eastAsia="ru-RU"/>
        </w:rPr>
      </w:pPr>
    </w:p>
    <w:p w:rsidR="00467CEF" w:rsidRPr="00DC2B55" w:rsidRDefault="00467CEF" w:rsidP="00DC2B55">
      <w:pPr>
        <w:spacing w:after="0" w:line="240" w:lineRule="auto"/>
        <w:ind w:left="360" w:firstLine="540"/>
        <w:jc w:val="both"/>
        <w:rPr>
          <w:rFonts w:ascii="Times New Roman" w:hAnsi="Times New Roman"/>
          <w:b/>
          <w:bCs/>
          <w:snapToGrid w:val="0"/>
          <w:sz w:val="24"/>
          <w:szCs w:val="20"/>
          <w:lang w:val="uk-UA" w:eastAsia="ru-RU"/>
        </w:rPr>
      </w:pPr>
      <w:r>
        <w:rPr>
          <w:rFonts w:ascii="Times New Roman" w:hAnsi="Times New Roman"/>
          <w:b/>
          <w:bCs/>
          <w:snapToGrid w:val="0"/>
          <w:sz w:val="24"/>
          <w:szCs w:val="20"/>
          <w:lang w:val="uk-UA" w:eastAsia="ru-RU"/>
        </w:rPr>
        <w:t xml:space="preserve">                                            </w:t>
      </w:r>
      <w:r w:rsidRPr="00DC2B55">
        <w:rPr>
          <w:rFonts w:ascii="Times New Roman" w:hAnsi="Times New Roman"/>
          <w:b/>
          <w:bCs/>
          <w:snapToGrid w:val="0"/>
          <w:sz w:val="24"/>
          <w:szCs w:val="20"/>
          <w:lang w:val="uk-UA" w:eastAsia="ru-RU"/>
        </w:rPr>
        <w:t>5. Права та обов’язки сторін.</w:t>
      </w:r>
    </w:p>
    <w:p w:rsidR="00467CEF" w:rsidRPr="00DC2B55" w:rsidRDefault="00467CEF" w:rsidP="007755E1">
      <w:pPr>
        <w:spacing w:after="0" w:line="240" w:lineRule="auto"/>
        <w:ind w:left="360" w:firstLine="540"/>
        <w:jc w:val="both"/>
        <w:rPr>
          <w:rFonts w:ascii="Times New Roman" w:hAnsi="Times New Roman"/>
          <w:sz w:val="24"/>
          <w:szCs w:val="24"/>
          <w:lang w:val="uk-UA" w:eastAsia="ru-RU"/>
        </w:rPr>
      </w:pPr>
      <w:r>
        <w:rPr>
          <w:rFonts w:ascii="Times New Roman" w:hAnsi="Times New Roman"/>
          <w:sz w:val="24"/>
          <w:szCs w:val="24"/>
          <w:lang w:val="uk-UA" w:eastAsia="ru-RU"/>
        </w:rPr>
        <w:t xml:space="preserve">5.1. Виконавець зобов’язаний </w:t>
      </w:r>
      <w:r w:rsidRPr="00DC2B55">
        <w:rPr>
          <w:rFonts w:ascii="Times New Roman" w:hAnsi="Times New Roman"/>
          <w:sz w:val="24"/>
          <w:szCs w:val="24"/>
          <w:lang w:val="uk-UA" w:eastAsia="ru-RU"/>
        </w:rPr>
        <w:t>своєчасно та якісно надати Замовнику Послуги, визначені цим Договором.</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4"/>
          <w:lang w:val="uk-UA" w:eastAsia="ru-RU"/>
        </w:rPr>
        <w:t xml:space="preserve">5.2. У випадку отримання від Замовника </w:t>
      </w:r>
      <w:r w:rsidRPr="00DC2B55">
        <w:rPr>
          <w:rFonts w:ascii="Times New Roman" w:hAnsi="Times New Roman"/>
          <w:sz w:val="24"/>
          <w:szCs w:val="20"/>
          <w:lang w:val="uk-UA" w:eastAsia="ru-RU"/>
        </w:rPr>
        <w:t>мотивованої відмови від підписання Акту з</w:t>
      </w:r>
      <w:r w:rsidRPr="00DC2B55">
        <w:rPr>
          <w:rFonts w:ascii="Times New Roman" w:hAnsi="Times New Roman"/>
          <w:sz w:val="24"/>
          <w:szCs w:val="24"/>
          <w:lang w:val="uk-UA" w:eastAsia="ru-RU"/>
        </w:rPr>
        <w:t xml:space="preserve"> письмовим поясненням причин відмови, Виконавець </w:t>
      </w:r>
      <w:r w:rsidRPr="00DC2B55">
        <w:rPr>
          <w:rFonts w:ascii="Times New Roman" w:hAnsi="Times New Roman"/>
          <w:sz w:val="24"/>
          <w:szCs w:val="20"/>
          <w:lang w:val="uk-UA" w:eastAsia="ru-RU"/>
        </w:rPr>
        <w:t>протягом 3 (трьох) робочих днів з дня отримання відмови від підписання Акту зобов’язаний усунути вказані недоліки</w:t>
      </w:r>
      <w:r w:rsidRPr="00DC2B55">
        <w:rPr>
          <w:rFonts w:ascii="Times New Roman" w:hAnsi="Times New Roman"/>
          <w:sz w:val="24"/>
          <w:szCs w:val="24"/>
          <w:lang w:val="uk-UA" w:eastAsia="ru-RU"/>
        </w:rPr>
        <w:t xml:space="preserve"> за власний рахунок</w:t>
      </w:r>
      <w:r>
        <w:rPr>
          <w:rFonts w:ascii="Times New Roman" w:hAnsi="Times New Roman"/>
          <w:sz w:val="24"/>
          <w:szCs w:val="24"/>
          <w:lang w:val="uk-UA" w:eastAsia="ru-RU"/>
        </w:rPr>
        <w:t>.</w:t>
      </w:r>
    </w:p>
    <w:p w:rsidR="00467CEF" w:rsidRPr="008C2986"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4"/>
          <w:lang w:val="uk-UA" w:eastAsia="ru-RU"/>
        </w:rPr>
        <w:t>5.3. Виконавець має право отримати оплату за надані Замовнику Послуги в розмірах та в строки, передбачені цим</w:t>
      </w:r>
      <w:r w:rsidRPr="00DC2B55">
        <w:rPr>
          <w:rFonts w:ascii="Times New Roman" w:hAnsi="Times New Roman"/>
          <w:sz w:val="24"/>
          <w:szCs w:val="24"/>
          <w:lang w:eastAsia="ru-RU"/>
        </w:rPr>
        <w:t xml:space="preserve"> Договором</w:t>
      </w:r>
      <w:r>
        <w:rPr>
          <w:rFonts w:ascii="Times New Roman" w:hAnsi="Times New Roman"/>
          <w:sz w:val="24"/>
          <w:szCs w:val="24"/>
          <w:lang w:val="uk-UA" w:eastAsia="ru-RU"/>
        </w:rPr>
        <w:t>.</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5.4. Замовник зобов’язаний здійснити оплату за надані Виконавцем Послуги у розмірі і в строки, передбачені цим Договором, у разі відсутності зауважень або усунення в строк зазначених недоліків.</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5.5. Для надання послуг Замовник зобов’язаний забезпечити співробітникам Виконавця в присутності представників Замовника безперешкодний доступ до обладнання в робочі дні з режимом роботи Замовника.</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 xml:space="preserve">5.6. Замовник має право </w:t>
      </w:r>
      <w:r>
        <w:rPr>
          <w:rFonts w:ascii="Times New Roman" w:hAnsi="Times New Roman"/>
          <w:sz w:val="24"/>
          <w:szCs w:val="24"/>
          <w:lang w:val="uk-UA" w:eastAsia="ru-RU"/>
        </w:rPr>
        <w:t>в</w:t>
      </w:r>
      <w:r w:rsidRPr="00DC2B55">
        <w:rPr>
          <w:rFonts w:ascii="Times New Roman" w:hAnsi="Times New Roman"/>
          <w:sz w:val="24"/>
          <w:szCs w:val="24"/>
          <w:lang w:val="uk-UA" w:eastAsia="ru-RU"/>
        </w:rPr>
        <w:t>ідмовитись від прийняття результатів наданих Виконавцем Послуг, якщо ці Послуги не відповідають умовам цього Договору шляхом, встановленим у пункті  3.3. цього Договору, і вимагати від Виконавця усунення виявлених недоліків у наданих послугах, а також відшкодування збитків, якщо вони виникли внаслідок невиконання або неналежного виконання Виконавцем взятих на себе обов’язків за цим Договором.</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4"/>
          <w:lang w:val="uk-UA" w:eastAsia="ru-RU"/>
        </w:rPr>
        <w:t>5.7. Замовник має право отримувати від Виконавця безкоштовні рекомендації щодо коректної експлуатації обладнання.</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bCs/>
          <w:snapToGrid w:val="0"/>
          <w:sz w:val="24"/>
          <w:szCs w:val="20"/>
          <w:lang w:val="uk-UA" w:eastAsia="ru-RU"/>
        </w:rPr>
        <w:t>5.8. </w:t>
      </w:r>
      <w:r w:rsidRPr="00DC2B55">
        <w:rPr>
          <w:rFonts w:ascii="Times New Roman" w:hAnsi="Times New Roman"/>
          <w:sz w:val="24"/>
          <w:szCs w:val="24"/>
          <w:lang w:val="uk-UA" w:eastAsia="ru-RU"/>
        </w:rPr>
        <w:t>Замовник має право Повернути рахунок-фактуру Виконавцю без здійснення оплати в разі неналежного оформлення рахунку-фактури (відсутність печатки, підписів, наявність помилок тощо).</w:t>
      </w:r>
    </w:p>
    <w:p w:rsidR="00467CEF" w:rsidRPr="00DC2B55" w:rsidRDefault="00467CEF" w:rsidP="00DC2B55">
      <w:pPr>
        <w:spacing w:after="0" w:line="240" w:lineRule="auto"/>
        <w:ind w:left="360" w:firstLine="360"/>
        <w:jc w:val="both"/>
        <w:rPr>
          <w:rFonts w:ascii="Times New Roman" w:hAnsi="Times New Roman"/>
          <w:sz w:val="28"/>
          <w:szCs w:val="28"/>
          <w:lang w:val="uk-UA" w:eastAsia="ru-RU"/>
        </w:rPr>
      </w:pPr>
    </w:p>
    <w:p w:rsidR="00467CEF" w:rsidRPr="00DC2B55" w:rsidRDefault="00467CEF" w:rsidP="00DC2B55">
      <w:pPr>
        <w:spacing w:after="0" w:line="240" w:lineRule="auto"/>
        <w:ind w:left="360" w:firstLine="540"/>
        <w:jc w:val="both"/>
        <w:rPr>
          <w:rFonts w:ascii="Times New Roman" w:hAnsi="Times New Roman"/>
          <w:b/>
          <w:bCs/>
          <w:snapToGrid w:val="0"/>
          <w:sz w:val="24"/>
          <w:szCs w:val="20"/>
          <w:lang w:val="uk-UA" w:eastAsia="ru-RU"/>
        </w:rPr>
      </w:pPr>
      <w:r>
        <w:rPr>
          <w:rFonts w:ascii="Times New Roman" w:hAnsi="Times New Roman"/>
          <w:b/>
          <w:sz w:val="24"/>
          <w:szCs w:val="20"/>
          <w:lang w:val="uk-UA" w:eastAsia="ru-RU"/>
        </w:rPr>
        <w:t xml:space="preserve">                                                  </w:t>
      </w:r>
      <w:r w:rsidRPr="00DC2B55">
        <w:rPr>
          <w:rFonts w:ascii="Times New Roman" w:hAnsi="Times New Roman"/>
          <w:b/>
          <w:sz w:val="24"/>
          <w:szCs w:val="20"/>
          <w:lang w:val="uk-UA" w:eastAsia="ru-RU"/>
        </w:rPr>
        <w:t>6. Відповідальність Сторін.</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6.1. 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6.2. Порушення Договору є його невиконання або неналежне виконання, тобто виконання з порушенням умов, визначених змістом цього Договору.</w:t>
      </w:r>
    </w:p>
    <w:p w:rsidR="00467CEF" w:rsidRPr="00DC2B55" w:rsidRDefault="00467CEF" w:rsidP="00DC2B55">
      <w:pPr>
        <w:spacing w:after="0" w:line="240" w:lineRule="auto"/>
        <w:ind w:left="360" w:firstLine="540"/>
        <w:jc w:val="both"/>
        <w:rPr>
          <w:rFonts w:ascii="Times New Roman" w:hAnsi="Times New Roman"/>
          <w:sz w:val="24"/>
          <w:szCs w:val="20"/>
          <w:lang w:val="uk-UA" w:eastAsia="ru-RU"/>
        </w:rPr>
      </w:pPr>
      <w:r w:rsidRPr="00DC2B55">
        <w:rPr>
          <w:rFonts w:ascii="Times New Roman" w:hAnsi="Times New Roman"/>
          <w:sz w:val="24"/>
          <w:szCs w:val="20"/>
          <w:lang w:val="uk-UA" w:eastAsia="ru-RU"/>
        </w:rPr>
        <w:t>6.3. </w:t>
      </w:r>
      <w:r w:rsidRPr="00DC2B55">
        <w:rPr>
          <w:rFonts w:ascii="Times New Roman" w:hAnsi="Times New Roman"/>
          <w:sz w:val="24"/>
          <w:szCs w:val="24"/>
          <w:lang w:val="uk-UA" w:eastAsia="ru-RU"/>
        </w:rPr>
        <w:t xml:space="preserve">У випадку  ушкодження обладнання Замовника, Виконавець несе відповідальність виключно за шкоду, яку завдали обладнанню особи, уповноважені Виконавцем, при наданні Послуг, передбачених пунктом </w:t>
      </w:r>
      <w:r w:rsidRPr="00A83B43">
        <w:rPr>
          <w:rFonts w:ascii="Times New Roman" w:hAnsi="Times New Roman"/>
          <w:sz w:val="24"/>
          <w:szCs w:val="24"/>
          <w:highlight w:val="yellow"/>
          <w:lang w:val="uk-UA" w:eastAsia="ru-RU"/>
        </w:rPr>
        <w:t>1.2</w:t>
      </w:r>
      <w:r w:rsidRPr="00DC2B55">
        <w:rPr>
          <w:rFonts w:ascii="Times New Roman" w:hAnsi="Times New Roman"/>
          <w:sz w:val="24"/>
          <w:szCs w:val="24"/>
          <w:lang w:val="uk-UA" w:eastAsia="ru-RU"/>
        </w:rPr>
        <w:t xml:space="preserve"> цього Договору.</w:t>
      </w:r>
    </w:p>
    <w:p w:rsidR="00467CEF" w:rsidRPr="00DC2B55" w:rsidRDefault="00467CEF" w:rsidP="00DC2B55">
      <w:pPr>
        <w:spacing w:after="0" w:line="240" w:lineRule="auto"/>
        <w:ind w:left="360" w:firstLine="540"/>
        <w:jc w:val="both"/>
        <w:rPr>
          <w:rFonts w:ascii="Times New Roman" w:hAnsi="Times New Roman"/>
          <w:sz w:val="24"/>
          <w:szCs w:val="20"/>
          <w:lang w:val="uk-UA" w:eastAsia="ru-RU"/>
        </w:rPr>
      </w:pPr>
      <w:r w:rsidRPr="00DC2B55">
        <w:rPr>
          <w:rFonts w:ascii="Times New Roman" w:hAnsi="Times New Roman"/>
          <w:sz w:val="24"/>
          <w:szCs w:val="20"/>
          <w:lang w:val="uk-UA" w:eastAsia="ru-RU"/>
        </w:rPr>
        <w:t>6.4. </w:t>
      </w:r>
      <w:r w:rsidRPr="00DC2B55">
        <w:rPr>
          <w:rFonts w:ascii="Times New Roman" w:hAnsi="Times New Roman"/>
          <w:sz w:val="24"/>
          <w:szCs w:val="24"/>
          <w:lang w:val="uk-UA" w:eastAsia="ru-RU"/>
        </w:rPr>
        <w:t>У випадку  ушкодження обладнання Замовника, Виконавець відповідає тільки за фактичні ушкодження і не відповідає за не отриманий Замовником прибуток з причини переривання роботи внаслідок цих пошкоджень.</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6.5. За кожен факт невиконання або неналежного виконання Сторонами зобов’язань за цим Договором</w:t>
      </w:r>
      <w:r>
        <w:rPr>
          <w:rFonts w:ascii="Times New Roman" w:hAnsi="Times New Roman"/>
          <w:sz w:val="24"/>
          <w:szCs w:val="20"/>
          <w:lang w:val="uk-UA" w:eastAsia="ru-RU"/>
        </w:rPr>
        <w:t>,</w:t>
      </w:r>
      <w:r w:rsidRPr="00DC2B55">
        <w:rPr>
          <w:rFonts w:ascii="Times New Roman" w:hAnsi="Times New Roman"/>
          <w:sz w:val="24"/>
          <w:szCs w:val="20"/>
          <w:lang w:val="uk-UA" w:eastAsia="ru-RU"/>
        </w:rPr>
        <w:t xml:space="preserve"> Сторона, яка порушила умови цього Договору</w:t>
      </w:r>
      <w:r>
        <w:rPr>
          <w:rFonts w:ascii="Times New Roman" w:hAnsi="Times New Roman"/>
          <w:sz w:val="24"/>
          <w:szCs w:val="20"/>
          <w:lang w:val="uk-UA" w:eastAsia="ru-RU"/>
        </w:rPr>
        <w:t>,</w:t>
      </w:r>
      <w:r w:rsidRPr="00DC2B55">
        <w:rPr>
          <w:rFonts w:ascii="Times New Roman" w:hAnsi="Times New Roman"/>
          <w:sz w:val="24"/>
          <w:szCs w:val="20"/>
          <w:lang w:val="uk-UA" w:eastAsia="ru-RU"/>
        </w:rPr>
        <w:t xml:space="preserve"> сплачує на користь іншої Сторони штраф у розмірі 10 % від вартості цього Договору.</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6.6. 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6.7. За порушення строків надання Послуг, що передбачені цим Договором, Виконавець сплачує Замовнику неустойку (штраф) у розмірі 5% від загальної вартості цього Договору.</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6.8. За порушення строків оплати, що передбачені цим Договором, Замовник сплачує Виконавцю неустойку (пеню) у розмірі 0,1% від суми, строк по сплаті якої порушено</w:t>
      </w:r>
      <w:r>
        <w:rPr>
          <w:rFonts w:ascii="Times New Roman" w:hAnsi="Times New Roman"/>
          <w:sz w:val="24"/>
          <w:szCs w:val="20"/>
          <w:lang w:val="uk-UA" w:eastAsia="ru-RU"/>
        </w:rPr>
        <w:t>,</w:t>
      </w:r>
      <w:r w:rsidRPr="00DC2B55">
        <w:rPr>
          <w:rFonts w:ascii="Times New Roman" w:hAnsi="Times New Roman"/>
          <w:sz w:val="24"/>
          <w:szCs w:val="20"/>
          <w:lang w:val="uk-UA" w:eastAsia="ru-RU"/>
        </w:rPr>
        <w:t xml:space="preserve"> за кожен день прострочення оплати, але не більше подвійної облікової ставки НБУ, що діяла на момент прострочення.</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0"/>
          <w:lang w:val="uk-UA" w:eastAsia="ru-RU"/>
        </w:rPr>
        <w:t>6.9. Оплата штрафу та пені не звільняє Сторони від виконання зобов’язань за цим Договором.</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bCs/>
          <w:snapToGrid w:val="0"/>
          <w:sz w:val="24"/>
          <w:szCs w:val="24"/>
          <w:lang w:val="uk-UA" w:eastAsia="ru-RU"/>
        </w:rPr>
        <w:t>6.10. Відомості,</w:t>
      </w:r>
      <w:r w:rsidRPr="00DC2B55">
        <w:rPr>
          <w:rFonts w:ascii="Times New Roman" w:hAnsi="Times New Roman"/>
          <w:sz w:val="24"/>
          <w:szCs w:val="24"/>
          <w:lang w:val="uk-UA" w:eastAsia="ru-RU"/>
        </w:rPr>
        <w:t xml:space="preserve"> які містять комерційну або таємну інформацію, та стали відомі Виконавцю під час виконання Договору не можуть будь-яким чином розголошуватися Виконавцем без отримання попередньої письмової згоди Замовника, крім випадків, передбачених законодавством України.</w:t>
      </w:r>
    </w:p>
    <w:p w:rsidR="00467CEF" w:rsidRPr="00DC2B55" w:rsidRDefault="00467CEF" w:rsidP="00DC2B55">
      <w:pPr>
        <w:spacing w:after="0" w:line="240" w:lineRule="auto"/>
        <w:ind w:left="360" w:firstLine="360"/>
        <w:jc w:val="both"/>
        <w:rPr>
          <w:rFonts w:ascii="Times New Roman" w:hAnsi="Times New Roman"/>
          <w:sz w:val="28"/>
          <w:szCs w:val="28"/>
          <w:lang w:val="uk-UA" w:eastAsia="ru-RU"/>
        </w:rPr>
      </w:pP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Pr>
          <w:rFonts w:ascii="Times New Roman" w:hAnsi="Times New Roman"/>
          <w:b/>
          <w:sz w:val="24"/>
          <w:szCs w:val="24"/>
          <w:lang w:val="uk-UA" w:eastAsia="ru-RU"/>
        </w:rPr>
        <w:t xml:space="preserve">                                        </w:t>
      </w:r>
      <w:r w:rsidRPr="00DC2B55">
        <w:rPr>
          <w:rFonts w:ascii="Times New Roman" w:hAnsi="Times New Roman"/>
          <w:b/>
          <w:sz w:val="24"/>
          <w:szCs w:val="24"/>
          <w:lang w:val="uk-UA" w:eastAsia="ru-RU"/>
        </w:rPr>
        <w:t>7. Обставини непереборної сили</w:t>
      </w:r>
      <w:r w:rsidRPr="00DC2B55">
        <w:rPr>
          <w:rFonts w:ascii="Times New Roman" w:hAnsi="Times New Roman"/>
          <w:sz w:val="24"/>
          <w:szCs w:val="24"/>
          <w:lang w:val="uk-UA" w:eastAsia="ru-RU"/>
        </w:rPr>
        <w:t>.</w:t>
      </w: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sidRPr="00DC2B55">
        <w:rPr>
          <w:rFonts w:ascii="Times New Roman" w:hAnsi="Times New Roman"/>
          <w:sz w:val="24"/>
          <w:szCs w:val="24"/>
          <w:lang w:val="uk-UA" w:eastAsia="ru-RU"/>
        </w:rPr>
        <w:t>7.1.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r w:rsidRPr="00DC2B55">
        <w:rPr>
          <w:rFonts w:ascii="Times New Roman" w:hAnsi="Times New Roman"/>
          <w:sz w:val="28"/>
          <w:szCs w:val="28"/>
          <w:lang w:val="uk-UA" w:eastAsia="ru-RU"/>
        </w:rPr>
        <w:t xml:space="preserve">. </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sz w:val="24"/>
          <w:szCs w:val="24"/>
          <w:lang w:val="uk-UA" w:eastAsia="ru-RU"/>
        </w:rPr>
        <w:t>7.2. При настанні обставин непереборної сили</w:t>
      </w:r>
      <w:r>
        <w:rPr>
          <w:rFonts w:ascii="Times New Roman" w:hAnsi="Times New Roman"/>
          <w:sz w:val="24"/>
          <w:szCs w:val="24"/>
          <w:lang w:val="uk-UA" w:eastAsia="ru-RU"/>
        </w:rPr>
        <w:t xml:space="preserve">, </w:t>
      </w:r>
      <w:r w:rsidRPr="00DC2B55">
        <w:rPr>
          <w:rFonts w:ascii="Times New Roman" w:hAnsi="Times New Roman"/>
          <w:sz w:val="24"/>
          <w:szCs w:val="24"/>
          <w:lang w:val="uk-UA" w:eastAsia="ru-RU"/>
        </w:rPr>
        <w:t>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sz w:val="24"/>
          <w:szCs w:val="24"/>
          <w:lang w:val="uk-UA" w:eastAsia="ru-RU"/>
        </w:rPr>
        <w:t>7.3. Наявність обставин непереборної сили підтверджується відповідною довідкою (сертифікатом) Торгово-промислової палати України.</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7.4. 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467CEF" w:rsidRPr="00DC2B55" w:rsidRDefault="00467CEF" w:rsidP="00DC2B55">
      <w:pPr>
        <w:spacing w:after="0" w:line="240" w:lineRule="auto"/>
        <w:ind w:left="360" w:firstLine="540"/>
        <w:jc w:val="both"/>
        <w:rPr>
          <w:rFonts w:ascii="Times New Roman" w:hAnsi="Times New Roman"/>
          <w:b/>
          <w:sz w:val="24"/>
          <w:szCs w:val="20"/>
          <w:lang w:val="uk-UA" w:eastAsia="ru-RU"/>
        </w:rPr>
      </w:pP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Pr>
          <w:rFonts w:ascii="Times New Roman" w:hAnsi="Times New Roman"/>
          <w:b/>
          <w:sz w:val="24"/>
          <w:szCs w:val="20"/>
          <w:lang w:val="uk-UA" w:eastAsia="ru-RU"/>
        </w:rPr>
        <w:t xml:space="preserve">                                                    </w:t>
      </w:r>
      <w:r w:rsidRPr="00DC2B55">
        <w:rPr>
          <w:rFonts w:ascii="Times New Roman" w:hAnsi="Times New Roman"/>
          <w:b/>
          <w:sz w:val="24"/>
          <w:szCs w:val="20"/>
          <w:lang w:val="uk-UA" w:eastAsia="ru-RU"/>
        </w:rPr>
        <w:t>8. Вирішення спорів</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8.1. У разі виникнення спорів при виконанні Сторонами цього Договору</w:t>
      </w:r>
      <w:r>
        <w:rPr>
          <w:rFonts w:ascii="Times New Roman" w:hAnsi="Times New Roman"/>
          <w:sz w:val="24"/>
          <w:szCs w:val="24"/>
          <w:lang w:val="uk-UA" w:eastAsia="ru-RU"/>
        </w:rPr>
        <w:t>,</w:t>
      </w:r>
      <w:r w:rsidRPr="00DC2B55">
        <w:rPr>
          <w:rFonts w:ascii="Times New Roman" w:hAnsi="Times New Roman"/>
          <w:sz w:val="24"/>
          <w:szCs w:val="24"/>
          <w:lang w:val="uk-UA" w:eastAsia="ru-RU"/>
        </w:rPr>
        <w:t xml:space="preserve"> Сторони вживатимуть усіх заходів для їх вирішення шляхом переговорів. </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8.2.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467CEF" w:rsidRPr="00DC2B55" w:rsidRDefault="00467CEF" w:rsidP="00DC2B55">
      <w:pPr>
        <w:spacing w:after="0" w:line="240" w:lineRule="auto"/>
        <w:ind w:left="360" w:firstLine="360"/>
        <w:jc w:val="both"/>
        <w:rPr>
          <w:rFonts w:ascii="Times New Roman" w:hAnsi="Times New Roman"/>
          <w:sz w:val="28"/>
          <w:szCs w:val="28"/>
          <w:lang w:val="uk-UA" w:eastAsia="ru-RU"/>
        </w:rPr>
      </w:pP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Pr>
          <w:rFonts w:ascii="Times New Roman" w:hAnsi="Times New Roman"/>
          <w:b/>
          <w:sz w:val="24"/>
          <w:szCs w:val="20"/>
          <w:lang w:val="uk-UA" w:eastAsia="ru-RU"/>
        </w:rPr>
        <w:t xml:space="preserve">                                                    </w:t>
      </w:r>
      <w:r w:rsidRPr="00DC2B55">
        <w:rPr>
          <w:rFonts w:ascii="Times New Roman" w:hAnsi="Times New Roman"/>
          <w:b/>
          <w:sz w:val="24"/>
          <w:szCs w:val="20"/>
          <w:lang w:val="uk-UA" w:eastAsia="ru-RU"/>
        </w:rPr>
        <w:t>9. Строк дії договору</w:t>
      </w:r>
      <w:r w:rsidRPr="00DC2B55">
        <w:rPr>
          <w:rFonts w:ascii="Times New Roman" w:hAnsi="Times New Roman"/>
          <w:sz w:val="24"/>
          <w:szCs w:val="20"/>
          <w:lang w:val="uk-UA" w:eastAsia="ru-RU"/>
        </w:rPr>
        <w:t>.</w:t>
      </w:r>
    </w:p>
    <w:p w:rsidR="00467CEF" w:rsidRPr="00DC2B55" w:rsidRDefault="00467CEF" w:rsidP="00DC2B55">
      <w:pPr>
        <w:spacing w:after="0" w:line="240" w:lineRule="auto"/>
        <w:ind w:left="360" w:firstLine="540"/>
        <w:jc w:val="both"/>
        <w:rPr>
          <w:rFonts w:ascii="Times New Roman" w:hAnsi="Times New Roman"/>
          <w:bCs/>
          <w:snapToGrid w:val="0"/>
          <w:sz w:val="24"/>
          <w:szCs w:val="24"/>
          <w:lang w:val="uk-UA" w:eastAsia="ru-RU"/>
        </w:rPr>
      </w:pPr>
      <w:r w:rsidRPr="00DC2B55">
        <w:rPr>
          <w:rFonts w:ascii="Times New Roman" w:hAnsi="Times New Roman"/>
          <w:sz w:val="24"/>
          <w:szCs w:val="24"/>
          <w:lang w:val="uk-UA" w:eastAsia="ru-RU"/>
        </w:rPr>
        <w:t>9.1. Договір набирає чинності з моменту його підписання уповноваженими представниками Сторін та скріплення їх підписів печатками і діє до 28.02.2017 включно, але в будь-якому разі до повного виконання Сторонами своїх зобов’язань за цим Договором.</w:t>
      </w:r>
    </w:p>
    <w:p w:rsidR="00467CEF" w:rsidRDefault="00467CEF" w:rsidP="00DC2B55">
      <w:pPr>
        <w:spacing w:after="0" w:line="240" w:lineRule="auto"/>
        <w:ind w:left="360" w:firstLine="360"/>
        <w:jc w:val="both"/>
        <w:rPr>
          <w:rFonts w:ascii="Times New Roman" w:hAnsi="Times New Roman"/>
          <w:b/>
          <w:sz w:val="24"/>
          <w:szCs w:val="24"/>
          <w:lang w:val="uk-UA" w:eastAsia="ru-RU"/>
        </w:rPr>
      </w:pPr>
    </w:p>
    <w:p w:rsidR="00467CEF" w:rsidRPr="00DC2B55" w:rsidRDefault="00467CEF" w:rsidP="00DC2B55">
      <w:pPr>
        <w:spacing w:after="0" w:line="240" w:lineRule="auto"/>
        <w:ind w:left="360" w:firstLine="360"/>
        <w:jc w:val="both"/>
        <w:rPr>
          <w:rFonts w:ascii="Times New Roman" w:hAnsi="Times New Roman"/>
          <w:b/>
          <w:sz w:val="24"/>
          <w:szCs w:val="24"/>
          <w:lang w:val="uk-UA" w:eastAsia="ru-RU"/>
        </w:rPr>
      </w:pPr>
    </w:p>
    <w:p w:rsidR="00467CEF" w:rsidRPr="00DC2B55" w:rsidRDefault="00467CEF" w:rsidP="00DC2B55">
      <w:pPr>
        <w:spacing w:after="0" w:line="240" w:lineRule="auto"/>
        <w:ind w:left="360" w:firstLine="540"/>
        <w:jc w:val="both"/>
        <w:rPr>
          <w:rFonts w:ascii="Times New Roman" w:hAnsi="Times New Roman"/>
          <w:b/>
          <w:bCs/>
          <w:snapToGrid w:val="0"/>
          <w:sz w:val="24"/>
          <w:szCs w:val="24"/>
          <w:lang w:val="uk-UA" w:eastAsia="ru-RU"/>
        </w:rPr>
      </w:pPr>
      <w:r>
        <w:rPr>
          <w:rFonts w:ascii="Times New Roman" w:hAnsi="Times New Roman"/>
          <w:b/>
          <w:sz w:val="24"/>
          <w:szCs w:val="24"/>
          <w:lang w:val="uk-UA" w:eastAsia="ru-RU"/>
        </w:rPr>
        <w:t xml:space="preserve">                                             </w:t>
      </w:r>
      <w:r w:rsidRPr="00DC2B55">
        <w:rPr>
          <w:rFonts w:ascii="Times New Roman" w:hAnsi="Times New Roman"/>
          <w:b/>
          <w:sz w:val="24"/>
          <w:szCs w:val="24"/>
          <w:lang w:val="uk-UA" w:eastAsia="ru-RU"/>
        </w:rPr>
        <w:t>10. Прикінцеві положення.</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10.1. 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10.2. На момент укладення цього Договору Замовник є платником податку на прибуток підприємств на загальних умовах згідно з чинним законодавством України, Виконавець  _____________________________________________________________________________.</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10.3.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10.4.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10.5. Сторони не несуть відповідальності за зобов’язаннями другої Сторони цього Договору перед третіми особами, та за збитки, які можуть бути заподіяні другою Стороною третій особі.</w:t>
      </w:r>
    </w:p>
    <w:p w:rsidR="00467CEF" w:rsidRPr="00DC2B55"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val="uk-UA" w:eastAsia="ru-RU"/>
        </w:rPr>
        <w:t>10.6. Всі інші умови, не врегульовані цим Договором, регулюються чинним законодавством України.</w:t>
      </w:r>
    </w:p>
    <w:p w:rsidR="00467CEF" w:rsidRPr="00167A14" w:rsidRDefault="00467CEF" w:rsidP="00616981">
      <w:pPr>
        <w:pStyle w:val="BodyTextIndent"/>
        <w:shd w:val="clear" w:color="auto" w:fill="auto"/>
        <w:tabs>
          <w:tab w:val="clear" w:pos="7349"/>
          <w:tab w:val="left" w:pos="567"/>
          <w:tab w:val="left" w:pos="709"/>
          <w:tab w:val="left" w:pos="851"/>
        </w:tabs>
        <w:spacing w:after="0"/>
        <w:ind w:left="426" w:hanging="426"/>
        <w:rPr>
          <w:b w:val="0"/>
        </w:rPr>
      </w:pPr>
      <w:r>
        <w:t xml:space="preserve">               </w:t>
      </w:r>
      <w:r w:rsidRPr="00AD7B5E">
        <w:rPr>
          <w:b w:val="0"/>
        </w:rPr>
        <w:t>10.</w:t>
      </w:r>
      <w:r>
        <w:rPr>
          <w:b w:val="0"/>
        </w:rPr>
        <w:t>7</w:t>
      </w:r>
      <w:r w:rsidRPr="00AD7B5E">
        <w:rPr>
          <w:b w:val="0"/>
        </w:rPr>
        <w:t>.</w:t>
      </w:r>
      <w:r>
        <w:t xml:space="preserve"> </w:t>
      </w:r>
      <w:r w:rsidRPr="00167A14">
        <w:rPr>
          <w:b w:val="0"/>
        </w:rPr>
        <w:t>Договір може бути розірвано на вимогу Замовника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із письмовим повідомленням про це Виконавця у строк не менш ніж за місяць.</w:t>
      </w:r>
    </w:p>
    <w:p w:rsidR="00467CEF" w:rsidRPr="00DC2B55" w:rsidRDefault="00467CEF" w:rsidP="00616981">
      <w:pPr>
        <w:spacing w:after="0" w:line="240" w:lineRule="auto"/>
        <w:ind w:left="360" w:firstLine="540"/>
        <w:jc w:val="both"/>
        <w:rPr>
          <w:rFonts w:ascii="Times New Roman" w:hAnsi="Times New Roman"/>
          <w:sz w:val="24"/>
          <w:szCs w:val="24"/>
          <w:lang w:val="uk-UA" w:eastAsia="ru-RU"/>
        </w:rPr>
      </w:pPr>
      <w:r>
        <w:rPr>
          <w:rFonts w:ascii="Times New Roman" w:hAnsi="Times New Roman"/>
          <w:sz w:val="24"/>
          <w:szCs w:val="24"/>
          <w:lang w:val="uk-UA" w:eastAsia="ru-RU"/>
        </w:rPr>
        <w:t>10.8</w:t>
      </w:r>
      <w:r w:rsidRPr="00DC2B55">
        <w:rPr>
          <w:rFonts w:ascii="Times New Roman" w:hAnsi="Times New Roman"/>
          <w:sz w:val="24"/>
          <w:szCs w:val="24"/>
          <w:lang w:val="uk-UA" w:eastAsia="ru-RU"/>
        </w:rPr>
        <w:t>.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467CEF" w:rsidRPr="00DC2B55" w:rsidRDefault="00467CEF" w:rsidP="00DC2B55">
      <w:pPr>
        <w:spacing w:after="0" w:line="240" w:lineRule="auto"/>
        <w:ind w:firstLine="567"/>
        <w:jc w:val="both"/>
        <w:rPr>
          <w:rFonts w:ascii="Times New Roman" w:hAnsi="Times New Roman"/>
          <w:sz w:val="24"/>
          <w:szCs w:val="24"/>
          <w:lang w:val="uk-UA" w:eastAsia="ru-RU"/>
        </w:rPr>
      </w:pPr>
    </w:p>
    <w:p w:rsidR="00467CEF" w:rsidRPr="00DC2B55" w:rsidRDefault="00467CEF" w:rsidP="00DC2B55">
      <w:pPr>
        <w:spacing w:after="0" w:line="240" w:lineRule="auto"/>
        <w:ind w:left="360" w:firstLine="540"/>
        <w:jc w:val="both"/>
        <w:rPr>
          <w:rFonts w:ascii="Times New Roman" w:hAnsi="Times New Roman"/>
          <w:bCs/>
          <w:snapToGrid w:val="0"/>
          <w:sz w:val="24"/>
          <w:szCs w:val="20"/>
          <w:lang w:val="uk-UA" w:eastAsia="ru-RU"/>
        </w:rPr>
      </w:pPr>
      <w:r>
        <w:rPr>
          <w:rFonts w:ascii="Times New Roman" w:hAnsi="Times New Roman"/>
          <w:b/>
          <w:sz w:val="24"/>
          <w:szCs w:val="20"/>
          <w:lang w:val="uk-UA" w:eastAsia="ru-RU"/>
        </w:rPr>
        <w:t xml:space="preserve">                                              </w:t>
      </w:r>
      <w:r w:rsidRPr="00DC2B55">
        <w:rPr>
          <w:rFonts w:ascii="Times New Roman" w:hAnsi="Times New Roman"/>
          <w:b/>
          <w:sz w:val="24"/>
          <w:szCs w:val="20"/>
          <w:lang w:val="uk-UA" w:eastAsia="ru-RU"/>
        </w:rPr>
        <w:t>11.</w:t>
      </w:r>
      <w:r w:rsidRPr="00DC2B55">
        <w:rPr>
          <w:rFonts w:ascii="Times New Roman" w:hAnsi="Times New Roman"/>
          <w:b/>
          <w:sz w:val="24"/>
          <w:szCs w:val="20"/>
          <w:lang w:eastAsia="ru-RU"/>
        </w:rPr>
        <w:t xml:space="preserve"> </w:t>
      </w:r>
      <w:r w:rsidRPr="00DC2B55">
        <w:rPr>
          <w:rFonts w:ascii="Times New Roman" w:hAnsi="Times New Roman"/>
          <w:b/>
          <w:sz w:val="24"/>
          <w:szCs w:val="20"/>
          <w:lang w:val="uk-UA" w:eastAsia="ru-RU"/>
        </w:rPr>
        <w:t>Додатки до Договору</w:t>
      </w:r>
      <w:r w:rsidRPr="00DC2B55">
        <w:rPr>
          <w:rFonts w:ascii="Times New Roman" w:hAnsi="Times New Roman"/>
          <w:sz w:val="24"/>
          <w:szCs w:val="20"/>
          <w:lang w:val="uk-UA" w:eastAsia="ru-RU"/>
        </w:rPr>
        <w:t>.</w:t>
      </w:r>
    </w:p>
    <w:p w:rsidR="00467CEF" w:rsidRDefault="00467CEF" w:rsidP="00DC2B55">
      <w:pPr>
        <w:spacing w:after="0" w:line="240" w:lineRule="auto"/>
        <w:ind w:left="360" w:firstLine="540"/>
        <w:jc w:val="both"/>
        <w:rPr>
          <w:rFonts w:ascii="Times New Roman" w:hAnsi="Times New Roman"/>
          <w:sz w:val="24"/>
          <w:szCs w:val="24"/>
          <w:lang w:val="uk-UA" w:eastAsia="ru-RU"/>
        </w:rPr>
      </w:pPr>
      <w:r w:rsidRPr="00DC2B55">
        <w:rPr>
          <w:rFonts w:ascii="Times New Roman" w:hAnsi="Times New Roman"/>
          <w:sz w:val="24"/>
          <w:szCs w:val="24"/>
          <w:lang w:eastAsia="ru-RU"/>
        </w:rPr>
        <w:t>11</w:t>
      </w:r>
      <w:r w:rsidRPr="00DC2B55">
        <w:rPr>
          <w:rFonts w:ascii="Times New Roman" w:hAnsi="Times New Roman"/>
          <w:sz w:val="24"/>
          <w:szCs w:val="24"/>
          <w:lang w:val="uk-UA" w:eastAsia="ru-RU"/>
        </w:rPr>
        <w:t xml:space="preserve">.1. Додатком до Договору є Додаток №1 та Додаток №2; </w:t>
      </w:r>
    </w:p>
    <w:p w:rsidR="00467CEF" w:rsidRDefault="00467CEF" w:rsidP="00DC2B55">
      <w:pPr>
        <w:spacing w:after="0" w:line="240" w:lineRule="auto"/>
        <w:ind w:left="360" w:firstLine="540"/>
        <w:jc w:val="both"/>
        <w:rPr>
          <w:rFonts w:ascii="Times New Roman" w:hAnsi="Times New Roman"/>
          <w:sz w:val="24"/>
          <w:szCs w:val="24"/>
          <w:lang w:val="uk-UA" w:eastAsia="ru-RU"/>
        </w:rPr>
      </w:pPr>
    </w:p>
    <w:p w:rsidR="00467CEF" w:rsidRDefault="00467CEF" w:rsidP="00DC2B55">
      <w:pPr>
        <w:spacing w:after="0" w:line="240" w:lineRule="auto"/>
        <w:ind w:left="360" w:firstLine="540"/>
        <w:jc w:val="both"/>
        <w:rPr>
          <w:rFonts w:ascii="Times New Roman" w:hAnsi="Times New Roman"/>
          <w:sz w:val="24"/>
          <w:szCs w:val="24"/>
          <w:lang w:val="uk-UA" w:eastAsia="ru-RU"/>
        </w:rPr>
      </w:pPr>
    </w:p>
    <w:p w:rsidR="00467CEF" w:rsidRPr="00C8712E" w:rsidRDefault="00467CEF" w:rsidP="00C8712E">
      <w:pPr>
        <w:spacing w:after="0" w:line="240" w:lineRule="auto"/>
        <w:ind w:left="360" w:firstLine="6840"/>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C8712E">
        <w:rPr>
          <w:rFonts w:ascii="Times New Roman" w:hAnsi="Times New Roman"/>
          <w:sz w:val="24"/>
          <w:szCs w:val="24"/>
          <w:lang w:val="uk-UA" w:eastAsia="ru-RU"/>
        </w:rPr>
        <w:t xml:space="preserve">Додаток №1 </w:t>
      </w:r>
    </w:p>
    <w:p w:rsidR="00467CEF" w:rsidRPr="00C8712E" w:rsidRDefault="00467CEF" w:rsidP="00C8712E">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C8712E">
        <w:rPr>
          <w:rFonts w:ascii="Times New Roman" w:hAnsi="Times New Roman"/>
          <w:sz w:val="24"/>
          <w:szCs w:val="24"/>
          <w:lang w:val="uk-UA" w:eastAsia="ru-RU"/>
        </w:rPr>
        <w:t>до Договору № ______</w:t>
      </w:r>
    </w:p>
    <w:p w:rsidR="00467CEF" w:rsidRPr="00C8712E" w:rsidRDefault="00467CEF" w:rsidP="00C8712E">
      <w:pPr>
        <w:spacing w:after="0" w:line="240" w:lineRule="auto"/>
        <w:ind w:left="360"/>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C8712E">
        <w:rPr>
          <w:rFonts w:ascii="Times New Roman" w:hAnsi="Times New Roman"/>
          <w:sz w:val="24"/>
          <w:szCs w:val="24"/>
          <w:lang w:val="uk-UA" w:eastAsia="ru-RU"/>
        </w:rPr>
        <w:t xml:space="preserve">від </w:t>
      </w:r>
      <w:r>
        <w:rPr>
          <w:rFonts w:ascii="Times New Roman" w:hAnsi="Times New Roman"/>
          <w:sz w:val="24"/>
          <w:szCs w:val="24"/>
          <w:lang w:val="uk-UA" w:eastAsia="ru-RU"/>
        </w:rPr>
        <w:t>"</w:t>
      </w:r>
      <w:r w:rsidRPr="00C8712E">
        <w:rPr>
          <w:rFonts w:ascii="Times New Roman" w:hAnsi="Times New Roman"/>
          <w:sz w:val="24"/>
          <w:szCs w:val="24"/>
          <w:lang w:eastAsia="ru-RU"/>
        </w:rPr>
        <w:t>____</w:t>
      </w:r>
      <w:r>
        <w:rPr>
          <w:rFonts w:ascii="Times New Roman" w:hAnsi="Times New Roman"/>
          <w:sz w:val="24"/>
          <w:szCs w:val="24"/>
          <w:lang w:val="uk-UA" w:eastAsia="ru-RU"/>
        </w:rPr>
        <w:t>"</w:t>
      </w:r>
      <w:r w:rsidRPr="00C8712E">
        <w:rPr>
          <w:rFonts w:ascii="Times New Roman" w:hAnsi="Times New Roman"/>
          <w:sz w:val="24"/>
          <w:szCs w:val="24"/>
          <w:lang w:eastAsia="ru-RU"/>
        </w:rPr>
        <w:t xml:space="preserve"> ___________ 20__</w:t>
      </w:r>
      <w:r w:rsidRPr="00C8712E">
        <w:rPr>
          <w:rFonts w:ascii="Times New Roman" w:hAnsi="Times New Roman"/>
          <w:sz w:val="24"/>
          <w:szCs w:val="24"/>
          <w:lang w:val="uk-UA" w:eastAsia="ru-RU"/>
        </w:rPr>
        <w:t>р.</w:t>
      </w:r>
    </w:p>
    <w:p w:rsidR="00467CEF" w:rsidRPr="00C8712E" w:rsidRDefault="00467CEF" w:rsidP="00C8712E">
      <w:pPr>
        <w:spacing w:after="0" w:line="240" w:lineRule="auto"/>
        <w:ind w:left="360"/>
        <w:jc w:val="center"/>
        <w:rPr>
          <w:rFonts w:ascii="Times New Roman" w:hAnsi="Times New Roman"/>
          <w:sz w:val="24"/>
          <w:szCs w:val="24"/>
          <w:lang w:val="uk-UA" w:eastAsia="ru-RU"/>
        </w:rPr>
      </w:pPr>
      <w:r w:rsidRPr="00C8712E">
        <w:rPr>
          <w:rFonts w:ascii="Times New Roman" w:hAnsi="Times New Roman"/>
          <w:sz w:val="24"/>
          <w:szCs w:val="24"/>
          <w:lang w:val="uk-UA" w:eastAsia="ru-RU"/>
        </w:rPr>
        <w:t>Специфікація</w:t>
      </w:r>
    </w:p>
    <w:p w:rsidR="00467CEF" w:rsidRPr="00C8712E" w:rsidRDefault="00467CEF" w:rsidP="00C8712E">
      <w:pPr>
        <w:spacing w:after="0" w:line="240" w:lineRule="auto"/>
        <w:ind w:left="360" w:firstLine="360"/>
        <w:jc w:val="center"/>
        <w:rPr>
          <w:rFonts w:ascii="Times New Roman" w:hAnsi="Times New Roman"/>
          <w:sz w:val="24"/>
          <w:szCs w:val="24"/>
          <w:lang w:val="uk-UA" w:eastAsia="ru-RU"/>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28" w:type="dxa"/>
        </w:tblCellMar>
        <w:tblLook w:val="0000"/>
      </w:tblPr>
      <w:tblGrid>
        <w:gridCol w:w="540"/>
        <w:gridCol w:w="6303"/>
        <w:gridCol w:w="850"/>
        <w:gridCol w:w="1134"/>
        <w:gridCol w:w="1276"/>
      </w:tblGrid>
      <w:tr w:rsidR="00467CEF" w:rsidRPr="00834572" w:rsidTr="00C8712E">
        <w:trPr>
          <w:trHeight w:val="484"/>
        </w:trPr>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 з/п</w:t>
            </w:r>
          </w:p>
        </w:tc>
        <w:tc>
          <w:tcPr>
            <w:tcW w:w="6303" w:type="dxa"/>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Найменування послуг</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К-ть послуг</w:t>
            </w:r>
          </w:p>
        </w:tc>
        <w:tc>
          <w:tcPr>
            <w:tcW w:w="1134" w:type="dxa"/>
            <w:vAlign w:val="center"/>
          </w:tcPr>
          <w:p w:rsidR="00467CEF" w:rsidRPr="00834572" w:rsidRDefault="00467CEF" w:rsidP="00C8712E">
            <w:pPr>
              <w:spacing w:after="0" w:line="240" w:lineRule="auto"/>
              <w:ind w:left="-16" w:right="6"/>
              <w:jc w:val="center"/>
              <w:rPr>
                <w:rFonts w:ascii="Times New Roman" w:hAnsi="Times New Roman"/>
                <w:lang w:val="uk-UA" w:eastAsia="ru-RU"/>
              </w:rPr>
            </w:pPr>
            <w:r w:rsidRPr="00834572">
              <w:rPr>
                <w:rFonts w:ascii="Times New Roman" w:hAnsi="Times New Roman"/>
                <w:lang w:val="uk-UA" w:eastAsia="ru-RU"/>
              </w:rPr>
              <w:t>Ціна, грн. (без ПДВ)</w:t>
            </w:r>
          </w:p>
        </w:tc>
        <w:tc>
          <w:tcPr>
            <w:tcW w:w="1276" w:type="dxa"/>
            <w:vAlign w:val="center"/>
          </w:tcPr>
          <w:p w:rsidR="00467CEF" w:rsidRPr="00834572" w:rsidRDefault="00467CEF" w:rsidP="00C8712E">
            <w:pPr>
              <w:spacing w:after="0" w:line="240" w:lineRule="auto"/>
              <w:ind w:left="-101"/>
              <w:jc w:val="center"/>
              <w:rPr>
                <w:rFonts w:ascii="Times New Roman" w:hAnsi="Times New Roman"/>
                <w:lang w:val="uk-UA" w:eastAsia="ru-RU"/>
              </w:rPr>
            </w:pPr>
            <w:r w:rsidRPr="00834572">
              <w:rPr>
                <w:rFonts w:ascii="Times New Roman" w:hAnsi="Times New Roman"/>
                <w:lang w:val="uk-UA" w:eastAsia="ru-RU"/>
              </w:rPr>
              <w:t>Сума, грн. (без ПДВ)</w:t>
            </w: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OJ H470b</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DJ 1220C</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3</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P1006</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4</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4</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1022</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5</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1320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6</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6</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P2015d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4</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7</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10</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8</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8</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9</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1200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10</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P2055d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4</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11</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5100dtn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3</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12</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Xerox Phaser 3428D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3</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13</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17</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14</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Xerox Phaser 6180MFP_DN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4</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15</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OKI C3530MFP</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rPr>
          <w:trHeight w:val="70"/>
        </w:trPr>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16</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C5700N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17</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C5750N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18</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OKI MB470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4</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19</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B431dn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20</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B840n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21</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Canon L-60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22</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копіювального апарату </w:t>
            </w:r>
          </w:p>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Canon NP-6512</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23</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копіювального апарату </w:t>
            </w:r>
          </w:p>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Canon FC-128</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24</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Samsung SCX-4500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25</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Epson FX-890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c>
          <w:tcPr>
            <w:tcW w:w="54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26</w:t>
            </w:r>
          </w:p>
        </w:tc>
        <w:tc>
          <w:tcPr>
            <w:tcW w:w="6303" w:type="dxa"/>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Epson Stylus Photo R800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eastAsia="ru-RU"/>
              </w:rPr>
            </w:pP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rPr>
          <w:cantSplit/>
          <w:trHeight w:val="323"/>
        </w:trPr>
        <w:tc>
          <w:tcPr>
            <w:tcW w:w="8827" w:type="dxa"/>
            <w:gridSpan w:val="4"/>
            <w:vAlign w:val="center"/>
          </w:tcPr>
          <w:p w:rsidR="00467CEF" w:rsidRPr="00834572" w:rsidRDefault="00467CEF" w:rsidP="00C8712E">
            <w:pPr>
              <w:spacing w:after="0" w:line="240" w:lineRule="auto"/>
              <w:jc w:val="right"/>
              <w:rPr>
                <w:rFonts w:ascii="Times New Roman" w:hAnsi="Times New Roman"/>
                <w:lang w:val="uk-UA" w:eastAsia="ru-RU"/>
              </w:rPr>
            </w:pPr>
            <w:r w:rsidRPr="00834572">
              <w:rPr>
                <w:rFonts w:ascii="Times New Roman" w:hAnsi="Times New Roman"/>
                <w:lang w:val="uk-UA" w:eastAsia="ru-RU"/>
              </w:rPr>
              <w:t>Всього без ПДВ, грн.:</w:t>
            </w:r>
          </w:p>
        </w:tc>
        <w:tc>
          <w:tcPr>
            <w:tcW w:w="1276" w:type="dxa"/>
            <w:vAlign w:val="bottom"/>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rPr>
          <w:cantSplit/>
          <w:trHeight w:val="323"/>
        </w:trPr>
        <w:tc>
          <w:tcPr>
            <w:tcW w:w="8827" w:type="dxa"/>
            <w:gridSpan w:val="4"/>
            <w:vAlign w:val="center"/>
          </w:tcPr>
          <w:p w:rsidR="00467CEF" w:rsidRPr="00834572" w:rsidRDefault="00467CEF" w:rsidP="00C8712E">
            <w:pPr>
              <w:spacing w:after="0" w:line="240" w:lineRule="auto"/>
              <w:jc w:val="right"/>
              <w:rPr>
                <w:rFonts w:ascii="Times New Roman" w:hAnsi="Times New Roman"/>
                <w:lang w:val="uk-UA" w:eastAsia="ru-RU"/>
              </w:rPr>
            </w:pPr>
            <w:r w:rsidRPr="00834572">
              <w:rPr>
                <w:rFonts w:ascii="Times New Roman" w:hAnsi="Times New Roman"/>
                <w:lang w:val="uk-UA" w:eastAsia="ru-RU"/>
              </w:rPr>
              <w:t>ПДВ 20%, грн.:</w:t>
            </w: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r w:rsidR="00467CEF" w:rsidRPr="00834572" w:rsidTr="00C8712E">
        <w:trPr>
          <w:cantSplit/>
          <w:trHeight w:val="323"/>
        </w:trPr>
        <w:tc>
          <w:tcPr>
            <w:tcW w:w="8827" w:type="dxa"/>
            <w:gridSpan w:val="4"/>
            <w:vAlign w:val="center"/>
          </w:tcPr>
          <w:p w:rsidR="00467CEF" w:rsidRPr="00834572" w:rsidRDefault="00467CEF" w:rsidP="00C8712E">
            <w:pPr>
              <w:spacing w:after="0" w:line="240" w:lineRule="auto"/>
              <w:jc w:val="right"/>
              <w:rPr>
                <w:rFonts w:ascii="Times New Roman" w:hAnsi="Times New Roman"/>
                <w:lang w:val="uk-UA" w:eastAsia="ru-RU"/>
              </w:rPr>
            </w:pPr>
            <w:r w:rsidRPr="00834572">
              <w:rPr>
                <w:rFonts w:ascii="Times New Roman" w:hAnsi="Times New Roman"/>
                <w:lang w:val="uk-UA" w:eastAsia="ru-RU"/>
              </w:rPr>
              <w:t>Всього з ПДВ, грн.:</w:t>
            </w:r>
          </w:p>
        </w:tc>
        <w:tc>
          <w:tcPr>
            <w:tcW w:w="1276" w:type="dxa"/>
            <w:vAlign w:val="center"/>
          </w:tcPr>
          <w:p w:rsidR="00467CEF" w:rsidRPr="00834572" w:rsidRDefault="00467CEF" w:rsidP="00C8712E">
            <w:pPr>
              <w:spacing w:after="0" w:line="240" w:lineRule="auto"/>
              <w:jc w:val="center"/>
              <w:rPr>
                <w:rFonts w:ascii="Times New Roman" w:hAnsi="Times New Roman"/>
                <w:lang w:eastAsia="ru-RU"/>
              </w:rPr>
            </w:pPr>
          </w:p>
        </w:tc>
      </w:tr>
    </w:tbl>
    <w:p w:rsidR="00467CEF" w:rsidRPr="00DC2B55" w:rsidRDefault="00467CEF" w:rsidP="00DC2B55">
      <w:pPr>
        <w:spacing w:after="0" w:line="240" w:lineRule="auto"/>
        <w:ind w:left="360" w:firstLine="540"/>
        <w:jc w:val="both"/>
        <w:rPr>
          <w:rFonts w:ascii="Times New Roman" w:hAnsi="Times New Roman"/>
          <w:bCs/>
          <w:sz w:val="24"/>
          <w:szCs w:val="24"/>
          <w:lang w:val="uk-UA" w:eastAsia="ru-RU"/>
        </w:rPr>
      </w:pPr>
    </w:p>
    <w:p w:rsidR="00467CEF" w:rsidRDefault="00467CEF" w:rsidP="00DC2B55">
      <w:pPr>
        <w:spacing w:after="0" w:line="240" w:lineRule="auto"/>
        <w:ind w:left="360" w:hanging="360"/>
        <w:jc w:val="both"/>
        <w:rPr>
          <w:rFonts w:ascii="Times New Roman" w:hAnsi="Times New Roman"/>
          <w:sz w:val="20"/>
          <w:szCs w:val="24"/>
          <w:lang w:val="uk-UA" w:eastAsia="ru-RU"/>
        </w:rPr>
      </w:pPr>
    </w:p>
    <w:p w:rsidR="00467CEF" w:rsidRPr="00DC2B55" w:rsidRDefault="00467CEF" w:rsidP="00DC2B55">
      <w:pPr>
        <w:spacing w:after="0" w:line="240" w:lineRule="auto"/>
        <w:ind w:left="360" w:hanging="360"/>
        <w:jc w:val="both"/>
        <w:rPr>
          <w:rFonts w:ascii="Times New Roman" w:hAnsi="Times New Roman"/>
          <w:sz w:val="20"/>
          <w:szCs w:val="24"/>
          <w:lang w:val="uk-UA" w:eastAsia="ru-RU"/>
        </w:rPr>
      </w:pPr>
    </w:p>
    <w:p w:rsidR="00467CEF" w:rsidRPr="00C8712E" w:rsidRDefault="00467CEF" w:rsidP="00C8712E">
      <w:pPr>
        <w:spacing w:after="0" w:line="240" w:lineRule="auto"/>
        <w:ind w:left="360" w:firstLine="6840"/>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C8712E">
        <w:rPr>
          <w:rFonts w:ascii="Times New Roman" w:hAnsi="Times New Roman"/>
          <w:sz w:val="24"/>
          <w:szCs w:val="24"/>
          <w:lang w:val="uk-UA" w:eastAsia="ru-RU"/>
        </w:rPr>
        <w:t xml:space="preserve">Додаток №2 </w:t>
      </w:r>
    </w:p>
    <w:p w:rsidR="00467CEF" w:rsidRDefault="00467CEF" w:rsidP="00C8712E">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C8712E">
        <w:rPr>
          <w:rFonts w:ascii="Times New Roman" w:hAnsi="Times New Roman"/>
          <w:sz w:val="24"/>
          <w:szCs w:val="24"/>
          <w:lang w:val="uk-UA" w:eastAsia="ru-RU"/>
        </w:rPr>
        <w:t>до Договору № ______</w:t>
      </w:r>
    </w:p>
    <w:p w:rsidR="00467CEF" w:rsidRPr="00C8712E" w:rsidRDefault="00467CEF" w:rsidP="00C8712E">
      <w:pPr>
        <w:spacing w:after="0" w:line="240" w:lineRule="auto"/>
        <w:ind w:left="360"/>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C8712E">
        <w:rPr>
          <w:rFonts w:ascii="Times New Roman" w:hAnsi="Times New Roman"/>
          <w:sz w:val="24"/>
          <w:szCs w:val="24"/>
          <w:lang w:val="uk-UA" w:eastAsia="ru-RU"/>
        </w:rPr>
        <w:t xml:space="preserve">від </w:t>
      </w:r>
      <w:r>
        <w:rPr>
          <w:rFonts w:ascii="Times New Roman" w:hAnsi="Times New Roman"/>
          <w:sz w:val="24"/>
          <w:szCs w:val="24"/>
          <w:lang w:val="uk-UA" w:eastAsia="ru-RU"/>
        </w:rPr>
        <w:t>"</w:t>
      </w:r>
      <w:r>
        <w:rPr>
          <w:rFonts w:ascii="Times New Roman" w:hAnsi="Times New Roman"/>
          <w:sz w:val="24"/>
          <w:szCs w:val="24"/>
          <w:lang w:eastAsia="ru-RU"/>
        </w:rPr>
        <w:t>____</w:t>
      </w:r>
      <w:r>
        <w:rPr>
          <w:rFonts w:ascii="Times New Roman" w:hAnsi="Times New Roman"/>
          <w:sz w:val="24"/>
          <w:szCs w:val="24"/>
          <w:lang w:val="uk-UA" w:eastAsia="ru-RU"/>
        </w:rPr>
        <w:t>"</w:t>
      </w:r>
      <w:r w:rsidRPr="00C8712E">
        <w:rPr>
          <w:rFonts w:ascii="Times New Roman" w:hAnsi="Times New Roman"/>
          <w:sz w:val="24"/>
          <w:szCs w:val="24"/>
          <w:lang w:eastAsia="ru-RU"/>
        </w:rPr>
        <w:t xml:space="preserve"> ___________ 20__</w:t>
      </w:r>
      <w:r w:rsidRPr="00C8712E">
        <w:rPr>
          <w:rFonts w:ascii="Times New Roman" w:hAnsi="Times New Roman"/>
          <w:sz w:val="24"/>
          <w:szCs w:val="24"/>
          <w:lang w:val="uk-UA" w:eastAsia="ru-RU"/>
        </w:rPr>
        <w:t>р.</w:t>
      </w:r>
    </w:p>
    <w:p w:rsidR="00467CEF" w:rsidRPr="00C8712E" w:rsidRDefault="00467CEF" w:rsidP="00C8712E">
      <w:pPr>
        <w:spacing w:after="0" w:line="240" w:lineRule="atLeast"/>
        <w:jc w:val="center"/>
        <w:rPr>
          <w:rFonts w:ascii="Times New Roman" w:hAnsi="Times New Roman"/>
          <w:b/>
          <w:sz w:val="24"/>
          <w:szCs w:val="24"/>
          <w:lang w:val="uk-UA" w:eastAsia="ru-RU"/>
        </w:rPr>
      </w:pPr>
    </w:p>
    <w:p w:rsidR="00467CEF" w:rsidRPr="00C8712E" w:rsidRDefault="00467CEF" w:rsidP="002304D9">
      <w:pPr>
        <w:spacing w:after="0" w:line="240" w:lineRule="atLeast"/>
        <w:rPr>
          <w:rFonts w:ascii="Times New Roman" w:hAnsi="Times New Roman"/>
          <w:b/>
          <w:sz w:val="24"/>
          <w:szCs w:val="24"/>
          <w:lang w:val="uk-UA" w:eastAsia="ru-RU"/>
        </w:rPr>
      </w:pPr>
    </w:p>
    <w:p w:rsidR="00467CEF" w:rsidRPr="00C8712E" w:rsidRDefault="00467CEF" w:rsidP="00C8712E">
      <w:pPr>
        <w:spacing w:after="0" w:line="240" w:lineRule="atLeast"/>
        <w:jc w:val="center"/>
        <w:rPr>
          <w:rFonts w:ascii="Times New Roman" w:hAnsi="Times New Roman"/>
          <w:b/>
          <w:sz w:val="24"/>
          <w:szCs w:val="24"/>
          <w:lang w:val="uk-UA" w:eastAsia="ru-RU"/>
        </w:rPr>
      </w:pPr>
      <w:r w:rsidRPr="00C8712E">
        <w:rPr>
          <w:rFonts w:ascii="Times New Roman" w:hAnsi="Times New Roman"/>
          <w:b/>
          <w:sz w:val="24"/>
          <w:szCs w:val="24"/>
          <w:lang w:val="uk-UA" w:eastAsia="ru-RU"/>
        </w:rPr>
        <w:t xml:space="preserve">АКТ </w:t>
      </w:r>
      <w:r w:rsidRPr="00C8712E">
        <w:rPr>
          <w:rFonts w:ascii="Times New Roman" w:hAnsi="Times New Roman"/>
          <w:b/>
          <w:sz w:val="24"/>
          <w:szCs w:val="24"/>
          <w:lang w:val="uk-UA" w:eastAsia="ru-RU"/>
        </w:rPr>
        <w:br/>
      </w:r>
      <w:r>
        <w:rPr>
          <w:rFonts w:ascii="Times New Roman" w:hAnsi="Times New Roman"/>
          <w:b/>
          <w:sz w:val="24"/>
          <w:szCs w:val="24"/>
          <w:lang w:val="uk-UA" w:eastAsia="ru-RU"/>
        </w:rPr>
        <w:t xml:space="preserve">приймання - </w:t>
      </w:r>
      <w:r w:rsidRPr="00C8712E">
        <w:rPr>
          <w:rFonts w:ascii="Times New Roman" w:hAnsi="Times New Roman"/>
          <w:b/>
          <w:sz w:val="24"/>
          <w:szCs w:val="24"/>
          <w:lang w:val="uk-UA" w:eastAsia="ru-RU"/>
        </w:rPr>
        <w:t>передачі наданих послуг</w:t>
      </w:r>
    </w:p>
    <w:p w:rsidR="00467CEF" w:rsidRPr="00C8712E" w:rsidRDefault="00467CEF" w:rsidP="00C8712E">
      <w:pPr>
        <w:spacing w:after="0" w:line="240" w:lineRule="auto"/>
        <w:jc w:val="center"/>
        <w:rPr>
          <w:rFonts w:ascii="Times New Roman" w:hAnsi="Times New Roman"/>
          <w:b/>
          <w:sz w:val="24"/>
          <w:szCs w:val="24"/>
          <w:lang w:eastAsia="ru-RU"/>
        </w:rPr>
      </w:pPr>
      <w:r w:rsidRPr="00C8712E">
        <w:rPr>
          <w:rFonts w:ascii="Times New Roman" w:hAnsi="Times New Roman"/>
          <w:b/>
          <w:sz w:val="24"/>
          <w:szCs w:val="24"/>
          <w:lang w:val="uk-UA" w:eastAsia="ru-RU"/>
        </w:rPr>
        <w:t xml:space="preserve">до Договору </w:t>
      </w:r>
      <w:r w:rsidRPr="00C8712E">
        <w:rPr>
          <w:rFonts w:ascii="Times New Roman" w:hAnsi="Times New Roman"/>
          <w:b/>
          <w:sz w:val="24"/>
          <w:szCs w:val="24"/>
          <w:lang w:eastAsia="ru-RU"/>
        </w:rPr>
        <w:t>№</w:t>
      </w:r>
      <w:r w:rsidRPr="00C8712E">
        <w:rPr>
          <w:rFonts w:ascii="Times New Roman" w:hAnsi="Times New Roman"/>
          <w:b/>
          <w:sz w:val="24"/>
          <w:szCs w:val="24"/>
          <w:lang w:val="en-US" w:eastAsia="ru-RU"/>
        </w:rPr>
        <w:t> </w:t>
      </w:r>
      <w:r w:rsidRPr="00C8712E">
        <w:rPr>
          <w:rFonts w:ascii="Times New Roman" w:hAnsi="Times New Roman"/>
          <w:b/>
          <w:sz w:val="24"/>
          <w:szCs w:val="24"/>
          <w:lang w:val="uk-UA" w:eastAsia="ru-RU"/>
        </w:rPr>
        <w:t>______</w:t>
      </w:r>
      <w:r w:rsidRPr="00C8712E">
        <w:rPr>
          <w:rFonts w:ascii="Times New Roman" w:hAnsi="Times New Roman"/>
          <w:sz w:val="24"/>
          <w:szCs w:val="24"/>
          <w:lang w:eastAsia="ru-RU"/>
        </w:rPr>
        <w:t xml:space="preserve"> </w:t>
      </w:r>
      <w:r w:rsidRPr="00C8712E">
        <w:rPr>
          <w:rFonts w:ascii="Times New Roman" w:hAnsi="Times New Roman"/>
          <w:sz w:val="24"/>
          <w:szCs w:val="24"/>
          <w:lang w:val="uk-UA" w:eastAsia="ru-RU"/>
        </w:rPr>
        <w:t xml:space="preserve"> </w:t>
      </w:r>
      <w:r w:rsidRPr="00C8712E">
        <w:rPr>
          <w:rFonts w:ascii="Times New Roman" w:hAnsi="Times New Roman"/>
          <w:b/>
          <w:sz w:val="24"/>
          <w:szCs w:val="24"/>
          <w:lang w:val="uk-UA" w:eastAsia="ru-RU"/>
        </w:rPr>
        <w:t xml:space="preserve">від </w:t>
      </w:r>
      <w:r>
        <w:rPr>
          <w:rFonts w:ascii="Times New Roman" w:hAnsi="Times New Roman"/>
          <w:b/>
          <w:sz w:val="24"/>
          <w:szCs w:val="24"/>
          <w:lang w:val="uk-UA" w:eastAsia="ru-RU"/>
        </w:rPr>
        <w:t>"</w:t>
      </w:r>
      <w:r w:rsidRPr="00C8712E">
        <w:rPr>
          <w:rFonts w:ascii="Times New Roman" w:hAnsi="Times New Roman"/>
          <w:b/>
          <w:sz w:val="24"/>
          <w:szCs w:val="24"/>
          <w:lang w:val="uk-UA" w:eastAsia="ru-RU"/>
        </w:rPr>
        <w:t>___</w:t>
      </w:r>
      <w:r>
        <w:rPr>
          <w:rFonts w:ascii="Times New Roman" w:hAnsi="Times New Roman"/>
          <w:b/>
          <w:sz w:val="24"/>
          <w:szCs w:val="24"/>
          <w:lang w:val="uk-UA" w:eastAsia="ru-RU"/>
        </w:rPr>
        <w:t>"</w:t>
      </w:r>
      <w:r w:rsidRPr="00C8712E">
        <w:rPr>
          <w:rFonts w:ascii="Times New Roman" w:hAnsi="Times New Roman"/>
          <w:b/>
          <w:sz w:val="24"/>
          <w:szCs w:val="24"/>
          <w:lang w:eastAsia="ru-RU"/>
        </w:rPr>
        <w:t xml:space="preserve"> </w:t>
      </w:r>
      <w:r w:rsidRPr="00C8712E">
        <w:rPr>
          <w:rFonts w:ascii="Times New Roman" w:hAnsi="Times New Roman"/>
          <w:b/>
          <w:sz w:val="24"/>
          <w:szCs w:val="24"/>
          <w:lang w:val="uk-UA" w:eastAsia="ru-RU"/>
        </w:rPr>
        <w:t>__________ 20__ р.</w:t>
      </w:r>
    </w:p>
    <w:p w:rsidR="00467CEF" w:rsidRPr="00C8712E" w:rsidRDefault="00467CEF" w:rsidP="002304D9">
      <w:pPr>
        <w:spacing w:after="0" w:line="240" w:lineRule="auto"/>
        <w:rPr>
          <w:rFonts w:ascii="Times New Roman" w:hAnsi="Times New Roman"/>
          <w:b/>
          <w:sz w:val="24"/>
          <w:szCs w:val="24"/>
          <w:lang w:val="uk-UA" w:eastAsia="ru-RU"/>
        </w:rPr>
      </w:pPr>
    </w:p>
    <w:p w:rsidR="00467CEF" w:rsidRPr="00C8712E" w:rsidRDefault="00467CEF" w:rsidP="00C8712E">
      <w:pPr>
        <w:spacing w:after="0" w:line="240" w:lineRule="auto"/>
        <w:rPr>
          <w:rFonts w:ascii="Times New Roman" w:hAnsi="Times New Roman"/>
          <w:sz w:val="24"/>
          <w:szCs w:val="24"/>
          <w:lang w:eastAsia="ru-RU"/>
        </w:rPr>
      </w:pPr>
      <w:r w:rsidRPr="00C8712E">
        <w:rPr>
          <w:rFonts w:ascii="Times New Roman" w:hAnsi="Times New Roman"/>
          <w:sz w:val="24"/>
          <w:szCs w:val="24"/>
          <w:lang w:val="uk-UA" w:eastAsia="ru-RU"/>
        </w:rPr>
        <w:t>м. Київ</w:t>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sidRPr="00C8712E">
        <w:rPr>
          <w:rFonts w:ascii="Times New Roman" w:hAnsi="Times New Roman"/>
          <w:sz w:val="24"/>
          <w:szCs w:val="24"/>
          <w:lang w:val="uk-UA" w:eastAsia="ru-RU"/>
        </w:rPr>
        <w:tab/>
      </w:r>
      <w:r>
        <w:rPr>
          <w:rFonts w:ascii="Times New Roman" w:hAnsi="Times New Roman"/>
          <w:sz w:val="24"/>
          <w:szCs w:val="24"/>
          <w:lang w:val="uk-UA" w:eastAsia="ru-RU"/>
        </w:rPr>
        <w:t xml:space="preserve">         "</w:t>
      </w:r>
      <w:r w:rsidRPr="00C8712E">
        <w:rPr>
          <w:rFonts w:ascii="Times New Roman" w:hAnsi="Times New Roman"/>
          <w:sz w:val="24"/>
          <w:szCs w:val="24"/>
          <w:lang w:val="uk-UA" w:eastAsia="ru-RU"/>
        </w:rPr>
        <w:t>__</w:t>
      </w:r>
      <w:r>
        <w:rPr>
          <w:rFonts w:ascii="Times New Roman" w:hAnsi="Times New Roman"/>
          <w:sz w:val="24"/>
          <w:szCs w:val="24"/>
          <w:lang w:val="uk-UA" w:eastAsia="ru-RU"/>
        </w:rPr>
        <w:t>"</w:t>
      </w:r>
      <w:r w:rsidRPr="00C8712E">
        <w:rPr>
          <w:rFonts w:ascii="Times New Roman" w:hAnsi="Times New Roman"/>
          <w:sz w:val="24"/>
          <w:szCs w:val="24"/>
          <w:lang w:val="uk-UA" w:eastAsia="ru-RU"/>
        </w:rPr>
        <w:t xml:space="preserve"> ________ 20__ р.</w:t>
      </w:r>
    </w:p>
    <w:p w:rsidR="00467CEF" w:rsidRPr="00C8712E" w:rsidRDefault="00467CEF" w:rsidP="00C8712E">
      <w:pPr>
        <w:spacing w:after="0" w:line="240" w:lineRule="auto"/>
        <w:rPr>
          <w:rFonts w:ascii="Times New Roman" w:hAnsi="Times New Roman"/>
          <w:sz w:val="24"/>
          <w:szCs w:val="24"/>
          <w:lang w:val="uk-UA" w:eastAsia="ru-RU"/>
        </w:rPr>
      </w:pPr>
    </w:p>
    <w:p w:rsidR="00467CEF" w:rsidRDefault="00467CEF" w:rsidP="00DB1016">
      <w:pPr>
        <w:spacing w:after="0" w:line="240" w:lineRule="auto"/>
        <w:ind w:firstLine="709"/>
        <w:jc w:val="both"/>
        <w:rPr>
          <w:rFonts w:ascii="Times New Roman" w:hAnsi="Times New Roman"/>
          <w:sz w:val="24"/>
          <w:szCs w:val="24"/>
          <w:lang w:val="uk-UA" w:eastAsia="ru-RU"/>
        </w:rPr>
      </w:pPr>
      <w:r w:rsidRPr="00C8712E">
        <w:rPr>
          <w:rFonts w:ascii="Times New Roman" w:hAnsi="Times New Roman"/>
          <w:sz w:val="24"/>
          <w:szCs w:val="24"/>
          <w:lang w:val="uk-UA" w:eastAsia="ru-RU"/>
        </w:rPr>
        <w:t>Ми, що нижче підписалися, представник Замовника ____</w:t>
      </w:r>
      <w:r>
        <w:rPr>
          <w:rFonts w:ascii="Times New Roman" w:hAnsi="Times New Roman"/>
          <w:sz w:val="24"/>
          <w:szCs w:val="24"/>
          <w:lang w:val="uk-UA" w:eastAsia="ru-RU"/>
        </w:rPr>
        <w:t>__________________________</w:t>
      </w:r>
      <w:r w:rsidRPr="00C8712E">
        <w:rPr>
          <w:rFonts w:ascii="Times New Roman" w:hAnsi="Times New Roman"/>
          <w:sz w:val="24"/>
          <w:szCs w:val="24"/>
          <w:lang w:val="uk-UA" w:eastAsia="ru-RU"/>
        </w:rPr>
        <w:t xml:space="preserve"> ____________________________________________, що діє на підставі ___________</w:t>
      </w:r>
      <w:r>
        <w:rPr>
          <w:rFonts w:ascii="Times New Roman" w:hAnsi="Times New Roman"/>
          <w:sz w:val="24"/>
          <w:szCs w:val="24"/>
          <w:lang w:val="uk-UA" w:eastAsia="ru-RU"/>
        </w:rPr>
        <w:t>__________</w:t>
      </w:r>
    </w:p>
    <w:p w:rsidR="00467CEF" w:rsidRDefault="00467CEF" w:rsidP="00DB101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___________________________________________</w:t>
      </w:r>
      <w:r w:rsidRPr="00C8712E">
        <w:rPr>
          <w:rFonts w:ascii="Times New Roman" w:hAnsi="Times New Roman"/>
          <w:sz w:val="24"/>
          <w:szCs w:val="24"/>
          <w:lang w:val="uk-UA" w:eastAsia="ru-RU"/>
        </w:rPr>
        <w:t>, з однієї сторони, та представник Виконавця _____________</w:t>
      </w:r>
      <w:r>
        <w:rPr>
          <w:rFonts w:ascii="Times New Roman" w:hAnsi="Times New Roman"/>
          <w:sz w:val="24"/>
          <w:szCs w:val="24"/>
          <w:lang w:val="uk-UA" w:eastAsia="ru-RU"/>
        </w:rPr>
        <w:t>_____________________</w:t>
      </w:r>
      <w:r w:rsidRPr="00C8712E">
        <w:rPr>
          <w:rFonts w:ascii="Times New Roman" w:hAnsi="Times New Roman"/>
          <w:sz w:val="24"/>
          <w:szCs w:val="24"/>
          <w:lang w:val="uk-UA" w:eastAsia="ru-RU"/>
        </w:rPr>
        <w:t>_______________________________, що діє на підставі ____________________________, з іншої сторони, склали цей акт про те, що Виконавцем були надані послуги згідно з Додатком №1 до Договору про надання послуг від __________</w:t>
      </w:r>
      <w:r>
        <w:rPr>
          <w:rFonts w:ascii="Times New Roman" w:hAnsi="Times New Roman"/>
          <w:sz w:val="24"/>
          <w:szCs w:val="24"/>
          <w:lang w:val="uk-UA" w:eastAsia="ru-RU"/>
        </w:rPr>
        <w:t>________</w:t>
      </w:r>
    </w:p>
    <w:p w:rsidR="00467CEF" w:rsidRPr="00C8712E" w:rsidRDefault="00467CEF" w:rsidP="00DB1016">
      <w:pPr>
        <w:spacing w:after="0" w:line="240" w:lineRule="auto"/>
        <w:jc w:val="both"/>
        <w:rPr>
          <w:rFonts w:ascii="Times New Roman" w:hAnsi="Times New Roman"/>
          <w:sz w:val="24"/>
          <w:szCs w:val="24"/>
          <w:lang w:val="uk-UA" w:eastAsia="ru-RU"/>
        </w:rPr>
      </w:pPr>
      <w:r w:rsidRPr="00C8712E">
        <w:rPr>
          <w:rFonts w:ascii="Times New Roman" w:hAnsi="Times New Roman"/>
          <w:sz w:val="24"/>
          <w:szCs w:val="24"/>
          <w:lang w:val="uk-UA" w:eastAsia="ru-RU"/>
        </w:rPr>
        <w:t xml:space="preserve"> № __________: </w:t>
      </w:r>
    </w:p>
    <w:p w:rsidR="00467CEF" w:rsidRPr="00C8712E" w:rsidRDefault="00467CEF" w:rsidP="002304D9">
      <w:pPr>
        <w:spacing w:after="0" w:line="240" w:lineRule="auto"/>
        <w:jc w:val="both"/>
        <w:rPr>
          <w:rFonts w:ascii="Times New Roman" w:hAnsi="Times New Roman"/>
          <w:sz w:val="20"/>
          <w:szCs w:val="20"/>
          <w:lang w:val="uk-UA"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540"/>
        <w:gridCol w:w="6123"/>
        <w:gridCol w:w="850"/>
        <w:gridCol w:w="1134"/>
        <w:gridCol w:w="1418"/>
      </w:tblGrid>
      <w:tr w:rsidR="00467CEF" w:rsidRPr="00834572" w:rsidTr="004822E5">
        <w:trPr>
          <w:cantSplit/>
          <w:trHeight w:val="609"/>
        </w:trPr>
        <w:tc>
          <w:tcPr>
            <w:tcW w:w="540" w:type="dxa"/>
            <w:tcBorders>
              <w:top w:val="single" w:sz="4" w:space="0" w:color="auto"/>
              <w:left w:val="single" w:sz="6" w:space="0" w:color="auto"/>
            </w:tcBorders>
            <w:vAlign w:val="center"/>
          </w:tcPr>
          <w:p w:rsidR="00467CEF" w:rsidRPr="00834572" w:rsidRDefault="00467CEF" w:rsidP="00C8712E">
            <w:pPr>
              <w:spacing w:after="0" w:line="240" w:lineRule="auto"/>
              <w:jc w:val="center"/>
              <w:rPr>
                <w:rFonts w:ascii="Times New Roman" w:hAnsi="Times New Roman"/>
                <w:bCs/>
                <w:lang w:val="uk-UA" w:eastAsia="ru-RU"/>
              </w:rPr>
            </w:pPr>
            <w:r w:rsidRPr="00834572">
              <w:rPr>
                <w:rFonts w:ascii="Times New Roman" w:hAnsi="Times New Roman"/>
                <w:bCs/>
                <w:lang w:val="uk-UA" w:eastAsia="ru-RU"/>
              </w:rPr>
              <w:t>№ з\п</w:t>
            </w:r>
          </w:p>
        </w:tc>
        <w:tc>
          <w:tcPr>
            <w:tcW w:w="6123" w:type="dxa"/>
            <w:tcBorders>
              <w:top w:val="single" w:sz="4" w:space="0" w:color="auto"/>
            </w:tcBorders>
            <w:noWrap/>
            <w:vAlign w:val="center"/>
          </w:tcPr>
          <w:p w:rsidR="00467CEF" w:rsidRPr="00834572" w:rsidRDefault="00467CEF" w:rsidP="00C8712E">
            <w:pPr>
              <w:spacing w:after="0" w:line="240" w:lineRule="auto"/>
              <w:jc w:val="center"/>
              <w:rPr>
                <w:rFonts w:ascii="Times New Roman" w:hAnsi="Times New Roman"/>
                <w:bCs/>
                <w:lang w:val="uk-UA" w:eastAsia="ru-RU"/>
              </w:rPr>
            </w:pPr>
            <w:r w:rsidRPr="00834572">
              <w:rPr>
                <w:rFonts w:ascii="Times New Roman" w:hAnsi="Times New Roman"/>
                <w:bCs/>
                <w:lang w:val="uk-UA" w:eastAsia="ru-RU"/>
              </w:rPr>
              <w:t>Найменування послуг</w:t>
            </w:r>
          </w:p>
        </w:tc>
        <w:tc>
          <w:tcPr>
            <w:tcW w:w="850" w:type="dxa"/>
            <w:tcBorders>
              <w:top w:val="single" w:sz="4" w:space="0" w:color="auto"/>
            </w:tcBorders>
            <w:vAlign w:val="center"/>
          </w:tcPr>
          <w:p w:rsidR="00467CEF" w:rsidRPr="00834572" w:rsidRDefault="00467CEF" w:rsidP="00C8712E">
            <w:pPr>
              <w:spacing w:after="0" w:line="240" w:lineRule="auto"/>
              <w:jc w:val="center"/>
              <w:rPr>
                <w:rFonts w:ascii="Times New Roman" w:hAnsi="Times New Roman"/>
                <w:bCs/>
                <w:lang w:val="uk-UA" w:eastAsia="ru-RU"/>
              </w:rPr>
            </w:pPr>
            <w:r w:rsidRPr="00834572">
              <w:rPr>
                <w:rFonts w:ascii="Times New Roman" w:hAnsi="Times New Roman"/>
                <w:bCs/>
                <w:lang w:val="uk-UA" w:eastAsia="ru-RU"/>
              </w:rPr>
              <w:t>Кіль-кість</w:t>
            </w:r>
          </w:p>
        </w:tc>
        <w:tc>
          <w:tcPr>
            <w:tcW w:w="1134" w:type="dxa"/>
            <w:tcBorders>
              <w:top w:val="single" w:sz="4" w:space="0" w:color="auto"/>
            </w:tcBorders>
            <w:vAlign w:val="center"/>
          </w:tcPr>
          <w:p w:rsidR="00467CEF" w:rsidRPr="00834572" w:rsidRDefault="00467CEF" w:rsidP="00C8712E">
            <w:pPr>
              <w:tabs>
                <w:tab w:val="num" w:pos="432"/>
              </w:tabs>
              <w:spacing w:after="0" w:line="240" w:lineRule="auto"/>
              <w:ind w:left="72"/>
              <w:jc w:val="center"/>
              <w:rPr>
                <w:rFonts w:ascii="Times New Roman" w:hAnsi="Times New Roman"/>
                <w:bCs/>
                <w:lang w:val="uk-UA" w:eastAsia="ru-RU"/>
              </w:rPr>
            </w:pPr>
            <w:r w:rsidRPr="00834572">
              <w:rPr>
                <w:rFonts w:ascii="Times New Roman" w:hAnsi="Times New Roman"/>
                <w:bCs/>
                <w:lang w:val="uk-UA" w:eastAsia="ru-RU"/>
              </w:rPr>
              <w:t>Ціна, грн. (без ПДВ)</w:t>
            </w:r>
          </w:p>
        </w:tc>
        <w:tc>
          <w:tcPr>
            <w:tcW w:w="1418" w:type="dxa"/>
            <w:tcBorders>
              <w:top w:val="single" w:sz="4" w:space="0" w:color="auto"/>
              <w:right w:val="single" w:sz="6" w:space="0" w:color="auto"/>
            </w:tcBorders>
            <w:vAlign w:val="center"/>
          </w:tcPr>
          <w:p w:rsidR="00467CEF" w:rsidRPr="00834572" w:rsidRDefault="00467CEF" w:rsidP="00C8712E">
            <w:pPr>
              <w:spacing w:after="0" w:line="240" w:lineRule="auto"/>
              <w:jc w:val="center"/>
              <w:rPr>
                <w:rFonts w:ascii="Times New Roman" w:hAnsi="Times New Roman"/>
                <w:bCs/>
                <w:lang w:val="uk-UA" w:eastAsia="ru-RU"/>
              </w:rPr>
            </w:pPr>
            <w:r w:rsidRPr="00834572">
              <w:rPr>
                <w:rFonts w:ascii="Times New Roman" w:hAnsi="Times New Roman"/>
                <w:bCs/>
                <w:lang w:val="uk-UA" w:eastAsia="ru-RU"/>
              </w:rPr>
              <w:t>Сума, грн. (без ПДВ)</w:t>
            </w:r>
          </w:p>
        </w:tc>
      </w:tr>
      <w:tr w:rsidR="00467CEF" w:rsidRPr="00834572" w:rsidTr="004822E5">
        <w:trPr>
          <w:cantSplit/>
          <w:trHeight w:val="107"/>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1</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OJ H470b</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30"/>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DJ 1220C</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7"/>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P1006</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0"/>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P1006</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0"/>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P1006</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0"/>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P1006</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0"/>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1022</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07"/>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8</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1022</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07"/>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9</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1320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3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10</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1320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3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11</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1320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3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12</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1320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3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13</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1320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3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14</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1320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3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en-US" w:eastAsia="ru-RU"/>
              </w:rPr>
            </w:pPr>
            <w:r w:rsidRPr="00834572">
              <w:rPr>
                <w:rFonts w:ascii="Times New Roman" w:hAnsi="Times New Roman"/>
                <w:lang w:val="uk-UA" w:eastAsia="ru-RU"/>
              </w:rPr>
              <w:t>15</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P2015d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7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en-US" w:eastAsia="ru-RU"/>
              </w:rPr>
            </w:pPr>
            <w:r w:rsidRPr="00834572">
              <w:rPr>
                <w:rFonts w:ascii="Times New Roman" w:hAnsi="Times New Roman"/>
                <w:lang w:val="uk-UA" w:eastAsia="ru-RU"/>
              </w:rPr>
              <w:t>1</w:t>
            </w:r>
            <w:r w:rsidRPr="00834572">
              <w:rPr>
                <w:rFonts w:ascii="Times New Roman" w:hAnsi="Times New Roman"/>
                <w:lang w:val="en-US" w:eastAsia="ru-RU"/>
              </w:rPr>
              <w:t>6</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P2015d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7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en-US" w:eastAsia="ru-RU"/>
              </w:rPr>
            </w:pPr>
            <w:r w:rsidRPr="00834572">
              <w:rPr>
                <w:rFonts w:ascii="Times New Roman" w:hAnsi="Times New Roman"/>
                <w:lang w:val="en-US" w:eastAsia="ru-RU"/>
              </w:rPr>
              <w:t>17</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P2015d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7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en-US" w:eastAsia="ru-RU"/>
              </w:rPr>
            </w:pPr>
            <w:r w:rsidRPr="00834572">
              <w:rPr>
                <w:rFonts w:ascii="Times New Roman" w:hAnsi="Times New Roman"/>
                <w:lang w:val="uk-UA" w:eastAsia="ru-RU"/>
              </w:rPr>
              <w:t>1</w:t>
            </w:r>
            <w:r w:rsidRPr="00834572">
              <w:rPr>
                <w:rFonts w:ascii="Times New Roman" w:hAnsi="Times New Roman"/>
                <w:lang w:val="en-US" w:eastAsia="ru-RU"/>
              </w:rPr>
              <w:t>8</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P2015d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7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en-US" w:eastAsia="ru-RU"/>
              </w:rPr>
            </w:pPr>
            <w:r w:rsidRPr="00834572">
              <w:rPr>
                <w:rFonts w:ascii="Times New Roman" w:hAnsi="Times New Roman"/>
                <w:lang w:val="en-US" w:eastAsia="ru-RU"/>
              </w:rPr>
              <w:t>19</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20</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21</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22</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23</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24</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25</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26</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27</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28</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1100A</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29</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30</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31</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32</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33</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34</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35</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36</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HP LJ 1220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37</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1200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3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38</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1200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3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39</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P2055d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40</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P2055d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41</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P2055d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42</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P2055d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43</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HP LJ 5100dtn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44</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5100dtn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45</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HP LJ 5100dtn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46</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Xerox Phaser 3428D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47</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Xerox Phaser 3428D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48</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принтера Xerox Phaser 3428D</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6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49</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50</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51</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52</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53</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54</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55</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56</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57</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58</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59</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60</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61</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62</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63</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64</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65</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Xerox WC M20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56"/>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66</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БФП </w:t>
            </w:r>
          </w:p>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Xerox Phaser 6180MFP_DN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67</w:t>
            </w:r>
          </w:p>
        </w:tc>
        <w:tc>
          <w:tcPr>
            <w:tcW w:w="6123" w:type="dxa"/>
            <w:noWrap/>
          </w:tcPr>
          <w:p w:rsidR="00467CEF" w:rsidRPr="00834572" w:rsidRDefault="00467CEF" w:rsidP="00C8712E">
            <w:pPr>
              <w:spacing w:after="0" w:line="240" w:lineRule="auto"/>
              <w:ind w:left="-108"/>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БФП </w:t>
            </w:r>
          </w:p>
          <w:p w:rsidR="00467CEF" w:rsidRPr="00834572" w:rsidRDefault="00467CEF" w:rsidP="00C8712E">
            <w:pPr>
              <w:spacing w:after="0" w:line="240" w:lineRule="auto"/>
              <w:ind w:left="-108"/>
              <w:rPr>
                <w:rFonts w:ascii="Times New Roman" w:hAnsi="Times New Roman"/>
                <w:lang w:val="uk-UA" w:eastAsia="ru-RU"/>
              </w:rPr>
            </w:pPr>
            <w:r w:rsidRPr="00834572">
              <w:rPr>
                <w:rFonts w:ascii="Times New Roman" w:hAnsi="Times New Roman"/>
                <w:lang w:val="uk-UA" w:eastAsia="ru-RU"/>
              </w:rPr>
              <w:t>Xerox Phaser 6180MFP_DN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68</w:t>
            </w:r>
          </w:p>
        </w:tc>
        <w:tc>
          <w:tcPr>
            <w:tcW w:w="6123" w:type="dxa"/>
            <w:noWrap/>
          </w:tcPr>
          <w:p w:rsidR="00467CEF" w:rsidRPr="00834572" w:rsidRDefault="00467CEF" w:rsidP="00C8712E">
            <w:pPr>
              <w:spacing w:after="0" w:line="240" w:lineRule="auto"/>
              <w:ind w:left="-108"/>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БФП </w:t>
            </w:r>
          </w:p>
          <w:p w:rsidR="00467CEF" w:rsidRPr="00834572" w:rsidRDefault="00467CEF" w:rsidP="00C8712E">
            <w:pPr>
              <w:spacing w:after="0" w:line="240" w:lineRule="auto"/>
              <w:ind w:left="-108"/>
              <w:rPr>
                <w:rFonts w:ascii="Times New Roman" w:hAnsi="Times New Roman"/>
                <w:lang w:val="uk-UA" w:eastAsia="ru-RU"/>
              </w:rPr>
            </w:pPr>
            <w:r w:rsidRPr="00834572">
              <w:rPr>
                <w:rFonts w:ascii="Times New Roman" w:hAnsi="Times New Roman"/>
                <w:lang w:val="uk-UA" w:eastAsia="ru-RU"/>
              </w:rPr>
              <w:t>Xerox Phaser 6180MFP_DN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69</w:t>
            </w:r>
          </w:p>
        </w:tc>
        <w:tc>
          <w:tcPr>
            <w:tcW w:w="6123" w:type="dxa"/>
            <w:noWrap/>
          </w:tcPr>
          <w:p w:rsidR="00467CEF" w:rsidRPr="00834572" w:rsidRDefault="00467CEF" w:rsidP="00C8712E">
            <w:pPr>
              <w:spacing w:after="0" w:line="240" w:lineRule="auto"/>
              <w:ind w:left="-108"/>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БФП </w:t>
            </w:r>
          </w:p>
          <w:p w:rsidR="00467CEF" w:rsidRPr="00834572" w:rsidRDefault="00467CEF" w:rsidP="00C8712E">
            <w:pPr>
              <w:spacing w:after="0" w:line="240" w:lineRule="auto"/>
              <w:ind w:left="-108"/>
              <w:rPr>
                <w:rFonts w:ascii="Times New Roman" w:hAnsi="Times New Roman"/>
                <w:lang w:val="uk-UA" w:eastAsia="ru-RU"/>
              </w:rPr>
            </w:pPr>
            <w:r w:rsidRPr="00834572">
              <w:rPr>
                <w:rFonts w:ascii="Times New Roman" w:hAnsi="Times New Roman"/>
                <w:lang w:val="uk-UA" w:eastAsia="ru-RU"/>
              </w:rPr>
              <w:t>Xerox Phaser 6180MFP_DN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70</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OKI C3530MFP</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64"/>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71</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C5700N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72</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C5700N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05"/>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73</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C5750N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228"/>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74</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OKI MB470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75</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OKI MB470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76</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OKI MB470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77</w:t>
            </w:r>
          </w:p>
        </w:tc>
        <w:tc>
          <w:tcPr>
            <w:tcW w:w="6123" w:type="dxa"/>
            <w:noWrap/>
          </w:tcPr>
          <w:p w:rsidR="00467CEF" w:rsidRPr="00834572" w:rsidRDefault="00467CEF" w:rsidP="00C8712E">
            <w:pPr>
              <w:spacing w:after="0" w:line="240" w:lineRule="auto"/>
              <w:ind w:left="-108"/>
              <w:rPr>
                <w:rFonts w:ascii="Times New Roman" w:hAnsi="Times New Roman"/>
                <w:lang w:eastAsia="ru-RU"/>
              </w:rPr>
            </w:pPr>
            <w:r w:rsidRPr="00834572">
              <w:rPr>
                <w:rFonts w:ascii="Times New Roman" w:hAnsi="Times New Roman"/>
                <w:lang w:val="uk-UA" w:eastAsia="ru-RU"/>
              </w:rPr>
              <w:t>Послуга з технічного обслуговування БФП OKI MB470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78</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B431dn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79</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OKI B840n</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80</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Canon L-60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81</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копіювального апарату </w:t>
            </w:r>
          </w:p>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Canon NP-6512</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82</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 xml:space="preserve">Послуга з технічного обслуговування копіювального апарату </w:t>
            </w:r>
          </w:p>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Canon FC-128</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83</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БФП Samsung SCX-4500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84</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Epson FX-890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4822E5">
        <w:trPr>
          <w:cantSplit/>
          <w:trHeight w:val="142"/>
        </w:trPr>
        <w:tc>
          <w:tcPr>
            <w:tcW w:w="540" w:type="dxa"/>
            <w:tcBorders>
              <w:lef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r w:rsidRPr="00834572">
              <w:rPr>
                <w:rFonts w:ascii="Times New Roman" w:hAnsi="Times New Roman"/>
                <w:lang w:val="uk-UA" w:eastAsia="ru-RU"/>
              </w:rPr>
              <w:t>85</w:t>
            </w:r>
          </w:p>
        </w:tc>
        <w:tc>
          <w:tcPr>
            <w:tcW w:w="6123" w:type="dxa"/>
            <w:noWrap/>
            <w:vAlign w:val="center"/>
          </w:tcPr>
          <w:p w:rsidR="00467CEF" w:rsidRPr="00834572" w:rsidRDefault="00467CEF" w:rsidP="00C8712E">
            <w:pPr>
              <w:spacing w:after="0" w:line="240" w:lineRule="auto"/>
              <w:ind w:left="-108" w:right="-55"/>
              <w:rPr>
                <w:rFonts w:ascii="Times New Roman" w:hAnsi="Times New Roman"/>
                <w:lang w:val="uk-UA" w:eastAsia="ru-RU"/>
              </w:rPr>
            </w:pPr>
            <w:r w:rsidRPr="00834572">
              <w:rPr>
                <w:rFonts w:ascii="Times New Roman" w:hAnsi="Times New Roman"/>
                <w:lang w:val="uk-UA" w:eastAsia="ru-RU"/>
              </w:rPr>
              <w:t>Послуга з технічного обслуговування принтера Epson Stylus Photo R800</w:t>
            </w:r>
          </w:p>
        </w:tc>
        <w:tc>
          <w:tcPr>
            <w:tcW w:w="850" w:type="dxa"/>
            <w:vAlign w:val="center"/>
          </w:tcPr>
          <w:p w:rsidR="00467CEF" w:rsidRPr="00834572" w:rsidRDefault="00467CEF" w:rsidP="00C8712E">
            <w:pPr>
              <w:spacing w:after="0" w:line="240" w:lineRule="auto"/>
              <w:ind w:left="-108"/>
              <w:jc w:val="center"/>
              <w:rPr>
                <w:rFonts w:ascii="Times New Roman" w:hAnsi="Times New Roman"/>
                <w:lang w:val="uk-UA" w:eastAsia="ru-RU"/>
              </w:rPr>
            </w:pPr>
            <w:r w:rsidRPr="00834572">
              <w:rPr>
                <w:rFonts w:ascii="Times New Roman" w:hAnsi="Times New Roman"/>
                <w:lang w:val="uk-UA" w:eastAsia="ru-RU"/>
              </w:rPr>
              <w:t>1</w:t>
            </w:r>
          </w:p>
        </w:tc>
        <w:tc>
          <w:tcPr>
            <w:tcW w:w="1134" w:type="dxa"/>
            <w:vAlign w:val="center"/>
          </w:tcPr>
          <w:p w:rsidR="00467CEF" w:rsidRPr="00834572" w:rsidRDefault="00467CEF" w:rsidP="00C8712E">
            <w:pPr>
              <w:spacing w:after="0" w:line="240" w:lineRule="auto"/>
              <w:jc w:val="center"/>
              <w:rPr>
                <w:rFonts w:ascii="Times New Roman" w:hAnsi="Times New Roman"/>
                <w:lang w:val="uk-UA" w:eastAsia="ru-RU"/>
              </w:rPr>
            </w:pPr>
          </w:p>
        </w:tc>
        <w:tc>
          <w:tcPr>
            <w:tcW w:w="1418" w:type="dxa"/>
            <w:tcBorders>
              <w:right w:val="single" w:sz="6" w:space="0" w:color="auto"/>
            </w:tcBorders>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C8712E">
        <w:tblPrEx>
          <w:tblBorders>
            <w:insideH w:val="single" w:sz="4" w:space="0" w:color="auto"/>
            <w:insideV w:val="single" w:sz="4" w:space="0" w:color="auto"/>
          </w:tblBorders>
        </w:tblPrEx>
        <w:trPr>
          <w:cantSplit/>
          <w:trHeight w:val="236"/>
        </w:trPr>
        <w:tc>
          <w:tcPr>
            <w:tcW w:w="8647" w:type="dxa"/>
            <w:gridSpan w:val="4"/>
            <w:tcBorders>
              <w:top w:val="single" w:sz="6" w:space="0" w:color="auto"/>
              <w:left w:val="single" w:sz="6" w:space="0" w:color="auto"/>
              <w:bottom w:val="single" w:sz="6" w:space="0" w:color="auto"/>
            </w:tcBorders>
            <w:vAlign w:val="center"/>
          </w:tcPr>
          <w:p w:rsidR="00467CEF" w:rsidRPr="00834572" w:rsidRDefault="00467CEF" w:rsidP="00C8712E">
            <w:pPr>
              <w:spacing w:after="0" w:line="240" w:lineRule="auto"/>
              <w:jc w:val="right"/>
              <w:rPr>
                <w:rFonts w:ascii="Times New Roman" w:hAnsi="Times New Roman"/>
                <w:lang w:val="uk-UA" w:eastAsia="ru-RU"/>
              </w:rPr>
            </w:pPr>
            <w:r w:rsidRPr="00834572">
              <w:rPr>
                <w:rFonts w:ascii="Times New Roman" w:hAnsi="Times New Roman"/>
                <w:bCs/>
                <w:lang w:val="uk-UA" w:eastAsia="ru-RU"/>
              </w:rPr>
              <w:t>Всього без ПДВ, грн.:</w:t>
            </w:r>
          </w:p>
        </w:tc>
        <w:tc>
          <w:tcPr>
            <w:tcW w:w="1418" w:type="dxa"/>
            <w:vAlign w:val="center"/>
          </w:tcPr>
          <w:p w:rsidR="00467CEF" w:rsidRPr="00834572" w:rsidRDefault="00467CEF" w:rsidP="00C8712E">
            <w:pPr>
              <w:spacing w:after="0" w:line="240" w:lineRule="auto"/>
              <w:jc w:val="center"/>
              <w:rPr>
                <w:rFonts w:ascii="Times New Roman" w:hAnsi="Times New Roman"/>
                <w:b/>
                <w:lang w:val="uk-UA" w:eastAsia="ru-RU"/>
              </w:rPr>
            </w:pPr>
          </w:p>
        </w:tc>
      </w:tr>
      <w:tr w:rsidR="00467CEF" w:rsidRPr="00834572" w:rsidTr="00C8712E">
        <w:tblPrEx>
          <w:tblBorders>
            <w:insideH w:val="single" w:sz="4" w:space="0" w:color="auto"/>
            <w:insideV w:val="single" w:sz="4" w:space="0" w:color="auto"/>
          </w:tblBorders>
        </w:tblPrEx>
        <w:trPr>
          <w:cantSplit/>
          <w:trHeight w:val="164"/>
        </w:trPr>
        <w:tc>
          <w:tcPr>
            <w:tcW w:w="8647" w:type="dxa"/>
            <w:gridSpan w:val="4"/>
            <w:tcBorders>
              <w:top w:val="single" w:sz="6" w:space="0" w:color="auto"/>
              <w:left w:val="single" w:sz="6" w:space="0" w:color="auto"/>
              <w:bottom w:val="single" w:sz="6" w:space="0" w:color="auto"/>
            </w:tcBorders>
            <w:vAlign w:val="center"/>
          </w:tcPr>
          <w:p w:rsidR="00467CEF" w:rsidRPr="00834572" w:rsidRDefault="00467CEF" w:rsidP="00C8712E">
            <w:pPr>
              <w:spacing w:after="0" w:line="240" w:lineRule="auto"/>
              <w:jc w:val="right"/>
              <w:rPr>
                <w:rFonts w:ascii="Times New Roman" w:hAnsi="Times New Roman"/>
                <w:lang w:val="uk-UA" w:eastAsia="ru-RU"/>
              </w:rPr>
            </w:pPr>
            <w:r w:rsidRPr="00834572">
              <w:rPr>
                <w:rFonts w:ascii="Times New Roman" w:hAnsi="Times New Roman"/>
                <w:bCs/>
                <w:lang w:val="uk-UA" w:eastAsia="ru-RU"/>
              </w:rPr>
              <w:t>ПДВ 20%:</w:t>
            </w:r>
          </w:p>
        </w:tc>
        <w:tc>
          <w:tcPr>
            <w:tcW w:w="1418" w:type="dxa"/>
            <w:vAlign w:val="center"/>
          </w:tcPr>
          <w:p w:rsidR="00467CEF" w:rsidRPr="00834572" w:rsidRDefault="00467CEF" w:rsidP="00C8712E">
            <w:pPr>
              <w:spacing w:after="0" w:line="240" w:lineRule="auto"/>
              <w:jc w:val="center"/>
              <w:rPr>
                <w:rFonts w:ascii="Times New Roman" w:hAnsi="Times New Roman"/>
                <w:lang w:val="uk-UA" w:eastAsia="ru-RU"/>
              </w:rPr>
            </w:pPr>
          </w:p>
        </w:tc>
      </w:tr>
      <w:tr w:rsidR="00467CEF" w:rsidRPr="00834572" w:rsidTr="00C8712E">
        <w:tblPrEx>
          <w:tblBorders>
            <w:insideH w:val="single" w:sz="4" w:space="0" w:color="auto"/>
            <w:insideV w:val="single" w:sz="4" w:space="0" w:color="auto"/>
          </w:tblBorders>
        </w:tblPrEx>
        <w:trPr>
          <w:cantSplit/>
          <w:trHeight w:val="106"/>
        </w:trPr>
        <w:tc>
          <w:tcPr>
            <w:tcW w:w="8647" w:type="dxa"/>
            <w:gridSpan w:val="4"/>
            <w:tcBorders>
              <w:top w:val="single" w:sz="6" w:space="0" w:color="auto"/>
              <w:left w:val="single" w:sz="6" w:space="0" w:color="auto"/>
              <w:bottom w:val="single" w:sz="6" w:space="0" w:color="auto"/>
            </w:tcBorders>
            <w:vAlign w:val="center"/>
          </w:tcPr>
          <w:p w:rsidR="00467CEF" w:rsidRPr="00834572" w:rsidRDefault="00467CEF" w:rsidP="00C8712E">
            <w:pPr>
              <w:spacing w:after="0" w:line="240" w:lineRule="auto"/>
              <w:jc w:val="right"/>
              <w:rPr>
                <w:rFonts w:ascii="Times New Roman" w:hAnsi="Times New Roman"/>
                <w:lang w:val="uk-UA" w:eastAsia="ru-RU"/>
              </w:rPr>
            </w:pPr>
            <w:r w:rsidRPr="00834572">
              <w:rPr>
                <w:rFonts w:ascii="Times New Roman" w:hAnsi="Times New Roman"/>
                <w:bCs/>
                <w:lang w:val="uk-UA" w:eastAsia="ru-RU"/>
              </w:rPr>
              <w:t>Разом з ПДВ, грн.:</w:t>
            </w:r>
          </w:p>
        </w:tc>
        <w:tc>
          <w:tcPr>
            <w:tcW w:w="1418" w:type="dxa"/>
            <w:vAlign w:val="center"/>
          </w:tcPr>
          <w:p w:rsidR="00467CEF" w:rsidRPr="00834572" w:rsidRDefault="00467CEF" w:rsidP="00C8712E">
            <w:pPr>
              <w:spacing w:after="0" w:line="240" w:lineRule="auto"/>
              <w:jc w:val="center"/>
              <w:rPr>
                <w:rFonts w:ascii="Times New Roman" w:hAnsi="Times New Roman"/>
                <w:bCs/>
                <w:iCs/>
                <w:lang w:val="uk-UA" w:eastAsia="ru-RU"/>
              </w:rPr>
            </w:pPr>
          </w:p>
        </w:tc>
      </w:tr>
    </w:tbl>
    <w:p w:rsidR="00467CEF" w:rsidRPr="00C8712E" w:rsidRDefault="00467CEF" w:rsidP="00C8712E">
      <w:pPr>
        <w:spacing w:after="0" w:line="240" w:lineRule="auto"/>
        <w:jc w:val="both"/>
        <w:rPr>
          <w:rFonts w:ascii="Times New Roman" w:hAnsi="Times New Roman"/>
          <w:sz w:val="24"/>
          <w:szCs w:val="24"/>
          <w:lang w:val="uk-UA" w:eastAsia="ru-RU"/>
        </w:rPr>
      </w:pPr>
    </w:p>
    <w:p w:rsidR="00467CEF" w:rsidRPr="00C8712E" w:rsidRDefault="00467CEF" w:rsidP="00C8712E">
      <w:pPr>
        <w:spacing w:after="0" w:line="240" w:lineRule="auto"/>
        <w:jc w:val="both"/>
        <w:rPr>
          <w:rFonts w:ascii="Times New Roman" w:hAnsi="Times New Roman"/>
          <w:b/>
          <w:i/>
          <w:lang w:val="uk-UA" w:eastAsia="ru-RU"/>
        </w:rPr>
      </w:pPr>
      <w:r w:rsidRPr="00C8712E">
        <w:rPr>
          <w:rFonts w:ascii="Times New Roman" w:hAnsi="Times New Roman"/>
          <w:sz w:val="24"/>
          <w:szCs w:val="24"/>
          <w:lang w:val="uk-UA" w:eastAsia="ru-RU"/>
        </w:rPr>
        <w:t>Загальна ва</w:t>
      </w:r>
      <w:r w:rsidRPr="00C8712E">
        <w:rPr>
          <w:rFonts w:ascii="Times New Roman" w:hAnsi="Times New Roman"/>
          <w:color w:val="000000"/>
          <w:sz w:val="24"/>
          <w:szCs w:val="24"/>
          <w:lang w:val="uk-UA" w:eastAsia="ru-RU"/>
        </w:rPr>
        <w:t xml:space="preserve">ртість </w:t>
      </w:r>
      <w:r w:rsidRPr="00C8712E">
        <w:rPr>
          <w:rFonts w:ascii="Times New Roman" w:hAnsi="Times New Roman"/>
          <w:sz w:val="24"/>
          <w:szCs w:val="24"/>
          <w:lang w:val="uk-UA" w:eastAsia="ru-RU"/>
        </w:rPr>
        <w:t>послуг</w:t>
      </w:r>
      <w:r w:rsidRPr="00C8712E">
        <w:rPr>
          <w:rFonts w:ascii="Times New Roman" w:hAnsi="Times New Roman"/>
          <w:color w:val="000000"/>
          <w:sz w:val="24"/>
          <w:szCs w:val="24"/>
          <w:lang w:val="uk-UA" w:eastAsia="ru-RU"/>
        </w:rPr>
        <w:t xml:space="preserve"> складає </w:t>
      </w:r>
      <w:r w:rsidRPr="00C8712E">
        <w:rPr>
          <w:rFonts w:ascii="Times New Roman" w:hAnsi="Times New Roman"/>
          <w:sz w:val="24"/>
          <w:szCs w:val="24"/>
          <w:lang w:val="uk-UA" w:eastAsia="ru-RU"/>
        </w:rPr>
        <w:t xml:space="preserve">– ________ грн. (________________________ грн. ___ коп.), крім того 20 % ПДВ – _________ грн. (___________________ грн. ___ коп.). Разом з урахуванням ПДВ – ____________ грн. (_______________________ грн. ____ коп.). </w:t>
      </w:r>
    </w:p>
    <w:p w:rsidR="00467CEF" w:rsidRPr="00C8712E" w:rsidRDefault="00467CEF" w:rsidP="00C8712E">
      <w:pPr>
        <w:spacing w:after="0" w:line="240" w:lineRule="auto"/>
        <w:ind w:firstLine="709"/>
        <w:rPr>
          <w:rFonts w:ascii="Times New Roman" w:hAnsi="Times New Roman"/>
          <w:sz w:val="24"/>
          <w:szCs w:val="24"/>
          <w:lang w:val="uk-UA" w:eastAsia="ru-RU"/>
        </w:rPr>
      </w:pPr>
      <w:r w:rsidRPr="00C8712E">
        <w:rPr>
          <w:rFonts w:ascii="Times New Roman" w:hAnsi="Times New Roman"/>
          <w:sz w:val="24"/>
          <w:szCs w:val="24"/>
          <w:lang w:val="uk-UA" w:eastAsia="ru-RU"/>
        </w:rPr>
        <w:t xml:space="preserve">Замовник претензій по об'єму, якості та строкам </w:t>
      </w:r>
      <w:r>
        <w:rPr>
          <w:rFonts w:ascii="Times New Roman" w:hAnsi="Times New Roman"/>
          <w:sz w:val="24"/>
          <w:szCs w:val="24"/>
          <w:lang w:val="uk-UA" w:eastAsia="ru-RU"/>
        </w:rPr>
        <w:t xml:space="preserve">надання послуг </w:t>
      </w:r>
      <w:r w:rsidRPr="00C8712E">
        <w:rPr>
          <w:rFonts w:ascii="Times New Roman" w:hAnsi="Times New Roman"/>
          <w:sz w:val="24"/>
          <w:szCs w:val="24"/>
          <w:lang w:val="uk-UA" w:eastAsia="ru-RU"/>
        </w:rPr>
        <w:t xml:space="preserve">не має. </w:t>
      </w:r>
    </w:p>
    <w:p w:rsidR="00467CEF" w:rsidRPr="00C8712E" w:rsidRDefault="00467CEF" w:rsidP="00C8712E">
      <w:pPr>
        <w:spacing w:after="0" w:line="240" w:lineRule="auto"/>
        <w:ind w:firstLine="709"/>
        <w:rPr>
          <w:rFonts w:ascii="Times New Roman" w:hAnsi="Times New Roman"/>
          <w:sz w:val="24"/>
          <w:szCs w:val="24"/>
          <w:lang w:val="uk-UA" w:eastAsia="ru-RU"/>
        </w:rPr>
      </w:pPr>
    </w:p>
    <w:tbl>
      <w:tblPr>
        <w:tblW w:w="10440" w:type="dxa"/>
        <w:tblInd w:w="108" w:type="dxa"/>
        <w:tblLook w:val="0000"/>
      </w:tblPr>
      <w:tblGrid>
        <w:gridCol w:w="5083"/>
        <w:gridCol w:w="334"/>
        <w:gridCol w:w="5023"/>
      </w:tblGrid>
      <w:tr w:rsidR="00467CEF" w:rsidRPr="00C8712E" w:rsidTr="00834572">
        <w:tc>
          <w:tcPr>
            <w:tcW w:w="5083" w:type="dxa"/>
          </w:tcPr>
          <w:p w:rsidR="00467CEF" w:rsidRPr="00C8712E" w:rsidRDefault="00467CEF" w:rsidP="00C8712E">
            <w:pPr>
              <w:widowControl w:val="0"/>
              <w:spacing w:after="60" w:line="240" w:lineRule="auto"/>
              <w:jc w:val="both"/>
              <w:rPr>
                <w:rFonts w:ascii="Times New Roman" w:hAnsi="Times New Roman"/>
                <w:iCs/>
                <w:sz w:val="24"/>
                <w:szCs w:val="24"/>
                <w:lang w:val="uk-UA" w:eastAsia="ru-RU"/>
              </w:rPr>
            </w:pPr>
            <w:r w:rsidRPr="00C8712E">
              <w:rPr>
                <w:rFonts w:ascii="Times New Roman" w:hAnsi="Times New Roman"/>
                <w:iCs/>
                <w:sz w:val="24"/>
                <w:szCs w:val="24"/>
                <w:lang w:val="uk-UA" w:eastAsia="ru-RU"/>
              </w:rPr>
              <w:t>Виконавець:</w:t>
            </w:r>
          </w:p>
        </w:tc>
        <w:tc>
          <w:tcPr>
            <w:tcW w:w="334" w:type="dxa"/>
          </w:tcPr>
          <w:p w:rsidR="00467CEF" w:rsidRPr="00C8712E" w:rsidRDefault="00467CEF" w:rsidP="00C8712E">
            <w:pPr>
              <w:widowControl w:val="0"/>
              <w:spacing w:after="60" w:line="240" w:lineRule="auto"/>
              <w:jc w:val="both"/>
              <w:rPr>
                <w:rFonts w:ascii="Times New Roman" w:hAnsi="Times New Roman"/>
                <w:snapToGrid w:val="0"/>
                <w:sz w:val="24"/>
                <w:szCs w:val="24"/>
                <w:lang w:val="uk-UA" w:eastAsia="ru-RU"/>
              </w:rPr>
            </w:pPr>
          </w:p>
        </w:tc>
        <w:tc>
          <w:tcPr>
            <w:tcW w:w="5023" w:type="dxa"/>
          </w:tcPr>
          <w:p w:rsidR="00467CEF" w:rsidRPr="00C8712E" w:rsidRDefault="00467CEF" w:rsidP="00C8712E">
            <w:pPr>
              <w:widowControl w:val="0"/>
              <w:spacing w:after="60" w:line="240" w:lineRule="auto"/>
              <w:jc w:val="both"/>
              <w:rPr>
                <w:rFonts w:ascii="Times New Roman" w:hAnsi="Times New Roman"/>
                <w:snapToGrid w:val="0"/>
                <w:sz w:val="24"/>
                <w:szCs w:val="24"/>
                <w:lang w:val="uk-UA" w:eastAsia="ru-RU"/>
              </w:rPr>
            </w:pPr>
            <w:r w:rsidRPr="00C8712E">
              <w:rPr>
                <w:rFonts w:ascii="Times New Roman" w:hAnsi="Times New Roman"/>
                <w:snapToGrid w:val="0"/>
                <w:sz w:val="24"/>
                <w:szCs w:val="24"/>
                <w:lang w:val="uk-UA" w:eastAsia="ru-RU"/>
              </w:rPr>
              <w:t>Замовник:</w:t>
            </w:r>
          </w:p>
        </w:tc>
      </w:tr>
      <w:tr w:rsidR="00467CEF" w:rsidRPr="00C8712E" w:rsidTr="00834572">
        <w:tc>
          <w:tcPr>
            <w:tcW w:w="5083" w:type="dxa"/>
          </w:tcPr>
          <w:p w:rsidR="00467CEF" w:rsidRPr="00C8712E" w:rsidRDefault="00467CEF" w:rsidP="00C8712E">
            <w:pPr>
              <w:widowControl w:val="0"/>
              <w:spacing w:after="60" w:line="240" w:lineRule="auto"/>
              <w:jc w:val="both"/>
              <w:rPr>
                <w:rFonts w:ascii="Times New Roman" w:hAnsi="Times New Roman"/>
                <w:iCs/>
                <w:sz w:val="24"/>
                <w:szCs w:val="24"/>
                <w:lang w:eastAsia="ru-RU"/>
              </w:rPr>
            </w:pPr>
          </w:p>
        </w:tc>
        <w:tc>
          <w:tcPr>
            <w:tcW w:w="334" w:type="dxa"/>
          </w:tcPr>
          <w:p w:rsidR="00467CEF" w:rsidRPr="00C8712E" w:rsidRDefault="00467CEF" w:rsidP="00C8712E">
            <w:pPr>
              <w:widowControl w:val="0"/>
              <w:spacing w:after="60" w:line="240" w:lineRule="auto"/>
              <w:jc w:val="both"/>
              <w:rPr>
                <w:rFonts w:ascii="Times New Roman" w:hAnsi="Times New Roman"/>
                <w:snapToGrid w:val="0"/>
                <w:sz w:val="24"/>
                <w:szCs w:val="24"/>
                <w:lang w:val="uk-UA" w:eastAsia="ru-RU"/>
              </w:rPr>
            </w:pPr>
          </w:p>
        </w:tc>
        <w:tc>
          <w:tcPr>
            <w:tcW w:w="5023" w:type="dxa"/>
          </w:tcPr>
          <w:p w:rsidR="00467CEF" w:rsidRPr="00C8712E" w:rsidRDefault="00467CEF" w:rsidP="00C8712E">
            <w:pPr>
              <w:widowControl w:val="0"/>
              <w:spacing w:after="60" w:line="240" w:lineRule="auto"/>
              <w:jc w:val="both"/>
              <w:rPr>
                <w:rFonts w:ascii="Times New Roman" w:hAnsi="Times New Roman"/>
                <w:sz w:val="24"/>
                <w:szCs w:val="24"/>
                <w:lang w:val="uk-UA" w:eastAsia="ru-RU"/>
              </w:rPr>
            </w:pPr>
            <w:r w:rsidRPr="00C8712E">
              <w:rPr>
                <w:rFonts w:ascii="Times New Roman" w:hAnsi="Times New Roman"/>
                <w:sz w:val="24"/>
                <w:szCs w:val="24"/>
                <w:lang w:val="uk-UA" w:eastAsia="ru-RU"/>
              </w:rPr>
              <w:t>Державне підприємство</w:t>
            </w:r>
          </w:p>
          <w:p w:rsidR="00467CEF" w:rsidRPr="00C8712E" w:rsidRDefault="00467CEF" w:rsidP="00C8712E">
            <w:pPr>
              <w:widowControl w:val="0"/>
              <w:spacing w:after="60" w:line="240" w:lineRule="auto"/>
              <w:jc w:val="both"/>
              <w:rPr>
                <w:rFonts w:ascii="Times New Roman" w:hAnsi="Times New Roman"/>
                <w:snapToGrid w:val="0"/>
                <w:sz w:val="24"/>
                <w:szCs w:val="24"/>
                <w:lang w:val="uk-UA" w:eastAsia="ru-RU"/>
              </w:rPr>
            </w:pPr>
            <w:r w:rsidRPr="00C8712E">
              <w:rPr>
                <w:rFonts w:ascii="Times New Roman" w:hAnsi="Times New Roman"/>
                <w:iCs/>
                <w:sz w:val="24"/>
                <w:szCs w:val="24"/>
                <w:lang w:eastAsia="ru-RU"/>
              </w:rPr>
              <w:t>“</w:t>
            </w:r>
            <w:r w:rsidRPr="00C8712E">
              <w:rPr>
                <w:rFonts w:ascii="Times New Roman" w:hAnsi="Times New Roman"/>
                <w:sz w:val="24"/>
                <w:szCs w:val="24"/>
                <w:lang w:val="uk-UA" w:eastAsia="ru-RU"/>
              </w:rPr>
              <w:t xml:space="preserve">Енергоринок” </w:t>
            </w:r>
          </w:p>
        </w:tc>
      </w:tr>
      <w:tr w:rsidR="00467CEF" w:rsidRPr="00C8712E" w:rsidTr="00834572">
        <w:tc>
          <w:tcPr>
            <w:tcW w:w="5083" w:type="dxa"/>
          </w:tcPr>
          <w:p w:rsidR="00467CEF" w:rsidRPr="00C8712E" w:rsidRDefault="00467CEF" w:rsidP="00C8712E">
            <w:pPr>
              <w:widowControl w:val="0"/>
              <w:spacing w:after="60" w:line="240" w:lineRule="auto"/>
              <w:rPr>
                <w:rFonts w:ascii="Times New Roman" w:hAnsi="Times New Roman"/>
                <w:iCs/>
                <w:sz w:val="24"/>
                <w:szCs w:val="24"/>
                <w:lang w:val="uk-UA" w:eastAsia="ru-RU"/>
              </w:rPr>
            </w:pPr>
          </w:p>
        </w:tc>
        <w:tc>
          <w:tcPr>
            <w:tcW w:w="334" w:type="dxa"/>
          </w:tcPr>
          <w:p w:rsidR="00467CEF" w:rsidRPr="00C8712E" w:rsidRDefault="00467CEF" w:rsidP="00C8712E">
            <w:pPr>
              <w:widowControl w:val="0"/>
              <w:spacing w:after="60" w:line="240" w:lineRule="auto"/>
              <w:jc w:val="both"/>
              <w:rPr>
                <w:rFonts w:ascii="Times New Roman" w:hAnsi="Times New Roman"/>
                <w:snapToGrid w:val="0"/>
                <w:sz w:val="24"/>
                <w:szCs w:val="24"/>
                <w:lang w:val="uk-UA" w:eastAsia="ru-RU"/>
              </w:rPr>
            </w:pPr>
          </w:p>
        </w:tc>
        <w:tc>
          <w:tcPr>
            <w:tcW w:w="5023" w:type="dxa"/>
          </w:tcPr>
          <w:p w:rsidR="00467CEF" w:rsidRPr="00C8712E" w:rsidRDefault="00467CEF" w:rsidP="00C8712E">
            <w:pPr>
              <w:widowControl w:val="0"/>
              <w:spacing w:after="60" w:line="240" w:lineRule="auto"/>
              <w:jc w:val="both"/>
              <w:rPr>
                <w:rFonts w:ascii="Times New Roman" w:hAnsi="Times New Roman"/>
                <w:iCs/>
                <w:sz w:val="24"/>
                <w:szCs w:val="24"/>
                <w:lang w:val="uk-UA" w:eastAsia="ru-RU"/>
              </w:rPr>
            </w:pPr>
            <w:r w:rsidRPr="00C8712E">
              <w:rPr>
                <w:rFonts w:ascii="Times New Roman" w:hAnsi="Times New Roman"/>
                <w:iCs/>
                <w:sz w:val="24"/>
                <w:szCs w:val="24"/>
                <w:lang w:val="uk-UA" w:eastAsia="ru-RU"/>
              </w:rPr>
              <w:t xml:space="preserve">01032, м. Київ,  </w:t>
            </w:r>
          </w:p>
          <w:p w:rsidR="00467CEF" w:rsidRPr="00C8712E" w:rsidRDefault="00467CEF" w:rsidP="00C8712E">
            <w:pPr>
              <w:widowControl w:val="0"/>
              <w:spacing w:after="60" w:line="240" w:lineRule="auto"/>
              <w:jc w:val="both"/>
              <w:rPr>
                <w:rFonts w:ascii="Times New Roman" w:hAnsi="Times New Roman"/>
                <w:iCs/>
                <w:sz w:val="24"/>
                <w:szCs w:val="24"/>
                <w:lang w:val="uk-UA" w:eastAsia="ru-RU"/>
              </w:rPr>
            </w:pPr>
            <w:r w:rsidRPr="00C8712E">
              <w:rPr>
                <w:rFonts w:ascii="Times New Roman" w:hAnsi="Times New Roman"/>
                <w:iCs/>
                <w:sz w:val="24"/>
                <w:szCs w:val="24"/>
                <w:lang w:val="uk-UA" w:eastAsia="ru-RU"/>
              </w:rPr>
              <w:t>вул. Симона Петлюри, 27</w:t>
            </w:r>
          </w:p>
          <w:p w:rsidR="00467CEF" w:rsidRPr="00C8712E" w:rsidRDefault="00467CEF" w:rsidP="00C8712E">
            <w:pPr>
              <w:widowControl w:val="0"/>
              <w:spacing w:after="60" w:line="240" w:lineRule="auto"/>
              <w:jc w:val="both"/>
              <w:rPr>
                <w:rFonts w:ascii="Times New Roman" w:hAnsi="Times New Roman"/>
                <w:iCs/>
                <w:sz w:val="24"/>
                <w:szCs w:val="24"/>
                <w:lang w:val="uk-UA" w:eastAsia="ru-RU"/>
              </w:rPr>
            </w:pPr>
            <w:r w:rsidRPr="00C8712E">
              <w:rPr>
                <w:rFonts w:ascii="Times New Roman" w:hAnsi="Times New Roman"/>
                <w:iCs/>
                <w:sz w:val="24"/>
                <w:szCs w:val="24"/>
                <w:lang w:val="uk-UA" w:eastAsia="ru-RU"/>
              </w:rPr>
              <w:t>КОД ЄДРПОУ 21515381</w:t>
            </w:r>
          </w:p>
          <w:p w:rsidR="00467CEF" w:rsidRPr="00C8712E" w:rsidRDefault="00467CEF" w:rsidP="00C8712E">
            <w:pPr>
              <w:widowControl w:val="0"/>
              <w:spacing w:after="60" w:line="240" w:lineRule="auto"/>
              <w:jc w:val="both"/>
              <w:rPr>
                <w:rFonts w:ascii="Times New Roman" w:hAnsi="Times New Roman"/>
                <w:iCs/>
                <w:sz w:val="24"/>
                <w:szCs w:val="24"/>
                <w:lang w:val="uk-UA" w:eastAsia="ru-RU"/>
              </w:rPr>
            </w:pPr>
            <w:r w:rsidRPr="00C8712E">
              <w:rPr>
                <w:rFonts w:ascii="Times New Roman" w:hAnsi="Times New Roman"/>
                <w:iCs/>
                <w:sz w:val="24"/>
                <w:szCs w:val="24"/>
                <w:lang w:val="uk-UA" w:eastAsia="ru-RU"/>
              </w:rPr>
              <w:t>п/р 26008302861 в</w:t>
            </w:r>
          </w:p>
          <w:p w:rsidR="00467CEF" w:rsidRPr="00C8712E" w:rsidRDefault="00467CEF" w:rsidP="00C8712E">
            <w:pPr>
              <w:widowControl w:val="0"/>
              <w:spacing w:after="60" w:line="240" w:lineRule="auto"/>
              <w:jc w:val="both"/>
              <w:rPr>
                <w:rFonts w:ascii="Times New Roman" w:hAnsi="Times New Roman"/>
                <w:iCs/>
                <w:sz w:val="24"/>
                <w:szCs w:val="24"/>
                <w:lang w:eastAsia="ru-RU"/>
              </w:rPr>
            </w:pPr>
            <w:r w:rsidRPr="00C8712E">
              <w:rPr>
                <w:rFonts w:ascii="Times New Roman" w:hAnsi="Times New Roman"/>
                <w:iCs/>
                <w:sz w:val="24"/>
                <w:szCs w:val="24"/>
                <w:lang w:val="uk-UA" w:eastAsia="ru-RU"/>
              </w:rPr>
              <w:t>АТ ”Ощадбанк</w:t>
            </w:r>
            <w:r w:rsidRPr="00C8712E">
              <w:rPr>
                <w:rFonts w:ascii="Times New Roman" w:hAnsi="Times New Roman"/>
                <w:iCs/>
                <w:sz w:val="24"/>
                <w:szCs w:val="24"/>
                <w:lang w:eastAsia="ru-RU"/>
              </w:rPr>
              <w:t>”</w:t>
            </w:r>
          </w:p>
          <w:p w:rsidR="00467CEF" w:rsidRPr="00C8712E" w:rsidRDefault="00467CEF" w:rsidP="00C8712E">
            <w:pPr>
              <w:widowControl w:val="0"/>
              <w:spacing w:after="60" w:line="240" w:lineRule="auto"/>
              <w:jc w:val="both"/>
              <w:rPr>
                <w:rFonts w:ascii="Times New Roman" w:hAnsi="Times New Roman"/>
                <w:iCs/>
                <w:sz w:val="24"/>
                <w:szCs w:val="24"/>
                <w:lang w:val="uk-UA" w:eastAsia="ru-RU"/>
              </w:rPr>
            </w:pPr>
            <w:r w:rsidRPr="00C8712E">
              <w:rPr>
                <w:rFonts w:ascii="Times New Roman" w:hAnsi="Times New Roman"/>
                <w:iCs/>
                <w:sz w:val="24"/>
                <w:szCs w:val="24"/>
                <w:lang w:val="uk-UA" w:eastAsia="ru-RU"/>
              </w:rPr>
              <w:t>МФО 300465</w:t>
            </w:r>
          </w:p>
          <w:p w:rsidR="00467CEF" w:rsidRPr="00C8712E" w:rsidRDefault="00467CEF" w:rsidP="004822E5">
            <w:pPr>
              <w:widowControl w:val="0"/>
              <w:spacing w:after="60" w:line="240" w:lineRule="auto"/>
              <w:jc w:val="both"/>
              <w:rPr>
                <w:rFonts w:ascii="Times New Roman" w:hAnsi="Times New Roman"/>
                <w:iCs/>
                <w:sz w:val="24"/>
                <w:szCs w:val="24"/>
                <w:lang w:val="uk-UA" w:eastAsia="ru-RU"/>
              </w:rPr>
            </w:pPr>
            <w:r w:rsidRPr="00C8712E">
              <w:rPr>
                <w:rFonts w:ascii="Times New Roman" w:hAnsi="Times New Roman"/>
                <w:iCs/>
                <w:sz w:val="24"/>
                <w:szCs w:val="24"/>
                <w:lang w:val="uk-UA" w:eastAsia="ru-RU"/>
              </w:rPr>
              <w:t>ІПН 215153826655</w:t>
            </w:r>
          </w:p>
        </w:tc>
      </w:tr>
      <w:tr w:rsidR="00467CEF" w:rsidRPr="00C8712E" w:rsidTr="00834572">
        <w:tc>
          <w:tcPr>
            <w:tcW w:w="5083" w:type="dxa"/>
          </w:tcPr>
          <w:p w:rsidR="00467CEF" w:rsidRPr="00C8712E" w:rsidRDefault="00467CEF" w:rsidP="00C8712E">
            <w:pPr>
              <w:spacing w:after="0" w:line="240" w:lineRule="auto"/>
              <w:rPr>
                <w:rFonts w:ascii="Times New Roman" w:hAnsi="Times New Roman"/>
                <w:b/>
                <w:iCs/>
                <w:sz w:val="24"/>
                <w:szCs w:val="24"/>
                <w:lang w:eastAsia="ru-RU"/>
              </w:rPr>
            </w:pPr>
            <w:r w:rsidRPr="00C8712E">
              <w:rPr>
                <w:rFonts w:ascii="Times New Roman" w:hAnsi="Times New Roman"/>
                <w:b/>
                <w:iCs/>
                <w:sz w:val="24"/>
                <w:szCs w:val="24"/>
                <w:lang w:eastAsia="ru-RU"/>
              </w:rPr>
              <w:t>_______________________________________</w:t>
            </w:r>
          </w:p>
          <w:p w:rsidR="00467CEF" w:rsidRPr="00C8712E" w:rsidRDefault="00467CEF" w:rsidP="00C8712E">
            <w:pPr>
              <w:spacing w:after="0" w:line="240" w:lineRule="auto"/>
              <w:rPr>
                <w:rFonts w:ascii="Times New Roman" w:hAnsi="Times New Roman"/>
                <w:b/>
                <w:iCs/>
                <w:sz w:val="24"/>
                <w:szCs w:val="24"/>
                <w:lang w:eastAsia="ru-RU"/>
              </w:rPr>
            </w:pPr>
            <w:r w:rsidRPr="00C8712E">
              <w:rPr>
                <w:rFonts w:ascii="Times New Roman" w:hAnsi="Times New Roman"/>
                <w:b/>
                <w:iCs/>
                <w:sz w:val="24"/>
                <w:szCs w:val="24"/>
                <w:lang w:eastAsia="ru-RU"/>
              </w:rPr>
              <w:t>_______________________________________</w:t>
            </w:r>
          </w:p>
          <w:p w:rsidR="00467CEF" w:rsidRPr="00C8712E" w:rsidRDefault="00467CEF" w:rsidP="00C8712E">
            <w:pPr>
              <w:widowControl w:val="0"/>
              <w:spacing w:after="60" w:line="240" w:lineRule="auto"/>
              <w:jc w:val="both"/>
              <w:rPr>
                <w:rFonts w:ascii="Times New Roman" w:hAnsi="Times New Roman"/>
                <w:b/>
                <w:sz w:val="24"/>
                <w:szCs w:val="24"/>
                <w:lang w:val="uk-UA" w:eastAsia="ru-RU"/>
              </w:rPr>
            </w:pPr>
          </w:p>
          <w:p w:rsidR="00467CEF" w:rsidRPr="00C8712E" w:rsidRDefault="00467CEF" w:rsidP="00C8712E">
            <w:pPr>
              <w:widowControl w:val="0"/>
              <w:spacing w:after="60" w:line="240" w:lineRule="auto"/>
              <w:jc w:val="both"/>
              <w:rPr>
                <w:rFonts w:ascii="Times New Roman" w:hAnsi="Times New Roman"/>
                <w:b/>
                <w:iCs/>
                <w:sz w:val="24"/>
                <w:szCs w:val="24"/>
                <w:highlight w:val="yellow"/>
                <w:lang w:val="uk-UA" w:eastAsia="ru-RU"/>
              </w:rPr>
            </w:pPr>
            <w:r w:rsidRPr="00C8712E">
              <w:rPr>
                <w:rFonts w:ascii="Times New Roman" w:hAnsi="Times New Roman"/>
                <w:b/>
                <w:sz w:val="24"/>
                <w:szCs w:val="24"/>
                <w:lang w:val="uk-UA" w:eastAsia="ru-RU"/>
              </w:rPr>
              <w:t>__________________</w:t>
            </w:r>
            <w:r w:rsidRPr="00C8712E">
              <w:rPr>
                <w:rFonts w:ascii="Times New Roman" w:hAnsi="Times New Roman"/>
                <w:b/>
                <w:sz w:val="24"/>
                <w:szCs w:val="24"/>
                <w:lang w:eastAsia="ru-RU"/>
              </w:rPr>
              <w:t>___</w:t>
            </w:r>
            <w:r w:rsidRPr="00C8712E">
              <w:rPr>
                <w:rFonts w:ascii="Times New Roman" w:hAnsi="Times New Roman"/>
                <w:b/>
                <w:sz w:val="24"/>
                <w:szCs w:val="24"/>
                <w:lang w:val="uk-UA" w:eastAsia="ru-RU"/>
              </w:rPr>
              <w:t>__/</w:t>
            </w:r>
            <w:r w:rsidRPr="00C8712E">
              <w:rPr>
                <w:rFonts w:ascii="Times New Roman" w:hAnsi="Times New Roman"/>
                <w:b/>
                <w:sz w:val="24"/>
                <w:szCs w:val="24"/>
                <w:lang w:eastAsia="ru-RU"/>
              </w:rPr>
              <w:t>_______________</w:t>
            </w:r>
            <w:r w:rsidRPr="00C8712E">
              <w:rPr>
                <w:rFonts w:ascii="Times New Roman" w:hAnsi="Times New Roman"/>
                <w:b/>
                <w:iCs/>
                <w:sz w:val="24"/>
                <w:szCs w:val="24"/>
                <w:lang w:val="uk-UA" w:eastAsia="ru-RU"/>
              </w:rPr>
              <w:t>/</w:t>
            </w:r>
          </w:p>
        </w:tc>
        <w:tc>
          <w:tcPr>
            <w:tcW w:w="334" w:type="dxa"/>
          </w:tcPr>
          <w:p w:rsidR="00467CEF" w:rsidRPr="00C8712E" w:rsidRDefault="00467CEF" w:rsidP="00C8712E">
            <w:pPr>
              <w:widowControl w:val="0"/>
              <w:spacing w:after="60" w:line="240" w:lineRule="auto"/>
              <w:jc w:val="both"/>
              <w:rPr>
                <w:rFonts w:ascii="Times New Roman" w:hAnsi="Times New Roman"/>
                <w:b/>
                <w:iCs/>
                <w:sz w:val="24"/>
                <w:szCs w:val="24"/>
                <w:highlight w:val="yellow"/>
                <w:lang w:val="uk-UA" w:eastAsia="ru-RU"/>
              </w:rPr>
            </w:pPr>
          </w:p>
        </w:tc>
        <w:tc>
          <w:tcPr>
            <w:tcW w:w="5023" w:type="dxa"/>
          </w:tcPr>
          <w:p w:rsidR="00467CEF" w:rsidRPr="00C8712E" w:rsidRDefault="00467CEF" w:rsidP="00C8712E">
            <w:pPr>
              <w:spacing w:after="0" w:line="240" w:lineRule="auto"/>
              <w:rPr>
                <w:rFonts w:ascii="Times New Roman" w:hAnsi="Times New Roman"/>
                <w:b/>
                <w:iCs/>
                <w:sz w:val="24"/>
                <w:szCs w:val="24"/>
                <w:lang w:eastAsia="ru-RU"/>
              </w:rPr>
            </w:pPr>
            <w:r w:rsidRPr="00C8712E">
              <w:rPr>
                <w:rFonts w:ascii="Times New Roman" w:hAnsi="Times New Roman"/>
                <w:b/>
                <w:iCs/>
                <w:sz w:val="24"/>
                <w:szCs w:val="24"/>
                <w:lang w:eastAsia="ru-RU"/>
              </w:rPr>
              <w:t>_______________________________________</w:t>
            </w:r>
          </w:p>
          <w:p w:rsidR="00467CEF" w:rsidRPr="00C8712E" w:rsidRDefault="00467CEF" w:rsidP="00C8712E">
            <w:pPr>
              <w:spacing w:after="0" w:line="240" w:lineRule="auto"/>
              <w:rPr>
                <w:rFonts w:ascii="Times New Roman" w:hAnsi="Times New Roman"/>
                <w:b/>
                <w:iCs/>
                <w:sz w:val="24"/>
                <w:szCs w:val="24"/>
                <w:lang w:eastAsia="ru-RU"/>
              </w:rPr>
            </w:pPr>
            <w:r w:rsidRPr="00C8712E">
              <w:rPr>
                <w:rFonts w:ascii="Times New Roman" w:hAnsi="Times New Roman"/>
                <w:b/>
                <w:iCs/>
                <w:sz w:val="24"/>
                <w:szCs w:val="24"/>
                <w:lang w:eastAsia="ru-RU"/>
              </w:rPr>
              <w:t>_______________________________________</w:t>
            </w:r>
          </w:p>
          <w:p w:rsidR="00467CEF" w:rsidRPr="00C8712E" w:rsidRDefault="00467CEF" w:rsidP="00C8712E">
            <w:pPr>
              <w:widowControl w:val="0"/>
              <w:spacing w:after="60" w:line="240" w:lineRule="auto"/>
              <w:jc w:val="both"/>
              <w:rPr>
                <w:rFonts w:ascii="Times New Roman" w:hAnsi="Times New Roman"/>
                <w:b/>
                <w:sz w:val="24"/>
                <w:szCs w:val="24"/>
                <w:lang w:val="uk-UA" w:eastAsia="ru-RU"/>
              </w:rPr>
            </w:pPr>
          </w:p>
          <w:p w:rsidR="00467CEF" w:rsidRPr="00C8712E" w:rsidRDefault="00467CEF" w:rsidP="00C8712E">
            <w:pPr>
              <w:widowControl w:val="0"/>
              <w:spacing w:after="60" w:line="240" w:lineRule="auto"/>
              <w:jc w:val="both"/>
              <w:rPr>
                <w:rFonts w:ascii="Times New Roman" w:hAnsi="Times New Roman"/>
                <w:b/>
                <w:iCs/>
                <w:sz w:val="24"/>
                <w:szCs w:val="24"/>
                <w:highlight w:val="yellow"/>
                <w:lang w:val="uk-UA" w:eastAsia="ru-RU"/>
              </w:rPr>
            </w:pPr>
            <w:r w:rsidRPr="00C8712E">
              <w:rPr>
                <w:rFonts w:ascii="Times New Roman" w:hAnsi="Times New Roman"/>
                <w:b/>
                <w:sz w:val="24"/>
                <w:szCs w:val="24"/>
                <w:lang w:val="uk-UA" w:eastAsia="ru-RU"/>
              </w:rPr>
              <w:t>__________________</w:t>
            </w:r>
            <w:r w:rsidRPr="00C8712E">
              <w:rPr>
                <w:rFonts w:ascii="Times New Roman" w:hAnsi="Times New Roman"/>
                <w:b/>
                <w:sz w:val="24"/>
                <w:szCs w:val="24"/>
                <w:lang w:eastAsia="ru-RU"/>
              </w:rPr>
              <w:t>___</w:t>
            </w:r>
            <w:r w:rsidRPr="00C8712E">
              <w:rPr>
                <w:rFonts w:ascii="Times New Roman" w:hAnsi="Times New Roman"/>
                <w:b/>
                <w:sz w:val="24"/>
                <w:szCs w:val="24"/>
                <w:lang w:val="uk-UA" w:eastAsia="ru-RU"/>
              </w:rPr>
              <w:t>__/</w:t>
            </w:r>
            <w:r w:rsidRPr="00C8712E">
              <w:rPr>
                <w:rFonts w:ascii="Times New Roman" w:hAnsi="Times New Roman"/>
                <w:b/>
                <w:sz w:val="24"/>
                <w:szCs w:val="24"/>
                <w:lang w:eastAsia="ru-RU"/>
              </w:rPr>
              <w:t>_______________</w:t>
            </w:r>
            <w:r w:rsidRPr="00C8712E">
              <w:rPr>
                <w:rFonts w:ascii="Times New Roman" w:hAnsi="Times New Roman"/>
                <w:b/>
                <w:iCs/>
                <w:sz w:val="24"/>
                <w:szCs w:val="24"/>
                <w:lang w:val="uk-UA" w:eastAsia="ru-RU"/>
              </w:rPr>
              <w:t>/</w:t>
            </w:r>
          </w:p>
        </w:tc>
      </w:tr>
    </w:tbl>
    <w:p w:rsidR="00467CEF" w:rsidRPr="00C8712E" w:rsidRDefault="00467CEF" w:rsidP="00C8712E">
      <w:pPr>
        <w:spacing w:after="120" w:line="480" w:lineRule="auto"/>
        <w:rPr>
          <w:rFonts w:ascii="Times New Roman" w:hAnsi="Times New Roman"/>
          <w:sz w:val="24"/>
          <w:szCs w:val="24"/>
          <w:lang w:eastAsia="ru-RU"/>
        </w:rPr>
      </w:pPr>
    </w:p>
    <w:p w:rsidR="00467CEF" w:rsidRPr="00C8712E" w:rsidRDefault="00467CEF" w:rsidP="00C8712E">
      <w:pPr>
        <w:spacing w:after="0" w:line="240" w:lineRule="auto"/>
        <w:ind w:left="360"/>
        <w:jc w:val="center"/>
        <w:rPr>
          <w:rFonts w:ascii="Times New Roman" w:hAnsi="Times New Roman"/>
          <w:sz w:val="24"/>
          <w:szCs w:val="24"/>
          <w:lang w:val="uk-UA" w:eastAsia="ru-RU"/>
        </w:rPr>
      </w:pPr>
    </w:p>
    <w:p w:rsidR="00467CEF" w:rsidRPr="00C8712E" w:rsidRDefault="00467CEF" w:rsidP="00C8712E">
      <w:pPr>
        <w:spacing w:after="0" w:line="240" w:lineRule="auto"/>
        <w:ind w:left="360" w:firstLine="360"/>
        <w:rPr>
          <w:rFonts w:ascii="Times New Roman" w:hAnsi="Times New Roman"/>
          <w:sz w:val="24"/>
          <w:szCs w:val="24"/>
          <w:lang w:val="uk-UA" w:eastAsia="ru-RU"/>
        </w:rPr>
      </w:pPr>
    </w:p>
    <w:p w:rsidR="00467CEF" w:rsidRPr="00C8712E" w:rsidRDefault="00467CEF" w:rsidP="00C8712E">
      <w:pPr>
        <w:spacing w:after="0" w:line="240" w:lineRule="auto"/>
        <w:ind w:left="360" w:right="-1759"/>
        <w:rPr>
          <w:rFonts w:ascii="Times New Roman" w:hAnsi="Times New Roman"/>
          <w:sz w:val="20"/>
          <w:szCs w:val="24"/>
          <w:lang w:val="uk-UA" w:eastAsia="ru-RU"/>
        </w:rPr>
      </w:pPr>
    </w:p>
    <w:p w:rsidR="00467CEF" w:rsidRPr="00DC2B55" w:rsidRDefault="00467CEF" w:rsidP="00C8501A">
      <w:pPr>
        <w:spacing w:after="0" w:line="240" w:lineRule="auto"/>
        <w:ind w:right="-181" w:firstLine="284"/>
        <w:jc w:val="center"/>
        <w:rPr>
          <w:rFonts w:ascii="Times New Roman" w:hAnsi="Times New Roman"/>
          <w:b/>
          <w:bCs/>
          <w:sz w:val="24"/>
          <w:szCs w:val="24"/>
          <w:lang w:val="uk-UA"/>
        </w:rPr>
      </w:pPr>
    </w:p>
    <w:sectPr w:rsidR="00467CEF" w:rsidRPr="00DC2B55" w:rsidSect="00834572">
      <w:pgSz w:w="11906" w:h="16838"/>
      <w:pgMar w:top="851" w:right="850"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CEF" w:rsidRDefault="00467CEF" w:rsidP="00B93EE8">
      <w:pPr>
        <w:spacing w:after="0" w:line="240" w:lineRule="auto"/>
      </w:pPr>
      <w:r>
        <w:separator/>
      </w:r>
    </w:p>
  </w:endnote>
  <w:endnote w:type="continuationSeparator" w:id="0">
    <w:p w:rsidR="00467CEF" w:rsidRDefault="00467CEF"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CEF" w:rsidRDefault="00467CEF" w:rsidP="00B93EE8">
      <w:pPr>
        <w:spacing w:after="0" w:line="240" w:lineRule="auto"/>
      </w:pPr>
      <w:r>
        <w:separator/>
      </w:r>
    </w:p>
  </w:footnote>
  <w:footnote w:type="continuationSeparator" w:id="0">
    <w:p w:rsidR="00467CEF" w:rsidRDefault="00467CEF"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9D37B80"/>
    <w:multiLevelType w:val="hybridMultilevel"/>
    <w:tmpl w:val="4F445CDA"/>
    <w:lvl w:ilvl="0" w:tplc="283E4708">
      <w:start w:val="1"/>
      <w:numFmt w:val="decimal"/>
      <w:lvlText w:val="9.%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5">
    <w:nsid w:val="1A881091"/>
    <w:multiLevelType w:val="multilevel"/>
    <w:tmpl w:val="5C5EEF30"/>
    <w:lvl w:ilvl="0">
      <w:start w:val="1"/>
      <w:numFmt w:val="decimal"/>
      <w:lvlText w:val="11.%1."/>
      <w:lvlJc w:val="left"/>
      <w:pPr>
        <w:ind w:left="1152" w:hanging="360"/>
      </w:pPr>
      <w:rPr>
        <w:rFonts w:cs="Times New Roman" w:hint="default"/>
      </w:rPr>
    </w:lvl>
    <w:lvl w:ilvl="1">
      <w:start w:val="1"/>
      <w:numFmt w:val="decimal"/>
      <w:lvlText w:val="10.%2."/>
      <w:lvlJc w:val="left"/>
      <w:pPr>
        <w:ind w:left="1353" w:hanging="360"/>
      </w:pPr>
      <w:rPr>
        <w:rFonts w:cs="Times New Roman" w:hint="default"/>
      </w:rPr>
    </w:lvl>
    <w:lvl w:ilvl="2">
      <w:start w:val="1"/>
      <w:numFmt w:val="decimal"/>
      <w:isLgl/>
      <w:lvlText w:val="%1.%2.%3."/>
      <w:lvlJc w:val="left"/>
      <w:pPr>
        <w:ind w:left="1914"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676" w:hanging="1080"/>
      </w:pPr>
      <w:rPr>
        <w:rFonts w:cs="Times New Roman" w:hint="default"/>
      </w:rPr>
    </w:lvl>
    <w:lvl w:ilvl="5">
      <w:start w:val="1"/>
      <w:numFmt w:val="decimal"/>
      <w:isLgl/>
      <w:lvlText w:val="%1.%2.%3.%4.%5.%6."/>
      <w:lvlJc w:val="left"/>
      <w:pPr>
        <w:ind w:left="2877" w:hanging="1080"/>
      </w:pPr>
      <w:rPr>
        <w:rFonts w:cs="Times New Roman" w:hint="default"/>
      </w:rPr>
    </w:lvl>
    <w:lvl w:ilvl="6">
      <w:start w:val="1"/>
      <w:numFmt w:val="decimal"/>
      <w:isLgl/>
      <w:lvlText w:val="%1.%2.%3.%4.%5.%6.%7."/>
      <w:lvlJc w:val="left"/>
      <w:pPr>
        <w:ind w:left="3438" w:hanging="1440"/>
      </w:pPr>
      <w:rPr>
        <w:rFonts w:cs="Times New Roman" w:hint="default"/>
      </w:rPr>
    </w:lvl>
    <w:lvl w:ilvl="7">
      <w:start w:val="1"/>
      <w:numFmt w:val="decimal"/>
      <w:isLgl/>
      <w:lvlText w:val="%1.%2.%3.%4.%5.%6.%7.%8."/>
      <w:lvlJc w:val="left"/>
      <w:pPr>
        <w:ind w:left="3639" w:hanging="1440"/>
      </w:pPr>
      <w:rPr>
        <w:rFonts w:cs="Times New Roman" w:hint="default"/>
      </w:rPr>
    </w:lvl>
    <w:lvl w:ilvl="8">
      <w:start w:val="1"/>
      <w:numFmt w:val="decimal"/>
      <w:isLgl/>
      <w:lvlText w:val="%1.%2.%3.%4.%5.%6.%7.%8.%9."/>
      <w:lvlJc w:val="left"/>
      <w:pPr>
        <w:ind w:left="4200" w:hanging="1800"/>
      </w:pPr>
      <w:rPr>
        <w:rFonts w:cs="Times New Roman" w:hint="default"/>
      </w:rPr>
    </w:lvl>
  </w:abstractNum>
  <w:abstractNum w:abstractNumId="6">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7">
    <w:nsid w:val="1D9C2CE9"/>
    <w:multiLevelType w:val="hybridMultilevel"/>
    <w:tmpl w:val="3896555A"/>
    <w:lvl w:ilvl="0" w:tplc="C486F824">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D5141BD"/>
    <w:multiLevelType w:val="multilevel"/>
    <w:tmpl w:val="4DDC7790"/>
    <w:lvl w:ilvl="0">
      <w:start w:val="7"/>
      <w:numFmt w:val="decimal"/>
      <w:lvlText w:val="%1."/>
      <w:lvlJc w:val="left"/>
      <w:pPr>
        <w:ind w:left="450" w:hanging="450"/>
      </w:pPr>
      <w:rPr>
        <w:rFonts w:cs="Times New Roman" w:hint="default"/>
      </w:rPr>
    </w:lvl>
    <w:lvl w:ilvl="1">
      <w:start w:val="1"/>
      <w:numFmt w:val="decimal"/>
      <w:lvlText w:val="%1.%2."/>
      <w:lvlJc w:val="left"/>
      <w:pPr>
        <w:ind w:left="1020" w:hanging="720"/>
      </w:pPr>
      <w:rPr>
        <w:rFonts w:cs="Times New Roman" w:hint="default"/>
      </w:rPr>
    </w:lvl>
    <w:lvl w:ilvl="2">
      <w:start w:val="1"/>
      <w:numFmt w:val="decimal"/>
      <w:lvlText w:val="%1.%2.%3."/>
      <w:lvlJc w:val="left"/>
      <w:pPr>
        <w:ind w:left="1320" w:hanging="720"/>
      </w:pPr>
      <w:rPr>
        <w:rFonts w:cs="Times New Roman" w:hint="default"/>
      </w:rPr>
    </w:lvl>
    <w:lvl w:ilvl="3">
      <w:start w:val="1"/>
      <w:numFmt w:val="decimal"/>
      <w:lvlText w:val="%1.%2.%3.%4."/>
      <w:lvlJc w:val="left"/>
      <w:pPr>
        <w:ind w:left="1980" w:hanging="108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940" w:hanging="1440"/>
      </w:pPr>
      <w:rPr>
        <w:rFonts w:cs="Times New Roman" w:hint="default"/>
      </w:rPr>
    </w:lvl>
    <w:lvl w:ilvl="6">
      <w:start w:val="1"/>
      <w:numFmt w:val="decimal"/>
      <w:lvlText w:val="%1.%2.%3.%4.%5.%6.%7."/>
      <w:lvlJc w:val="left"/>
      <w:pPr>
        <w:ind w:left="3600" w:hanging="1800"/>
      </w:pPr>
      <w:rPr>
        <w:rFonts w:cs="Times New Roman" w:hint="default"/>
      </w:rPr>
    </w:lvl>
    <w:lvl w:ilvl="7">
      <w:start w:val="1"/>
      <w:numFmt w:val="decimal"/>
      <w:lvlText w:val="%1.%2.%3.%4.%5.%6.%7.%8."/>
      <w:lvlJc w:val="left"/>
      <w:pPr>
        <w:ind w:left="3900" w:hanging="1800"/>
      </w:pPr>
      <w:rPr>
        <w:rFonts w:cs="Times New Roman" w:hint="default"/>
      </w:rPr>
    </w:lvl>
    <w:lvl w:ilvl="8">
      <w:start w:val="1"/>
      <w:numFmt w:val="decimal"/>
      <w:lvlText w:val="%1.%2.%3.%4.%5.%6.%7.%8.%9."/>
      <w:lvlJc w:val="left"/>
      <w:pPr>
        <w:ind w:left="4560" w:hanging="2160"/>
      </w:pPr>
      <w:rPr>
        <w:rFonts w:cs="Times New Roman" w:hint="default"/>
      </w:rPr>
    </w:lvl>
  </w:abstractNum>
  <w:abstractNum w:abstractNumId="11">
    <w:nsid w:val="2D99153D"/>
    <w:multiLevelType w:val="hybridMultilevel"/>
    <w:tmpl w:val="043CAA56"/>
    <w:lvl w:ilvl="0" w:tplc="D03ADB0C">
      <w:start w:val="2"/>
      <w:numFmt w:val="bullet"/>
      <w:lvlText w:val="-"/>
      <w:lvlJc w:val="left"/>
      <w:pPr>
        <w:tabs>
          <w:tab w:val="num" w:pos="1065"/>
        </w:tabs>
        <w:ind w:left="1065" w:hanging="70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2"/>
  </w:num>
  <w:num w:numId="6">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7">
    <w:abstractNumId w:val="11"/>
  </w:num>
  <w:num w:numId="8">
    <w:abstractNumId w:val="10"/>
  </w:num>
  <w:num w:numId="9">
    <w:abstractNumId w:val="13"/>
  </w:num>
  <w:num w:numId="10">
    <w:abstractNumId w:val="7"/>
  </w:num>
  <w:num w:numId="11">
    <w:abstractNumId w:val="1"/>
  </w:num>
  <w:num w:numId="12">
    <w:abstractNumId w:val="0"/>
  </w:num>
  <w:num w:numId="13">
    <w:abstractNumId w:val="4"/>
  </w:num>
  <w:num w:numId="14">
    <w:abstractNumId w:val="5"/>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073DA"/>
    <w:rsid w:val="000136D3"/>
    <w:rsid w:val="00013C35"/>
    <w:rsid w:val="00013FD9"/>
    <w:rsid w:val="00015EAA"/>
    <w:rsid w:val="00016A60"/>
    <w:rsid w:val="00017272"/>
    <w:rsid w:val="00026F71"/>
    <w:rsid w:val="0003242C"/>
    <w:rsid w:val="00035546"/>
    <w:rsid w:val="000361FB"/>
    <w:rsid w:val="00036558"/>
    <w:rsid w:val="0004068E"/>
    <w:rsid w:val="00040B76"/>
    <w:rsid w:val="00044081"/>
    <w:rsid w:val="00046091"/>
    <w:rsid w:val="00054983"/>
    <w:rsid w:val="00054C95"/>
    <w:rsid w:val="00055DF5"/>
    <w:rsid w:val="00063370"/>
    <w:rsid w:val="0006501A"/>
    <w:rsid w:val="00065219"/>
    <w:rsid w:val="000715C7"/>
    <w:rsid w:val="00074820"/>
    <w:rsid w:val="000851B9"/>
    <w:rsid w:val="00085CFC"/>
    <w:rsid w:val="00090180"/>
    <w:rsid w:val="00090600"/>
    <w:rsid w:val="0009149A"/>
    <w:rsid w:val="000943F3"/>
    <w:rsid w:val="000A09A6"/>
    <w:rsid w:val="000A5379"/>
    <w:rsid w:val="000B70F0"/>
    <w:rsid w:val="000B7ED2"/>
    <w:rsid w:val="000C2ED7"/>
    <w:rsid w:val="000D2902"/>
    <w:rsid w:val="000D3996"/>
    <w:rsid w:val="000D5DD4"/>
    <w:rsid w:val="000E6A7B"/>
    <w:rsid w:val="000F1AFF"/>
    <w:rsid w:val="000F2169"/>
    <w:rsid w:val="000F29AF"/>
    <w:rsid w:val="000F49C0"/>
    <w:rsid w:val="000F6E28"/>
    <w:rsid w:val="000F73FE"/>
    <w:rsid w:val="00100899"/>
    <w:rsid w:val="0011110D"/>
    <w:rsid w:val="00112477"/>
    <w:rsid w:val="00114028"/>
    <w:rsid w:val="00116B24"/>
    <w:rsid w:val="00121554"/>
    <w:rsid w:val="00122897"/>
    <w:rsid w:val="00122A2F"/>
    <w:rsid w:val="001253F9"/>
    <w:rsid w:val="001269DB"/>
    <w:rsid w:val="001306A3"/>
    <w:rsid w:val="00134D92"/>
    <w:rsid w:val="0013656D"/>
    <w:rsid w:val="001408A6"/>
    <w:rsid w:val="00140D49"/>
    <w:rsid w:val="001431D4"/>
    <w:rsid w:val="00143A01"/>
    <w:rsid w:val="00147B40"/>
    <w:rsid w:val="0015047E"/>
    <w:rsid w:val="00150EBD"/>
    <w:rsid w:val="001521F8"/>
    <w:rsid w:val="001536AE"/>
    <w:rsid w:val="0015631B"/>
    <w:rsid w:val="00157B2E"/>
    <w:rsid w:val="00157C60"/>
    <w:rsid w:val="00162304"/>
    <w:rsid w:val="001652DD"/>
    <w:rsid w:val="00167699"/>
    <w:rsid w:val="00167A14"/>
    <w:rsid w:val="00170B07"/>
    <w:rsid w:val="001735D9"/>
    <w:rsid w:val="0017453A"/>
    <w:rsid w:val="00174985"/>
    <w:rsid w:val="0017700F"/>
    <w:rsid w:val="00181DDB"/>
    <w:rsid w:val="00184957"/>
    <w:rsid w:val="00186693"/>
    <w:rsid w:val="001903C7"/>
    <w:rsid w:val="001943BA"/>
    <w:rsid w:val="00194D96"/>
    <w:rsid w:val="001A050C"/>
    <w:rsid w:val="001A0BAE"/>
    <w:rsid w:val="001A2C18"/>
    <w:rsid w:val="001B0F5F"/>
    <w:rsid w:val="001B378D"/>
    <w:rsid w:val="001B3DBB"/>
    <w:rsid w:val="001B4B91"/>
    <w:rsid w:val="001B788F"/>
    <w:rsid w:val="001B7B12"/>
    <w:rsid w:val="001C1070"/>
    <w:rsid w:val="001C33CF"/>
    <w:rsid w:val="001C668F"/>
    <w:rsid w:val="001C6EE6"/>
    <w:rsid w:val="001D0B44"/>
    <w:rsid w:val="001D0F29"/>
    <w:rsid w:val="001E06A1"/>
    <w:rsid w:val="001E08BB"/>
    <w:rsid w:val="001E17A4"/>
    <w:rsid w:val="001E640F"/>
    <w:rsid w:val="001F39B0"/>
    <w:rsid w:val="001F4696"/>
    <w:rsid w:val="001F67F6"/>
    <w:rsid w:val="00205F10"/>
    <w:rsid w:val="00212964"/>
    <w:rsid w:val="00215632"/>
    <w:rsid w:val="00220AB8"/>
    <w:rsid w:val="002304D9"/>
    <w:rsid w:val="0023670B"/>
    <w:rsid w:val="00243590"/>
    <w:rsid w:val="00244BC2"/>
    <w:rsid w:val="0024619C"/>
    <w:rsid w:val="00251DDF"/>
    <w:rsid w:val="0025319B"/>
    <w:rsid w:val="00255053"/>
    <w:rsid w:val="002557C1"/>
    <w:rsid w:val="00262109"/>
    <w:rsid w:val="00266818"/>
    <w:rsid w:val="00266991"/>
    <w:rsid w:val="002739CB"/>
    <w:rsid w:val="00273FC1"/>
    <w:rsid w:val="00277664"/>
    <w:rsid w:val="0028365B"/>
    <w:rsid w:val="00287177"/>
    <w:rsid w:val="00296D29"/>
    <w:rsid w:val="002A41C2"/>
    <w:rsid w:val="002A493C"/>
    <w:rsid w:val="002A764B"/>
    <w:rsid w:val="002B0206"/>
    <w:rsid w:val="002B23BD"/>
    <w:rsid w:val="002B7F67"/>
    <w:rsid w:val="002C098B"/>
    <w:rsid w:val="002C0ECC"/>
    <w:rsid w:val="002C45A5"/>
    <w:rsid w:val="002C68DF"/>
    <w:rsid w:val="002C6BAF"/>
    <w:rsid w:val="002D16DA"/>
    <w:rsid w:val="002E3B7B"/>
    <w:rsid w:val="002F2AA5"/>
    <w:rsid w:val="002F3441"/>
    <w:rsid w:val="002F6957"/>
    <w:rsid w:val="002F6DBD"/>
    <w:rsid w:val="002F74D1"/>
    <w:rsid w:val="0030396B"/>
    <w:rsid w:val="003064FB"/>
    <w:rsid w:val="00306A1E"/>
    <w:rsid w:val="00307F58"/>
    <w:rsid w:val="00311954"/>
    <w:rsid w:val="00315B4A"/>
    <w:rsid w:val="0031643A"/>
    <w:rsid w:val="00325C39"/>
    <w:rsid w:val="00331709"/>
    <w:rsid w:val="00334181"/>
    <w:rsid w:val="003378B5"/>
    <w:rsid w:val="0034068E"/>
    <w:rsid w:val="003505CA"/>
    <w:rsid w:val="00350B53"/>
    <w:rsid w:val="003514C2"/>
    <w:rsid w:val="00357BA8"/>
    <w:rsid w:val="003608EF"/>
    <w:rsid w:val="00366511"/>
    <w:rsid w:val="00366ACD"/>
    <w:rsid w:val="00372073"/>
    <w:rsid w:val="00373F47"/>
    <w:rsid w:val="00375BE0"/>
    <w:rsid w:val="003779BB"/>
    <w:rsid w:val="00384689"/>
    <w:rsid w:val="00392A95"/>
    <w:rsid w:val="00392FF7"/>
    <w:rsid w:val="003A35F6"/>
    <w:rsid w:val="003A6247"/>
    <w:rsid w:val="003B108D"/>
    <w:rsid w:val="003B41CB"/>
    <w:rsid w:val="003B557E"/>
    <w:rsid w:val="003B68A7"/>
    <w:rsid w:val="003C0D0F"/>
    <w:rsid w:val="003C1996"/>
    <w:rsid w:val="003E0050"/>
    <w:rsid w:val="003E609C"/>
    <w:rsid w:val="003E660C"/>
    <w:rsid w:val="003F3512"/>
    <w:rsid w:val="003F3E24"/>
    <w:rsid w:val="003F603E"/>
    <w:rsid w:val="003F73A2"/>
    <w:rsid w:val="004029D7"/>
    <w:rsid w:val="004042CC"/>
    <w:rsid w:val="004051EC"/>
    <w:rsid w:val="00412B1E"/>
    <w:rsid w:val="00422765"/>
    <w:rsid w:val="00423C2C"/>
    <w:rsid w:val="004258BD"/>
    <w:rsid w:val="0042742E"/>
    <w:rsid w:val="0042760D"/>
    <w:rsid w:val="0042799D"/>
    <w:rsid w:val="0044200A"/>
    <w:rsid w:val="0044474C"/>
    <w:rsid w:val="004449D0"/>
    <w:rsid w:val="0044560C"/>
    <w:rsid w:val="004539AA"/>
    <w:rsid w:val="00454543"/>
    <w:rsid w:val="004566D4"/>
    <w:rsid w:val="00457DDE"/>
    <w:rsid w:val="0046039A"/>
    <w:rsid w:val="004612EB"/>
    <w:rsid w:val="00464858"/>
    <w:rsid w:val="00464E05"/>
    <w:rsid w:val="00465845"/>
    <w:rsid w:val="00467CEF"/>
    <w:rsid w:val="0047335C"/>
    <w:rsid w:val="00475A5A"/>
    <w:rsid w:val="00477182"/>
    <w:rsid w:val="004778EB"/>
    <w:rsid w:val="004822E5"/>
    <w:rsid w:val="00493530"/>
    <w:rsid w:val="004944DF"/>
    <w:rsid w:val="00494823"/>
    <w:rsid w:val="004A3B3B"/>
    <w:rsid w:val="004A54F1"/>
    <w:rsid w:val="004A65C5"/>
    <w:rsid w:val="004B2400"/>
    <w:rsid w:val="004B2538"/>
    <w:rsid w:val="004C1656"/>
    <w:rsid w:val="004C21DC"/>
    <w:rsid w:val="004C6D55"/>
    <w:rsid w:val="004C7258"/>
    <w:rsid w:val="004D0201"/>
    <w:rsid w:val="004D065F"/>
    <w:rsid w:val="004D2300"/>
    <w:rsid w:val="004D715C"/>
    <w:rsid w:val="004E042C"/>
    <w:rsid w:val="0050641C"/>
    <w:rsid w:val="00515EB2"/>
    <w:rsid w:val="00516394"/>
    <w:rsid w:val="00537BF1"/>
    <w:rsid w:val="00540D3E"/>
    <w:rsid w:val="0054113A"/>
    <w:rsid w:val="005448B8"/>
    <w:rsid w:val="005509A7"/>
    <w:rsid w:val="00553654"/>
    <w:rsid w:val="00553B13"/>
    <w:rsid w:val="005571E2"/>
    <w:rsid w:val="00560D5F"/>
    <w:rsid w:val="00562588"/>
    <w:rsid w:val="00563336"/>
    <w:rsid w:val="00563F02"/>
    <w:rsid w:val="005670E7"/>
    <w:rsid w:val="00572CC5"/>
    <w:rsid w:val="00574B19"/>
    <w:rsid w:val="00575E35"/>
    <w:rsid w:val="00580431"/>
    <w:rsid w:val="00581470"/>
    <w:rsid w:val="00585615"/>
    <w:rsid w:val="00594277"/>
    <w:rsid w:val="005A1447"/>
    <w:rsid w:val="005A3966"/>
    <w:rsid w:val="005A4C1F"/>
    <w:rsid w:val="005B2E24"/>
    <w:rsid w:val="005B49E0"/>
    <w:rsid w:val="005C6AEA"/>
    <w:rsid w:val="005C7E70"/>
    <w:rsid w:val="005D2194"/>
    <w:rsid w:val="005D54D6"/>
    <w:rsid w:val="005D7D8E"/>
    <w:rsid w:val="005F23B1"/>
    <w:rsid w:val="005F4349"/>
    <w:rsid w:val="005F53D2"/>
    <w:rsid w:val="00600D35"/>
    <w:rsid w:val="006035FC"/>
    <w:rsid w:val="00603740"/>
    <w:rsid w:val="00604698"/>
    <w:rsid w:val="00605A52"/>
    <w:rsid w:val="006068C4"/>
    <w:rsid w:val="00607167"/>
    <w:rsid w:val="00607ED1"/>
    <w:rsid w:val="00616981"/>
    <w:rsid w:val="00616DFE"/>
    <w:rsid w:val="00625276"/>
    <w:rsid w:val="00627EB0"/>
    <w:rsid w:val="00631BBF"/>
    <w:rsid w:val="0063204F"/>
    <w:rsid w:val="00637D82"/>
    <w:rsid w:val="00641492"/>
    <w:rsid w:val="00641508"/>
    <w:rsid w:val="00641A99"/>
    <w:rsid w:val="00644514"/>
    <w:rsid w:val="0065650A"/>
    <w:rsid w:val="00656B78"/>
    <w:rsid w:val="00657684"/>
    <w:rsid w:val="00660515"/>
    <w:rsid w:val="0067000D"/>
    <w:rsid w:val="006725AA"/>
    <w:rsid w:val="006824A9"/>
    <w:rsid w:val="006869E0"/>
    <w:rsid w:val="00690916"/>
    <w:rsid w:val="00692DFB"/>
    <w:rsid w:val="00693AC3"/>
    <w:rsid w:val="00693F20"/>
    <w:rsid w:val="006956F3"/>
    <w:rsid w:val="00695C97"/>
    <w:rsid w:val="006A081E"/>
    <w:rsid w:val="006A1A52"/>
    <w:rsid w:val="006A3675"/>
    <w:rsid w:val="006A432D"/>
    <w:rsid w:val="006A6823"/>
    <w:rsid w:val="006B57DD"/>
    <w:rsid w:val="006B60DF"/>
    <w:rsid w:val="006C17ED"/>
    <w:rsid w:val="006D47EB"/>
    <w:rsid w:val="006D5058"/>
    <w:rsid w:val="006D5C85"/>
    <w:rsid w:val="006E2418"/>
    <w:rsid w:val="006E5F2C"/>
    <w:rsid w:val="006E65C9"/>
    <w:rsid w:val="006E7490"/>
    <w:rsid w:val="006E7FD6"/>
    <w:rsid w:val="006F5B8D"/>
    <w:rsid w:val="007018BE"/>
    <w:rsid w:val="00701A5D"/>
    <w:rsid w:val="00702C1E"/>
    <w:rsid w:val="00712195"/>
    <w:rsid w:val="0071225C"/>
    <w:rsid w:val="00721003"/>
    <w:rsid w:val="00722ACF"/>
    <w:rsid w:val="00724934"/>
    <w:rsid w:val="0072538C"/>
    <w:rsid w:val="00725A0E"/>
    <w:rsid w:val="00735BBC"/>
    <w:rsid w:val="00737D48"/>
    <w:rsid w:val="00740BF1"/>
    <w:rsid w:val="0074283A"/>
    <w:rsid w:val="00744A39"/>
    <w:rsid w:val="00745B6A"/>
    <w:rsid w:val="00745BB4"/>
    <w:rsid w:val="00754688"/>
    <w:rsid w:val="007550B4"/>
    <w:rsid w:val="00755E0D"/>
    <w:rsid w:val="00756D20"/>
    <w:rsid w:val="00760C2A"/>
    <w:rsid w:val="00761046"/>
    <w:rsid w:val="00762FFA"/>
    <w:rsid w:val="007731B5"/>
    <w:rsid w:val="00774CBA"/>
    <w:rsid w:val="007755E1"/>
    <w:rsid w:val="00776F8D"/>
    <w:rsid w:val="00777CF1"/>
    <w:rsid w:val="00777E95"/>
    <w:rsid w:val="00781FB5"/>
    <w:rsid w:val="00782052"/>
    <w:rsid w:val="00792757"/>
    <w:rsid w:val="00796F82"/>
    <w:rsid w:val="00797D6F"/>
    <w:rsid w:val="00797E64"/>
    <w:rsid w:val="007A64C1"/>
    <w:rsid w:val="007B1410"/>
    <w:rsid w:val="007B5495"/>
    <w:rsid w:val="007B5DB7"/>
    <w:rsid w:val="007B6C3B"/>
    <w:rsid w:val="007C26B6"/>
    <w:rsid w:val="007C4C09"/>
    <w:rsid w:val="007D0455"/>
    <w:rsid w:val="007D0DB3"/>
    <w:rsid w:val="007D0FBC"/>
    <w:rsid w:val="007D4F94"/>
    <w:rsid w:val="007E1DBF"/>
    <w:rsid w:val="007E1E13"/>
    <w:rsid w:val="007E35DF"/>
    <w:rsid w:val="007E3C64"/>
    <w:rsid w:val="007E4885"/>
    <w:rsid w:val="007E5047"/>
    <w:rsid w:val="007E5352"/>
    <w:rsid w:val="007E5735"/>
    <w:rsid w:val="007E78AC"/>
    <w:rsid w:val="007E7E21"/>
    <w:rsid w:val="007F169B"/>
    <w:rsid w:val="00802199"/>
    <w:rsid w:val="008053C2"/>
    <w:rsid w:val="00805BC1"/>
    <w:rsid w:val="00806705"/>
    <w:rsid w:val="008109E7"/>
    <w:rsid w:val="00812701"/>
    <w:rsid w:val="008169E8"/>
    <w:rsid w:val="00820594"/>
    <w:rsid w:val="008208B2"/>
    <w:rsid w:val="00821DF7"/>
    <w:rsid w:val="008248FC"/>
    <w:rsid w:val="00831E90"/>
    <w:rsid w:val="00834572"/>
    <w:rsid w:val="00835030"/>
    <w:rsid w:val="0084604B"/>
    <w:rsid w:val="0084684C"/>
    <w:rsid w:val="00850620"/>
    <w:rsid w:val="008533D8"/>
    <w:rsid w:val="008546CF"/>
    <w:rsid w:val="00854CF8"/>
    <w:rsid w:val="00861C41"/>
    <w:rsid w:val="00864394"/>
    <w:rsid w:val="008724AD"/>
    <w:rsid w:val="00873A58"/>
    <w:rsid w:val="00873E0B"/>
    <w:rsid w:val="00874EC5"/>
    <w:rsid w:val="00876376"/>
    <w:rsid w:val="00885016"/>
    <w:rsid w:val="00892F36"/>
    <w:rsid w:val="0089379B"/>
    <w:rsid w:val="00894ED7"/>
    <w:rsid w:val="00895326"/>
    <w:rsid w:val="00895438"/>
    <w:rsid w:val="008A2FCE"/>
    <w:rsid w:val="008A30A9"/>
    <w:rsid w:val="008A4A8B"/>
    <w:rsid w:val="008A7480"/>
    <w:rsid w:val="008B0B59"/>
    <w:rsid w:val="008C2986"/>
    <w:rsid w:val="008C40A1"/>
    <w:rsid w:val="008C462D"/>
    <w:rsid w:val="008C47FA"/>
    <w:rsid w:val="008D3B5D"/>
    <w:rsid w:val="008D610E"/>
    <w:rsid w:val="008E0E97"/>
    <w:rsid w:val="008E1581"/>
    <w:rsid w:val="008E1913"/>
    <w:rsid w:val="008E2E33"/>
    <w:rsid w:val="008E461C"/>
    <w:rsid w:val="008E529C"/>
    <w:rsid w:val="008E7C36"/>
    <w:rsid w:val="008F36E9"/>
    <w:rsid w:val="008F37DE"/>
    <w:rsid w:val="008F3DE6"/>
    <w:rsid w:val="008F5613"/>
    <w:rsid w:val="008F7B3F"/>
    <w:rsid w:val="00903EF1"/>
    <w:rsid w:val="009045E2"/>
    <w:rsid w:val="00906A28"/>
    <w:rsid w:val="009158DB"/>
    <w:rsid w:val="00921DD4"/>
    <w:rsid w:val="009269E4"/>
    <w:rsid w:val="00931576"/>
    <w:rsid w:val="00933D59"/>
    <w:rsid w:val="00934515"/>
    <w:rsid w:val="00937213"/>
    <w:rsid w:val="00940152"/>
    <w:rsid w:val="00944B5C"/>
    <w:rsid w:val="00946D76"/>
    <w:rsid w:val="00950CF6"/>
    <w:rsid w:val="00952F7C"/>
    <w:rsid w:val="00954B43"/>
    <w:rsid w:val="009568F8"/>
    <w:rsid w:val="0095734B"/>
    <w:rsid w:val="009603EF"/>
    <w:rsid w:val="009609CD"/>
    <w:rsid w:val="00964E51"/>
    <w:rsid w:val="0096645A"/>
    <w:rsid w:val="00967659"/>
    <w:rsid w:val="00975A7E"/>
    <w:rsid w:val="00983872"/>
    <w:rsid w:val="00996CD6"/>
    <w:rsid w:val="009A0E3C"/>
    <w:rsid w:val="009A31C4"/>
    <w:rsid w:val="009B76A9"/>
    <w:rsid w:val="009C038B"/>
    <w:rsid w:val="009C3A29"/>
    <w:rsid w:val="009C6B74"/>
    <w:rsid w:val="009C711B"/>
    <w:rsid w:val="009D15AD"/>
    <w:rsid w:val="009D4489"/>
    <w:rsid w:val="009D53E0"/>
    <w:rsid w:val="009D6EE3"/>
    <w:rsid w:val="009D7DC2"/>
    <w:rsid w:val="009E1853"/>
    <w:rsid w:val="009E4CB8"/>
    <w:rsid w:val="009E6E92"/>
    <w:rsid w:val="009F5CF2"/>
    <w:rsid w:val="00A01A2A"/>
    <w:rsid w:val="00A049CD"/>
    <w:rsid w:val="00A04B5F"/>
    <w:rsid w:val="00A11126"/>
    <w:rsid w:val="00A12378"/>
    <w:rsid w:val="00A16E9D"/>
    <w:rsid w:val="00A256DA"/>
    <w:rsid w:val="00A273DF"/>
    <w:rsid w:val="00A34A8C"/>
    <w:rsid w:val="00A36B9E"/>
    <w:rsid w:val="00A36E7E"/>
    <w:rsid w:val="00A417EE"/>
    <w:rsid w:val="00A41AF5"/>
    <w:rsid w:val="00A41F53"/>
    <w:rsid w:val="00A42144"/>
    <w:rsid w:val="00A42E01"/>
    <w:rsid w:val="00A47CA4"/>
    <w:rsid w:val="00A53D95"/>
    <w:rsid w:val="00A6135A"/>
    <w:rsid w:val="00A6196C"/>
    <w:rsid w:val="00A70481"/>
    <w:rsid w:val="00A709BD"/>
    <w:rsid w:val="00A73551"/>
    <w:rsid w:val="00A764E2"/>
    <w:rsid w:val="00A77C07"/>
    <w:rsid w:val="00A83B43"/>
    <w:rsid w:val="00A84251"/>
    <w:rsid w:val="00A84C89"/>
    <w:rsid w:val="00A87097"/>
    <w:rsid w:val="00A90BF6"/>
    <w:rsid w:val="00A92739"/>
    <w:rsid w:val="00A94C02"/>
    <w:rsid w:val="00AA2CDC"/>
    <w:rsid w:val="00AA681A"/>
    <w:rsid w:val="00AB2CF8"/>
    <w:rsid w:val="00AC023C"/>
    <w:rsid w:val="00AC543C"/>
    <w:rsid w:val="00AC5F69"/>
    <w:rsid w:val="00AD5DFF"/>
    <w:rsid w:val="00AD79D2"/>
    <w:rsid w:val="00AD7B5E"/>
    <w:rsid w:val="00AE1BE7"/>
    <w:rsid w:val="00AE391F"/>
    <w:rsid w:val="00AE624D"/>
    <w:rsid w:val="00AE6529"/>
    <w:rsid w:val="00AF2984"/>
    <w:rsid w:val="00B07C52"/>
    <w:rsid w:val="00B14C68"/>
    <w:rsid w:val="00B24E61"/>
    <w:rsid w:val="00B25E8A"/>
    <w:rsid w:val="00B30BE3"/>
    <w:rsid w:val="00B36F02"/>
    <w:rsid w:val="00B379D2"/>
    <w:rsid w:val="00B56157"/>
    <w:rsid w:val="00B578EA"/>
    <w:rsid w:val="00B60E24"/>
    <w:rsid w:val="00B61371"/>
    <w:rsid w:val="00B61494"/>
    <w:rsid w:val="00B61F19"/>
    <w:rsid w:val="00B62A56"/>
    <w:rsid w:val="00B64C1F"/>
    <w:rsid w:val="00B66425"/>
    <w:rsid w:val="00B75366"/>
    <w:rsid w:val="00B76E13"/>
    <w:rsid w:val="00B81C77"/>
    <w:rsid w:val="00B82B83"/>
    <w:rsid w:val="00B83837"/>
    <w:rsid w:val="00B869E7"/>
    <w:rsid w:val="00B91DC5"/>
    <w:rsid w:val="00B9266C"/>
    <w:rsid w:val="00B93EE8"/>
    <w:rsid w:val="00B95C88"/>
    <w:rsid w:val="00BA1A5C"/>
    <w:rsid w:val="00BA4DE3"/>
    <w:rsid w:val="00BA73AC"/>
    <w:rsid w:val="00BB4D18"/>
    <w:rsid w:val="00BB6360"/>
    <w:rsid w:val="00BC0890"/>
    <w:rsid w:val="00BC091A"/>
    <w:rsid w:val="00BC6B11"/>
    <w:rsid w:val="00BD2A95"/>
    <w:rsid w:val="00BE2128"/>
    <w:rsid w:val="00BE391F"/>
    <w:rsid w:val="00BE62EC"/>
    <w:rsid w:val="00BE6665"/>
    <w:rsid w:val="00BF1F0F"/>
    <w:rsid w:val="00BF489A"/>
    <w:rsid w:val="00BF6C86"/>
    <w:rsid w:val="00C00B96"/>
    <w:rsid w:val="00C01147"/>
    <w:rsid w:val="00C01CC4"/>
    <w:rsid w:val="00C01DB5"/>
    <w:rsid w:val="00C048F5"/>
    <w:rsid w:val="00C0522D"/>
    <w:rsid w:val="00C13443"/>
    <w:rsid w:val="00C17E57"/>
    <w:rsid w:val="00C23065"/>
    <w:rsid w:val="00C23E4D"/>
    <w:rsid w:val="00C24B9E"/>
    <w:rsid w:val="00C301A2"/>
    <w:rsid w:val="00C314C9"/>
    <w:rsid w:val="00C401AE"/>
    <w:rsid w:val="00C4610A"/>
    <w:rsid w:val="00C57C57"/>
    <w:rsid w:val="00C60FF1"/>
    <w:rsid w:val="00C660DE"/>
    <w:rsid w:val="00C6653F"/>
    <w:rsid w:val="00C66BD3"/>
    <w:rsid w:val="00C67CDF"/>
    <w:rsid w:val="00C72F68"/>
    <w:rsid w:val="00C7408E"/>
    <w:rsid w:val="00C82487"/>
    <w:rsid w:val="00C83B61"/>
    <w:rsid w:val="00C83EA9"/>
    <w:rsid w:val="00C8501A"/>
    <w:rsid w:val="00C85AF8"/>
    <w:rsid w:val="00C866EF"/>
    <w:rsid w:val="00C8712E"/>
    <w:rsid w:val="00C92350"/>
    <w:rsid w:val="00C97941"/>
    <w:rsid w:val="00CA0461"/>
    <w:rsid w:val="00CA3A6A"/>
    <w:rsid w:val="00CA7714"/>
    <w:rsid w:val="00CB19F8"/>
    <w:rsid w:val="00CB3DF1"/>
    <w:rsid w:val="00CB477D"/>
    <w:rsid w:val="00CB606E"/>
    <w:rsid w:val="00CB6DCD"/>
    <w:rsid w:val="00CC10E8"/>
    <w:rsid w:val="00CC14E4"/>
    <w:rsid w:val="00CC3ADA"/>
    <w:rsid w:val="00CC6260"/>
    <w:rsid w:val="00CC6578"/>
    <w:rsid w:val="00CD0363"/>
    <w:rsid w:val="00CD0A31"/>
    <w:rsid w:val="00CD7601"/>
    <w:rsid w:val="00CE0CE1"/>
    <w:rsid w:val="00CE16AD"/>
    <w:rsid w:val="00CE2880"/>
    <w:rsid w:val="00CE4286"/>
    <w:rsid w:val="00CE575E"/>
    <w:rsid w:val="00CE57CC"/>
    <w:rsid w:val="00CF2290"/>
    <w:rsid w:val="00CF5E8B"/>
    <w:rsid w:val="00D02354"/>
    <w:rsid w:val="00D0262C"/>
    <w:rsid w:val="00D06FA0"/>
    <w:rsid w:val="00D0733C"/>
    <w:rsid w:val="00D113D1"/>
    <w:rsid w:val="00D134E7"/>
    <w:rsid w:val="00D14613"/>
    <w:rsid w:val="00D1471E"/>
    <w:rsid w:val="00D15D6B"/>
    <w:rsid w:val="00D15F72"/>
    <w:rsid w:val="00D174B1"/>
    <w:rsid w:val="00D217B9"/>
    <w:rsid w:val="00D26A73"/>
    <w:rsid w:val="00D309D5"/>
    <w:rsid w:val="00D3131D"/>
    <w:rsid w:val="00D3770C"/>
    <w:rsid w:val="00D37A99"/>
    <w:rsid w:val="00D55279"/>
    <w:rsid w:val="00D5572A"/>
    <w:rsid w:val="00D711A0"/>
    <w:rsid w:val="00D718A4"/>
    <w:rsid w:val="00D7202A"/>
    <w:rsid w:val="00D73579"/>
    <w:rsid w:val="00D85FC8"/>
    <w:rsid w:val="00D871BF"/>
    <w:rsid w:val="00DA0AD8"/>
    <w:rsid w:val="00DA426F"/>
    <w:rsid w:val="00DA4827"/>
    <w:rsid w:val="00DB1016"/>
    <w:rsid w:val="00DB200C"/>
    <w:rsid w:val="00DB304F"/>
    <w:rsid w:val="00DB5AA3"/>
    <w:rsid w:val="00DB6E3A"/>
    <w:rsid w:val="00DB7007"/>
    <w:rsid w:val="00DC2B55"/>
    <w:rsid w:val="00DC317C"/>
    <w:rsid w:val="00DD0FB5"/>
    <w:rsid w:val="00DD7CF0"/>
    <w:rsid w:val="00DE073B"/>
    <w:rsid w:val="00DE3274"/>
    <w:rsid w:val="00DE6A44"/>
    <w:rsid w:val="00DE7D08"/>
    <w:rsid w:val="00DE7D85"/>
    <w:rsid w:val="00DF12CA"/>
    <w:rsid w:val="00DF2416"/>
    <w:rsid w:val="00E0299D"/>
    <w:rsid w:val="00E031BA"/>
    <w:rsid w:val="00E065E8"/>
    <w:rsid w:val="00E1125F"/>
    <w:rsid w:val="00E13D8F"/>
    <w:rsid w:val="00E363EF"/>
    <w:rsid w:val="00E45F28"/>
    <w:rsid w:val="00E45F85"/>
    <w:rsid w:val="00E527D7"/>
    <w:rsid w:val="00E53C8B"/>
    <w:rsid w:val="00E57E1F"/>
    <w:rsid w:val="00E66516"/>
    <w:rsid w:val="00E67A71"/>
    <w:rsid w:val="00E700C1"/>
    <w:rsid w:val="00E70969"/>
    <w:rsid w:val="00E71676"/>
    <w:rsid w:val="00E76843"/>
    <w:rsid w:val="00E771B8"/>
    <w:rsid w:val="00E95F0D"/>
    <w:rsid w:val="00E97055"/>
    <w:rsid w:val="00E9763A"/>
    <w:rsid w:val="00EA0B99"/>
    <w:rsid w:val="00EC1EE7"/>
    <w:rsid w:val="00EC3CBD"/>
    <w:rsid w:val="00EC52B0"/>
    <w:rsid w:val="00EC542E"/>
    <w:rsid w:val="00EC554E"/>
    <w:rsid w:val="00EC5C31"/>
    <w:rsid w:val="00ED0E63"/>
    <w:rsid w:val="00ED1BBB"/>
    <w:rsid w:val="00ED4212"/>
    <w:rsid w:val="00ED42F5"/>
    <w:rsid w:val="00ED627D"/>
    <w:rsid w:val="00EE6DB7"/>
    <w:rsid w:val="00EF1800"/>
    <w:rsid w:val="00EF22B4"/>
    <w:rsid w:val="00EF3C0E"/>
    <w:rsid w:val="00EF666E"/>
    <w:rsid w:val="00EF6E81"/>
    <w:rsid w:val="00EF6FFB"/>
    <w:rsid w:val="00F00AB5"/>
    <w:rsid w:val="00F0662F"/>
    <w:rsid w:val="00F10AD3"/>
    <w:rsid w:val="00F118A2"/>
    <w:rsid w:val="00F131EC"/>
    <w:rsid w:val="00F1350B"/>
    <w:rsid w:val="00F14B45"/>
    <w:rsid w:val="00F14E30"/>
    <w:rsid w:val="00F17C2B"/>
    <w:rsid w:val="00F21A3A"/>
    <w:rsid w:val="00F23F9F"/>
    <w:rsid w:val="00F262FF"/>
    <w:rsid w:val="00F33F83"/>
    <w:rsid w:val="00F36216"/>
    <w:rsid w:val="00F41917"/>
    <w:rsid w:val="00F419DB"/>
    <w:rsid w:val="00F41D63"/>
    <w:rsid w:val="00F4214D"/>
    <w:rsid w:val="00F4473F"/>
    <w:rsid w:val="00F448CF"/>
    <w:rsid w:val="00F541A7"/>
    <w:rsid w:val="00F547BA"/>
    <w:rsid w:val="00F5541C"/>
    <w:rsid w:val="00F62EE4"/>
    <w:rsid w:val="00F7146F"/>
    <w:rsid w:val="00F719FE"/>
    <w:rsid w:val="00F74184"/>
    <w:rsid w:val="00F77714"/>
    <w:rsid w:val="00F84B77"/>
    <w:rsid w:val="00F85051"/>
    <w:rsid w:val="00F90896"/>
    <w:rsid w:val="00F951D8"/>
    <w:rsid w:val="00F97A71"/>
    <w:rsid w:val="00FA098B"/>
    <w:rsid w:val="00FA15E6"/>
    <w:rsid w:val="00FA1DC7"/>
    <w:rsid w:val="00FA2AC9"/>
    <w:rsid w:val="00FA4D94"/>
    <w:rsid w:val="00FA4E55"/>
    <w:rsid w:val="00FA5454"/>
    <w:rsid w:val="00FA7F63"/>
    <w:rsid w:val="00FB5480"/>
    <w:rsid w:val="00FB66DF"/>
    <w:rsid w:val="00FC2D50"/>
    <w:rsid w:val="00FC35C0"/>
    <w:rsid w:val="00FD2185"/>
    <w:rsid w:val="00FD33C5"/>
    <w:rsid w:val="00FD4430"/>
    <w:rsid w:val="00FD584B"/>
    <w:rsid w:val="00FE0B6C"/>
    <w:rsid w:val="00FE2CF1"/>
    <w:rsid w:val="00FE4A62"/>
    <w:rsid w:val="00FE65FC"/>
    <w:rsid w:val="00FF30EC"/>
    <w:rsid w:val="00FF3117"/>
    <w:rsid w:val="00FF404D"/>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DefaultParagraphFont"/>
    <w:uiPriority w:val="99"/>
    <w:rsid w:val="00722ACF"/>
    <w:rPr>
      <w:rFonts w:cs="Times New Roman"/>
    </w:rPr>
  </w:style>
  <w:style w:type="character" w:customStyle="1" w:styleId="hpsatn">
    <w:name w:val="hps atn"/>
    <w:basedOn w:val="DefaultParagraphFont"/>
    <w:uiPriority w:val="99"/>
    <w:rsid w:val="00722ACF"/>
    <w:rPr>
      <w:rFonts w:cs="Times New Roman"/>
    </w:rPr>
  </w:style>
  <w:style w:type="character" w:customStyle="1" w:styleId="shorttext">
    <w:name w:val="short_text"/>
    <w:basedOn w:val="DefaultParagraphFont"/>
    <w:uiPriority w:val="99"/>
    <w:rsid w:val="0067000D"/>
    <w:rPr>
      <w:rFonts w:cs="Times New Roman"/>
    </w:rPr>
  </w:style>
  <w:style w:type="paragraph" w:styleId="BodyText">
    <w:name w:val="Body Text"/>
    <w:basedOn w:val="Normal"/>
    <w:link w:val="BodyTextChar"/>
    <w:uiPriority w:val="99"/>
    <w:rsid w:val="006B57DD"/>
    <w:pPr>
      <w:spacing w:after="120"/>
    </w:pPr>
  </w:style>
  <w:style w:type="character" w:customStyle="1" w:styleId="BodyTextChar">
    <w:name w:val="Body Text Char"/>
    <w:basedOn w:val="DefaultParagraphFont"/>
    <w:link w:val="BodyText"/>
    <w:uiPriority w:val="99"/>
    <w:locked/>
    <w:rsid w:val="006B57DD"/>
    <w:rPr>
      <w:rFonts w:cs="Times New Roman"/>
      <w:lang w:eastAsia="en-US"/>
    </w:rPr>
  </w:style>
  <w:style w:type="paragraph" w:styleId="BodyText2">
    <w:name w:val="Body Text 2"/>
    <w:basedOn w:val="Normal"/>
    <w:link w:val="BodyText2Char"/>
    <w:uiPriority w:val="99"/>
    <w:semiHidden/>
    <w:rsid w:val="00EF6FFB"/>
    <w:pPr>
      <w:spacing w:after="120" w:line="480" w:lineRule="auto"/>
    </w:pPr>
  </w:style>
  <w:style w:type="character" w:customStyle="1" w:styleId="BodyText2Char">
    <w:name w:val="Body Text 2 Char"/>
    <w:basedOn w:val="DefaultParagraphFont"/>
    <w:link w:val="BodyText2"/>
    <w:uiPriority w:val="99"/>
    <w:semiHidden/>
    <w:locked/>
    <w:rsid w:val="00EF6FFB"/>
    <w:rPr>
      <w:rFonts w:cs="Times New Roman"/>
      <w:lang w:eastAsia="en-US"/>
    </w:rPr>
  </w:style>
  <w:style w:type="paragraph" w:styleId="List2">
    <w:name w:val="List 2"/>
    <w:basedOn w:val="Normal"/>
    <w:uiPriority w:val="99"/>
    <w:rsid w:val="00EF6FFB"/>
    <w:pPr>
      <w:numPr>
        <w:ilvl w:val="1"/>
        <w:numId w:val="6"/>
      </w:numPr>
      <w:spacing w:after="0" w:line="240" w:lineRule="auto"/>
    </w:pPr>
    <w:rPr>
      <w:rFonts w:ascii="Times New Roman" w:eastAsia="Times New Roman" w:hAnsi="Times New Roman"/>
      <w:sz w:val="24"/>
      <w:szCs w:val="24"/>
      <w:lang w:val="uk-UA" w:eastAsia="uk-UA"/>
    </w:rPr>
  </w:style>
  <w:style w:type="paragraph" w:customStyle="1" w:styleId="Normal1">
    <w:name w:val="Normal1"/>
    <w:uiPriority w:val="99"/>
    <w:rsid w:val="0023670B"/>
    <w:pPr>
      <w:widowControl w:val="0"/>
      <w:spacing w:line="300" w:lineRule="auto"/>
      <w:ind w:firstLine="720"/>
      <w:jc w:val="both"/>
    </w:pPr>
    <w:rPr>
      <w:rFonts w:ascii="Courier New" w:hAnsi="Courier New"/>
      <w:sz w:val="28"/>
      <w:szCs w:val="20"/>
      <w:lang w:val="uk-UA"/>
    </w:rPr>
  </w:style>
  <w:style w:type="paragraph" w:customStyle="1" w:styleId="10">
    <w:name w:val="Абзац списка1"/>
    <w:basedOn w:val="Normal"/>
    <w:uiPriority w:val="99"/>
    <w:rsid w:val="009C711B"/>
    <w:pPr>
      <w:spacing w:after="0" w:line="240" w:lineRule="auto"/>
      <w:ind w:left="720"/>
      <w:contextualSpacing/>
    </w:pPr>
    <w:rPr>
      <w:rFonts w:ascii="Times New Roman" w:hAnsi="Times New Roman"/>
      <w:sz w:val="24"/>
      <w:szCs w:val="24"/>
      <w:lang w:eastAsia="ru-RU"/>
    </w:rPr>
  </w:style>
  <w:style w:type="numbering" w:customStyle="1" w:styleId="2">
    <w:name w:val="список 2"/>
    <w:rsid w:val="00B21E48"/>
    <w:pPr>
      <w:numPr>
        <w:numId w:val="11"/>
      </w:numPr>
    </w:pPr>
  </w:style>
</w:styles>
</file>

<file path=word/webSettings.xml><?xml version="1.0" encoding="utf-8"?>
<w:webSettings xmlns:r="http://schemas.openxmlformats.org/officeDocument/2006/relationships" xmlns:w="http://schemas.openxmlformats.org/wordprocessingml/2006/main">
  <w:divs>
    <w:div w:id="1821648804">
      <w:marLeft w:val="0"/>
      <w:marRight w:val="0"/>
      <w:marTop w:val="0"/>
      <w:marBottom w:val="0"/>
      <w:divBdr>
        <w:top w:val="none" w:sz="0" w:space="0" w:color="auto"/>
        <w:left w:val="none" w:sz="0" w:space="0" w:color="auto"/>
        <w:bottom w:val="none" w:sz="0" w:space="0" w:color="auto"/>
        <w:right w:val="none" w:sz="0" w:space="0" w:color="auto"/>
      </w:divBdr>
    </w:div>
    <w:div w:id="1821648805">
      <w:marLeft w:val="0"/>
      <w:marRight w:val="0"/>
      <w:marTop w:val="0"/>
      <w:marBottom w:val="0"/>
      <w:divBdr>
        <w:top w:val="none" w:sz="0" w:space="0" w:color="auto"/>
        <w:left w:val="none" w:sz="0" w:space="0" w:color="auto"/>
        <w:bottom w:val="none" w:sz="0" w:space="0" w:color="auto"/>
        <w:right w:val="none" w:sz="0" w:space="0" w:color="auto"/>
      </w:divBdr>
    </w:div>
    <w:div w:id="18216488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2702</TotalTime>
  <Pages>11</Pages>
  <Words>4841</Words>
  <Characters>27599</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shvets</cp:lastModifiedBy>
  <cp:revision>205</cp:revision>
  <cp:lastPrinted>2016-08-12T10:47:00Z</cp:lastPrinted>
  <dcterms:created xsi:type="dcterms:W3CDTF">2015-09-16T14:31:00Z</dcterms:created>
  <dcterms:modified xsi:type="dcterms:W3CDTF">2016-12-06T11:57:00Z</dcterms:modified>
</cp:coreProperties>
</file>