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41C" w:rsidRPr="00F85051" w:rsidRDefault="00F5541C" w:rsidP="000B70F0">
      <w:pPr>
        <w:pStyle w:val="af"/>
        <w:rPr>
          <w:lang w:val="ru-RU"/>
        </w:rPr>
      </w:pPr>
      <w:r>
        <w:t>Державне підприємство "</w:t>
      </w:r>
      <w:r w:rsidRPr="00F85051">
        <w:t>ЕНЕРГОРИНОК"</w:t>
      </w:r>
    </w:p>
    <w:p w:rsidR="00F5541C" w:rsidRPr="00F85051" w:rsidRDefault="00F5541C" w:rsidP="000B70F0">
      <w:pPr>
        <w:jc w:val="center"/>
      </w:pPr>
    </w:p>
    <w:tbl>
      <w:tblPr>
        <w:tblW w:w="10008" w:type="dxa"/>
        <w:tblLook w:val="0000"/>
      </w:tblPr>
      <w:tblGrid>
        <w:gridCol w:w="1368"/>
        <w:gridCol w:w="3420"/>
        <w:gridCol w:w="5220"/>
      </w:tblGrid>
      <w:tr w:rsidR="00F5541C" w:rsidRPr="00F85051" w:rsidTr="000B70F0">
        <w:trPr>
          <w:trHeight w:val="158"/>
        </w:trPr>
        <w:tc>
          <w:tcPr>
            <w:tcW w:w="1368" w:type="dxa"/>
          </w:tcPr>
          <w:p w:rsidR="00F5541C" w:rsidRPr="00F85051" w:rsidRDefault="00F5541C" w:rsidP="000B70F0">
            <w:pPr>
              <w:spacing w:after="0" w:line="240" w:lineRule="auto"/>
              <w:jc w:val="center"/>
            </w:pPr>
          </w:p>
        </w:tc>
        <w:tc>
          <w:tcPr>
            <w:tcW w:w="3420" w:type="dxa"/>
          </w:tcPr>
          <w:p w:rsidR="00F5541C" w:rsidRPr="00F85051" w:rsidRDefault="00F5541C" w:rsidP="0050641C">
            <w:pPr>
              <w:pStyle w:val="5"/>
              <w:rPr>
                <w:noProof/>
                <w:lang w:val="ru-RU"/>
              </w:rPr>
            </w:pPr>
          </w:p>
        </w:tc>
        <w:tc>
          <w:tcPr>
            <w:tcW w:w="5220" w:type="dxa"/>
          </w:tcPr>
          <w:p w:rsidR="00F5541C" w:rsidRPr="00F85051" w:rsidRDefault="00F5541C" w:rsidP="0050641C">
            <w:pPr>
              <w:pStyle w:val="5"/>
              <w:rPr>
                <w:noProof/>
                <w:lang w:val="ru-RU"/>
              </w:rPr>
            </w:pPr>
            <w:r w:rsidRPr="00F85051">
              <w:rPr>
                <w:noProof/>
                <w:lang w:val="ru-RU"/>
              </w:rPr>
              <w:t>ЗАТВЕРДЖЕНО</w:t>
            </w:r>
          </w:p>
        </w:tc>
      </w:tr>
      <w:tr w:rsidR="00F5541C" w:rsidRPr="00F85051" w:rsidTr="0050641C">
        <w:tc>
          <w:tcPr>
            <w:tcW w:w="1368" w:type="dxa"/>
          </w:tcPr>
          <w:p w:rsidR="00F5541C" w:rsidRPr="00F85051" w:rsidRDefault="00F5541C" w:rsidP="000B70F0">
            <w:pPr>
              <w:spacing w:after="0" w:line="240" w:lineRule="auto"/>
              <w:jc w:val="center"/>
            </w:pPr>
          </w:p>
        </w:tc>
        <w:tc>
          <w:tcPr>
            <w:tcW w:w="8640" w:type="dxa"/>
            <w:gridSpan w:val="2"/>
          </w:tcPr>
          <w:p w:rsidR="00F5541C" w:rsidRPr="00F85051" w:rsidRDefault="00F5541C"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F5541C" w:rsidRPr="0047335C" w:rsidRDefault="00F5541C" w:rsidP="0047335C">
            <w:pPr>
              <w:pStyle w:val="5"/>
              <w:jc w:val="both"/>
              <w:rPr>
                <w:sz w:val="20"/>
                <w:szCs w:val="20"/>
              </w:rPr>
            </w:pPr>
            <w:r>
              <w:rPr>
                <w:noProof/>
                <w:sz w:val="20"/>
                <w:szCs w:val="20"/>
                <w:lang w:val="ru-RU"/>
              </w:rPr>
              <w:t xml:space="preserve">                                                                              </w:t>
            </w:r>
            <w:r w:rsidR="0047335C">
              <w:rPr>
                <w:noProof/>
                <w:sz w:val="20"/>
                <w:szCs w:val="20"/>
                <w:lang w:val="ru-RU"/>
              </w:rPr>
              <w:t>від_</w:t>
            </w:r>
            <w:r w:rsidR="0047335C" w:rsidRPr="0047335C">
              <w:rPr>
                <w:noProof/>
                <w:sz w:val="20"/>
                <w:szCs w:val="20"/>
                <w:u w:val="single"/>
                <w:lang w:val="ru-RU"/>
              </w:rPr>
              <w:t>11.08.2016</w:t>
            </w:r>
            <w:r w:rsidRPr="0047335C">
              <w:rPr>
                <w:noProof/>
                <w:sz w:val="20"/>
                <w:szCs w:val="20"/>
                <w:lang w:val="ru-RU"/>
              </w:rPr>
              <w:t>_№</w:t>
            </w:r>
            <w:r w:rsidRPr="0047335C">
              <w:rPr>
                <w:noProof/>
                <w:sz w:val="20"/>
                <w:szCs w:val="20"/>
                <w:u w:val="single"/>
                <w:lang w:val="ru-RU"/>
              </w:rPr>
              <w:t xml:space="preserve"> </w:t>
            </w:r>
            <w:r w:rsidR="0047335C">
              <w:rPr>
                <w:noProof/>
                <w:sz w:val="20"/>
                <w:szCs w:val="20"/>
                <w:u w:val="single"/>
                <w:lang w:val="ru-RU"/>
              </w:rPr>
              <w:t>47/08 ТК – ЕЗ/ЗД 11-5</w:t>
            </w:r>
            <w:r w:rsidRPr="0047335C">
              <w:rPr>
                <w:noProof/>
                <w:sz w:val="20"/>
                <w:szCs w:val="20"/>
                <w:u w:val="single"/>
                <w:lang w:val="ru-RU"/>
              </w:rPr>
              <w:t>_______</w:t>
            </w:r>
          </w:p>
        </w:tc>
      </w:tr>
    </w:tbl>
    <w:p w:rsidR="00F5541C" w:rsidRPr="00F85051" w:rsidRDefault="00F5541C" w:rsidP="000B70F0">
      <w:pPr>
        <w:jc w:val="center"/>
      </w:pPr>
    </w:p>
    <w:p w:rsidR="00F5541C" w:rsidRPr="00F85051" w:rsidRDefault="00F5541C" w:rsidP="000B70F0">
      <w:pPr>
        <w:jc w:val="center"/>
      </w:pPr>
    </w:p>
    <w:p w:rsidR="00F5541C" w:rsidRPr="00F85051" w:rsidRDefault="00F5541C" w:rsidP="000B70F0">
      <w:pPr>
        <w:jc w:val="center"/>
      </w:pPr>
    </w:p>
    <w:p w:rsidR="00F5541C" w:rsidRPr="00F85051" w:rsidRDefault="00F5541C" w:rsidP="000B70F0">
      <w:pPr>
        <w:jc w:val="center"/>
      </w:pPr>
    </w:p>
    <w:p w:rsidR="00F5541C" w:rsidRPr="00F85051" w:rsidRDefault="00F5541C" w:rsidP="000B70F0">
      <w:pPr>
        <w:jc w:val="center"/>
      </w:pPr>
    </w:p>
    <w:p w:rsidR="00F5541C" w:rsidRPr="00F85051" w:rsidRDefault="00F5541C" w:rsidP="000B70F0">
      <w:pPr>
        <w:jc w:val="center"/>
      </w:pPr>
    </w:p>
    <w:p w:rsidR="00F5541C" w:rsidRPr="00F85051" w:rsidRDefault="00F5541C" w:rsidP="000B70F0">
      <w:pPr>
        <w:jc w:val="center"/>
      </w:pPr>
    </w:p>
    <w:p w:rsidR="00F5541C" w:rsidRDefault="00F5541C" w:rsidP="000B70F0">
      <w:pPr>
        <w:pStyle w:val="1"/>
        <w:rPr>
          <w:sz w:val="40"/>
        </w:rPr>
      </w:pPr>
      <w:r w:rsidRPr="00F85051">
        <w:rPr>
          <w:sz w:val="40"/>
        </w:rPr>
        <w:t xml:space="preserve">ДОКУМЕНТАЦІЯ </w:t>
      </w:r>
    </w:p>
    <w:p w:rsidR="00F5541C" w:rsidRDefault="00F5541C" w:rsidP="000B70F0">
      <w:pPr>
        <w:keepNext/>
        <w:jc w:val="center"/>
        <w:rPr>
          <w:rFonts w:ascii="Times New Roman" w:hAnsi="Times New Roman"/>
          <w:b/>
          <w:bCs/>
          <w:sz w:val="28"/>
          <w:szCs w:val="28"/>
          <w:lang w:val="uk-UA"/>
        </w:rPr>
      </w:pPr>
    </w:p>
    <w:p w:rsidR="00F5541C" w:rsidRPr="00357BA8" w:rsidRDefault="00F5541C"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F5541C" w:rsidRPr="009609CD" w:rsidRDefault="00F5541C" w:rsidP="000B70F0">
      <w:pPr>
        <w:tabs>
          <w:tab w:val="left" w:pos="2160"/>
          <w:tab w:val="left" w:pos="3600"/>
        </w:tabs>
        <w:jc w:val="center"/>
        <w:rPr>
          <w:rFonts w:ascii="Times New Roman" w:hAnsi="Times New Roman"/>
          <w:b/>
          <w:bCs/>
          <w:i/>
          <w:sz w:val="28"/>
          <w:szCs w:val="28"/>
          <w:lang w:val="uk-UA"/>
        </w:rPr>
      </w:pPr>
      <w:r w:rsidRPr="008F7B3F">
        <w:rPr>
          <w:rFonts w:ascii="Times New Roman" w:hAnsi="Times New Roman"/>
          <w:i/>
          <w:sz w:val="28"/>
          <w:szCs w:val="28"/>
          <w:lang w:val="uk-UA"/>
        </w:rPr>
        <w:t xml:space="preserve">код за </w:t>
      </w:r>
      <w:proofErr w:type="spellStart"/>
      <w:r w:rsidRPr="008F7B3F">
        <w:rPr>
          <w:rFonts w:ascii="Times New Roman" w:hAnsi="Times New Roman"/>
          <w:bCs/>
          <w:i/>
          <w:sz w:val="28"/>
          <w:szCs w:val="28"/>
          <w:lang w:val="uk-UA"/>
        </w:rPr>
        <w:t>ДК</w:t>
      </w:r>
      <w:proofErr w:type="spellEnd"/>
      <w:r w:rsidRPr="008F7B3F">
        <w:rPr>
          <w:rFonts w:ascii="Times New Roman" w:hAnsi="Times New Roman"/>
          <w:bCs/>
          <w:i/>
          <w:sz w:val="28"/>
          <w:szCs w:val="28"/>
          <w:lang w:val="uk-UA"/>
        </w:rPr>
        <w:t xml:space="preserve"> 016:2010 – </w:t>
      </w:r>
      <w:r>
        <w:rPr>
          <w:rFonts w:ascii="Times New Roman" w:hAnsi="Times New Roman"/>
          <w:bCs/>
          <w:i/>
          <w:sz w:val="28"/>
          <w:szCs w:val="28"/>
          <w:lang w:val="uk-UA"/>
        </w:rPr>
        <w:t>62</w:t>
      </w:r>
      <w:r w:rsidRPr="008F7B3F">
        <w:rPr>
          <w:rFonts w:ascii="Times New Roman" w:hAnsi="Times New Roman"/>
          <w:bCs/>
          <w:i/>
          <w:sz w:val="28"/>
          <w:szCs w:val="28"/>
          <w:lang w:val="uk-UA"/>
        </w:rPr>
        <w:t>.0</w:t>
      </w:r>
      <w:r>
        <w:rPr>
          <w:rFonts w:ascii="Times New Roman" w:hAnsi="Times New Roman"/>
          <w:bCs/>
          <w:i/>
          <w:sz w:val="28"/>
          <w:szCs w:val="28"/>
          <w:lang w:val="uk-UA"/>
        </w:rPr>
        <w:t>9</w:t>
      </w:r>
      <w:r w:rsidRPr="008F7B3F">
        <w:rPr>
          <w:rFonts w:ascii="Times New Roman" w:hAnsi="Times New Roman"/>
          <w:bCs/>
          <w:i/>
          <w:sz w:val="28"/>
          <w:szCs w:val="28"/>
          <w:lang w:val="uk-UA"/>
        </w:rPr>
        <w:t>.</w:t>
      </w:r>
      <w:r>
        <w:rPr>
          <w:rFonts w:ascii="Times New Roman" w:hAnsi="Times New Roman"/>
          <w:bCs/>
          <w:i/>
          <w:sz w:val="28"/>
          <w:szCs w:val="28"/>
          <w:lang w:val="uk-UA"/>
        </w:rPr>
        <w:t>2</w:t>
      </w:r>
      <w:r w:rsidRPr="008F7B3F">
        <w:rPr>
          <w:rFonts w:ascii="Times New Roman" w:hAnsi="Times New Roman"/>
          <w:bCs/>
          <w:i/>
          <w:sz w:val="28"/>
          <w:szCs w:val="28"/>
          <w:lang w:val="uk-UA"/>
        </w:rPr>
        <w:t xml:space="preserve"> </w:t>
      </w:r>
      <w:r w:rsidRPr="009609CD">
        <w:rPr>
          <w:rFonts w:ascii="Times New Roman" w:hAnsi="Times New Roman"/>
          <w:b/>
          <w:bCs/>
          <w:i/>
          <w:sz w:val="28"/>
          <w:szCs w:val="28"/>
          <w:lang w:val="uk-UA"/>
        </w:rPr>
        <w:t>"Послуги у сфері інформаційних технологій і стосовно комп’ютерної техніки, інші, н</w:t>
      </w:r>
      <w:r>
        <w:rPr>
          <w:rFonts w:ascii="Times New Roman" w:hAnsi="Times New Roman"/>
          <w:b/>
          <w:bCs/>
          <w:i/>
          <w:sz w:val="28"/>
          <w:szCs w:val="28"/>
          <w:lang w:val="uk-UA"/>
        </w:rPr>
        <w:t xml:space="preserve"> </w:t>
      </w:r>
      <w:r w:rsidRPr="009609CD">
        <w:rPr>
          <w:rFonts w:ascii="Times New Roman" w:hAnsi="Times New Roman"/>
          <w:b/>
          <w:bCs/>
          <w:i/>
          <w:sz w:val="28"/>
          <w:szCs w:val="28"/>
          <w:lang w:val="uk-UA"/>
        </w:rPr>
        <w:t>.в.</w:t>
      </w:r>
      <w:r>
        <w:rPr>
          <w:rFonts w:ascii="Times New Roman" w:hAnsi="Times New Roman"/>
          <w:b/>
          <w:bCs/>
          <w:i/>
          <w:sz w:val="28"/>
          <w:szCs w:val="28"/>
          <w:lang w:val="uk-UA"/>
        </w:rPr>
        <w:t xml:space="preserve"> </w:t>
      </w:r>
      <w:r w:rsidRPr="009609CD">
        <w:rPr>
          <w:rFonts w:ascii="Times New Roman" w:hAnsi="Times New Roman"/>
          <w:b/>
          <w:bCs/>
          <w:i/>
          <w:sz w:val="28"/>
          <w:szCs w:val="28"/>
          <w:lang w:val="uk-UA"/>
        </w:rPr>
        <w:t>і.</w:t>
      </w:r>
      <w:r>
        <w:rPr>
          <w:rFonts w:ascii="Times New Roman" w:hAnsi="Times New Roman"/>
          <w:b/>
          <w:bCs/>
          <w:i/>
          <w:sz w:val="28"/>
          <w:szCs w:val="28"/>
          <w:lang w:val="uk-UA"/>
        </w:rPr>
        <w:t xml:space="preserve"> </w:t>
      </w:r>
      <w:r w:rsidRPr="009609CD">
        <w:rPr>
          <w:rFonts w:ascii="Times New Roman" w:hAnsi="Times New Roman"/>
          <w:b/>
          <w:bCs/>
          <w:i/>
          <w:sz w:val="28"/>
          <w:szCs w:val="28"/>
          <w:lang w:val="uk-UA"/>
        </w:rPr>
        <w:t>у.</w:t>
      </w:r>
      <w:r w:rsidRPr="009609CD">
        <w:rPr>
          <w:rFonts w:ascii="Times New Roman" w:hAnsi="Times New Roman"/>
          <w:b/>
          <w:i/>
          <w:sz w:val="28"/>
          <w:szCs w:val="28"/>
          <w:lang w:val="uk-UA"/>
        </w:rPr>
        <w:t>"</w:t>
      </w:r>
      <w:r w:rsidRPr="009609CD">
        <w:rPr>
          <w:rFonts w:ascii="Times New Roman" w:hAnsi="Times New Roman"/>
          <w:b/>
          <w:bCs/>
          <w:i/>
          <w:sz w:val="28"/>
          <w:szCs w:val="28"/>
          <w:lang w:val="uk-UA"/>
        </w:rPr>
        <w:t xml:space="preserve"> </w:t>
      </w:r>
    </w:p>
    <w:p w:rsidR="00F5541C" w:rsidRDefault="00F5541C"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 xml:space="preserve">код СРV </w:t>
      </w:r>
      <w:proofErr w:type="spellStart"/>
      <w:r w:rsidRPr="008F7B3F">
        <w:rPr>
          <w:rFonts w:ascii="Times New Roman" w:hAnsi="Times New Roman"/>
          <w:bCs/>
          <w:i/>
          <w:color w:val="000000"/>
          <w:sz w:val="28"/>
          <w:szCs w:val="28"/>
          <w:lang w:val="uk-UA"/>
        </w:rPr>
        <w:t>ДК</w:t>
      </w:r>
      <w:proofErr w:type="spellEnd"/>
      <w:r w:rsidRPr="008F7B3F">
        <w:rPr>
          <w:rFonts w:ascii="Times New Roman" w:hAnsi="Times New Roman"/>
          <w:bCs/>
          <w:i/>
          <w:color w:val="000000"/>
          <w:sz w:val="28"/>
          <w:szCs w:val="28"/>
          <w:lang w:val="uk-UA"/>
        </w:rPr>
        <w:t xml:space="preserve"> 021:2015</w:t>
      </w:r>
      <w:r>
        <w:rPr>
          <w:rFonts w:ascii="Times New Roman" w:hAnsi="Times New Roman"/>
          <w:bCs/>
          <w:i/>
          <w:color w:val="000000"/>
          <w:sz w:val="28"/>
          <w:szCs w:val="28"/>
          <w:lang w:val="uk-UA"/>
        </w:rPr>
        <w:t>- 50332000</w:t>
      </w:r>
      <w:r w:rsidRPr="008F7B3F">
        <w:rPr>
          <w:rFonts w:ascii="Times New Roman" w:hAnsi="Times New Roman"/>
          <w:i/>
          <w:sz w:val="28"/>
          <w:szCs w:val="28"/>
          <w:lang w:val="uk-UA"/>
        </w:rPr>
        <w:t>-</w:t>
      </w:r>
      <w:r>
        <w:rPr>
          <w:rFonts w:ascii="Times New Roman" w:hAnsi="Times New Roman"/>
          <w:i/>
          <w:sz w:val="28"/>
          <w:szCs w:val="28"/>
          <w:lang w:val="uk-UA"/>
        </w:rPr>
        <w:t xml:space="preserve">1 </w:t>
      </w:r>
      <w:r>
        <w:rPr>
          <w:rFonts w:ascii="Times New Roman" w:hAnsi="Times New Roman"/>
          <w:i/>
          <w:iCs/>
          <w:sz w:val="28"/>
          <w:szCs w:val="28"/>
          <w:lang w:val="uk-UA"/>
        </w:rPr>
        <w:t>"Послуги з технічного обслуговування телекомунікаційної інфраструктури</w:t>
      </w:r>
      <w:r w:rsidRPr="008F7B3F">
        <w:rPr>
          <w:rFonts w:ascii="Times New Roman" w:hAnsi="Times New Roman"/>
          <w:i/>
          <w:sz w:val="28"/>
          <w:szCs w:val="28"/>
          <w:lang w:val="uk-UA"/>
        </w:rPr>
        <w:t>"</w:t>
      </w:r>
    </w:p>
    <w:p w:rsidR="00F5541C" w:rsidRPr="009609CD" w:rsidRDefault="00F5541C" w:rsidP="000B70F0">
      <w:pPr>
        <w:tabs>
          <w:tab w:val="left" w:pos="2160"/>
          <w:tab w:val="left" w:pos="3600"/>
        </w:tabs>
        <w:jc w:val="center"/>
        <w:rPr>
          <w:rFonts w:ascii="Times New Roman" w:hAnsi="Times New Roman"/>
          <w:i/>
          <w:sz w:val="28"/>
          <w:szCs w:val="28"/>
          <w:lang w:val="uk-UA"/>
        </w:rPr>
      </w:pPr>
      <w:r w:rsidRPr="009609CD">
        <w:rPr>
          <w:rFonts w:ascii="Times New Roman" w:hAnsi="Times New Roman"/>
          <w:i/>
          <w:sz w:val="28"/>
          <w:szCs w:val="28"/>
          <w:lang w:val="uk-UA"/>
        </w:rPr>
        <w:t xml:space="preserve">(послуги з технічної підтримки </w:t>
      </w:r>
    </w:p>
    <w:p w:rsidR="00F5541C" w:rsidRPr="009609CD" w:rsidRDefault="00F5541C" w:rsidP="000B70F0">
      <w:pPr>
        <w:tabs>
          <w:tab w:val="left" w:pos="2160"/>
          <w:tab w:val="left" w:pos="3600"/>
        </w:tabs>
        <w:jc w:val="center"/>
        <w:rPr>
          <w:rFonts w:ascii="Times New Roman" w:hAnsi="Times New Roman"/>
          <w:i/>
          <w:sz w:val="28"/>
          <w:szCs w:val="28"/>
          <w:lang w:val="uk-UA"/>
        </w:rPr>
      </w:pPr>
      <w:r w:rsidRPr="009609CD">
        <w:rPr>
          <w:rFonts w:ascii="Times New Roman" w:hAnsi="Times New Roman"/>
          <w:i/>
          <w:sz w:val="28"/>
          <w:szCs w:val="28"/>
          <w:lang w:val="uk-UA"/>
        </w:rPr>
        <w:t xml:space="preserve">програмного забезпечення </w:t>
      </w:r>
      <w:proofErr w:type="spellStart"/>
      <w:r w:rsidRPr="009609CD">
        <w:rPr>
          <w:rFonts w:ascii="Times New Roman" w:hAnsi="Times New Roman"/>
          <w:i/>
          <w:sz w:val="28"/>
          <w:szCs w:val="28"/>
          <w:lang w:val="uk-UA" w:eastAsia="ru-RU"/>
        </w:rPr>
        <w:t>Cisco</w:t>
      </w:r>
      <w:proofErr w:type="spellEnd"/>
      <w:r w:rsidRPr="009609CD">
        <w:rPr>
          <w:rFonts w:ascii="Times New Roman" w:hAnsi="Times New Roman"/>
          <w:i/>
          <w:sz w:val="28"/>
          <w:szCs w:val="28"/>
          <w:lang w:val="uk-UA" w:eastAsia="ru-RU"/>
        </w:rPr>
        <w:t xml:space="preserve"> ASA 5525 </w:t>
      </w:r>
      <w:proofErr w:type="spellStart"/>
      <w:r w:rsidRPr="009609CD">
        <w:rPr>
          <w:rFonts w:ascii="Times New Roman" w:hAnsi="Times New Roman"/>
          <w:i/>
          <w:sz w:val="28"/>
          <w:szCs w:val="28"/>
          <w:lang w:val="uk-UA" w:eastAsia="ru-RU"/>
        </w:rPr>
        <w:t>FirePOWER</w:t>
      </w:r>
      <w:proofErr w:type="spellEnd"/>
      <w:r w:rsidRPr="009609CD">
        <w:rPr>
          <w:rFonts w:ascii="Times New Roman" w:hAnsi="Times New Roman"/>
          <w:i/>
          <w:sz w:val="28"/>
          <w:szCs w:val="28"/>
          <w:lang w:val="uk-UA" w:eastAsia="ru-RU"/>
        </w:rPr>
        <w:t xml:space="preserve"> </w:t>
      </w:r>
      <w:r w:rsidRPr="009609CD">
        <w:rPr>
          <w:rFonts w:ascii="Times New Roman" w:hAnsi="Times New Roman"/>
          <w:i/>
          <w:sz w:val="28"/>
          <w:szCs w:val="28"/>
          <w:lang w:val="uk-UA"/>
        </w:rPr>
        <w:t>IPS)</w:t>
      </w:r>
    </w:p>
    <w:p w:rsidR="00F5541C" w:rsidRDefault="00F5541C" w:rsidP="000B70F0">
      <w:pPr>
        <w:tabs>
          <w:tab w:val="left" w:pos="2160"/>
          <w:tab w:val="left" w:pos="3600"/>
        </w:tabs>
        <w:jc w:val="center"/>
        <w:rPr>
          <w:rFonts w:ascii="Times New Roman" w:hAnsi="Times New Roman"/>
          <w:b/>
          <w:i/>
          <w:sz w:val="24"/>
          <w:szCs w:val="24"/>
          <w:lang w:val="uk-UA"/>
        </w:rPr>
      </w:pPr>
    </w:p>
    <w:p w:rsidR="00F5541C" w:rsidRPr="000B70F0" w:rsidRDefault="00F5541C" w:rsidP="00384689">
      <w:pPr>
        <w:tabs>
          <w:tab w:val="left" w:pos="2160"/>
          <w:tab w:val="left" w:pos="3600"/>
        </w:tabs>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F5541C" w:rsidTr="008A30A9">
        <w:tc>
          <w:tcPr>
            <w:tcW w:w="3600" w:type="dxa"/>
            <w:tcBorders>
              <w:top w:val="nil"/>
              <w:left w:val="nil"/>
              <w:bottom w:val="nil"/>
              <w:right w:val="nil"/>
            </w:tcBorders>
          </w:tcPr>
          <w:p w:rsidR="00F5541C" w:rsidRPr="008A30A9" w:rsidRDefault="00F5541C"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F5541C" w:rsidRPr="0017700F" w:rsidRDefault="00F5541C" w:rsidP="0017700F">
      <w:pPr>
        <w:keepNext/>
        <w:overflowPunct w:val="0"/>
        <w:jc w:val="center"/>
        <w:rPr>
          <w:rFonts w:ascii="Times New Roman" w:hAnsi="Times New Roman"/>
          <w:b/>
          <w:bCs/>
          <w:lang w:val="uk-UA"/>
        </w:rPr>
      </w:pPr>
    </w:p>
    <w:p w:rsidR="00F5541C" w:rsidRPr="00F85051" w:rsidRDefault="00F5541C" w:rsidP="000B70F0">
      <w:pPr>
        <w:rPr>
          <w:sz w:val="36"/>
          <w:lang w:val="uk-UA"/>
        </w:rPr>
      </w:pPr>
    </w:p>
    <w:p w:rsidR="00F5541C" w:rsidRPr="000B70F0" w:rsidRDefault="00F5541C"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F5541C" w:rsidRPr="00921DD4" w:rsidRDefault="00F5541C"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F5541C" w:rsidRPr="00921DD4" w:rsidRDefault="00F5541C"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F5541C" w:rsidRPr="00656B78" w:rsidRDefault="00F5541C"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F5541C" w:rsidRPr="00921DD4" w:rsidRDefault="00F5541C"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F5541C" w:rsidRDefault="00F5541C" w:rsidP="00464E05">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економіст І категорії ВОЗ </w:t>
      </w:r>
      <w:proofErr w:type="spellStart"/>
      <w:smartTag w:uri="urn:schemas-microsoft-com:office:smarttags" w:element="PersonName">
        <w:r>
          <w:rPr>
            <w:rFonts w:ascii="Times New Roman" w:hAnsi="Times New Roman"/>
            <w:color w:val="000000"/>
            <w:sz w:val="24"/>
            <w:szCs w:val="24"/>
            <w:lang w:val="uk-UA"/>
          </w:rPr>
          <w:t>Войцеховська</w:t>
        </w:r>
        <w:proofErr w:type="spellEnd"/>
        <w:r>
          <w:rPr>
            <w:rFonts w:ascii="Times New Roman" w:hAnsi="Times New Roman"/>
            <w:color w:val="000000"/>
            <w:sz w:val="24"/>
            <w:szCs w:val="24"/>
            <w:lang w:val="uk-UA"/>
          </w:rPr>
          <w:t xml:space="preserve"> Світлана Миколаївна</w:t>
        </w:r>
      </w:smartTag>
      <w:r>
        <w:rPr>
          <w:rFonts w:ascii="Times New Roman" w:hAnsi="Times New Roman"/>
          <w:color w:val="000000"/>
          <w:sz w:val="24"/>
          <w:szCs w:val="24"/>
          <w:lang w:val="uk-UA"/>
        </w:rPr>
        <w:t xml:space="preserve">, тел./факс: (044) 594-59-66; відповідальний за технічну частину закупівлі - начальник ВСІТ ДІКС </w:t>
      </w:r>
      <w:proofErr w:type="spellStart"/>
      <w:smartTag w:uri="urn:schemas-microsoft-com:office:smarttags" w:element="metricconverter">
        <w:smartTagPr>
          <w:attr w:name="ProductID" w:val="01032, м"/>
        </w:smartTagPr>
        <w:r>
          <w:rPr>
            <w:rFonts w:ascii="Times New Roman" w:hAnsi="Times New Roman"/>
            <w:color w:val="000000"/>
            <w:sz w:val="24"/>
            <w:szCs w:val="24"/>
            <w:lang w:val="uk-UA"/>
          </w:rPr>
          <w:t>Раков</w:t>
        </w:r>
        <w:proofErr w:type="spellEnd"/>
        <w:r>
          <w:rPr>
            <w:rFonts w:ascii="Times New Roman" w:hAnsi="Times New Roman"/>
            <w:color w:val="000000"/>
            <w:sz w:val="24"/>
            <w:szCs w:val="24"/>
            <w:lang w:val="uk-UA"/>
          </w:rPr>
          <w:t xml:space="preserve"> Антон В</w:t>
        </w:r>
        <w:r w:rsidRPr="00693AC3">
          <w:rPr>
            <w:rFonts w:ascii="Times New Roman" w:hAnsi="Times New Roman"/>
            <w:color w:val="000000"/>
            <w:sz w:val="24"/>
            <w:szCs w:val="24"/>
            <w:lang w:val="uk-UA"/>
          </w:rPr>
          <w:t>'</w:t>
        </w:r>
        <w:r>
          <w:rPr>
            <w:rFonts w:ascii="Times New Roman" w:hAnsi="Times New Roman"/>
            <w:color w:val="000000"/>
            <w:sz w:val="24"/>
            <w:szCs w:val="24"/>
            <w:lang w:val="uk-UA"/>
          </w:rPr>
          <w:t>ячеславович</w:t>
        </w:r>
      </w:smartTag>
      <w:r>
        <w:rPr>
          <w:rFonts w:ascii="Times New Roman" w:hAnsi="Times New Roman"/>
          <w:color w:val="000000"/>
          <w:sz w:val="24"/>
          <w:szCs w:val="24"/>
          <w:lang w:val="uk-UA"/>
        </w:rPr>
        <w:t>, тел.: (044) 594-86-99.</w:t>
      </w:r>
    </w:p>
    <w:p w:rsidR="00F5541C" w:rsidRPr="00AE391F" w:rsidRDefault="00F5541C" w:rsidP="00384689">
      <w:pPr>
        <w:widowControl w:val="0"/>
        <w:autoSpaceDE w:val="0"/>
        <w:autoSpaceDN w:val="0"/>
        <w:adjustRightInd w:val="0"/>
        <w:spacing w:after="0" w:line="240" w:lineRule="auto"/>
        <w:ind w:firstLine="567"/>
        <w:jc w:val="both"/>
        <w:rPr>
          <w:rFonts w:ascii="Times New Roman" w:hAnsi="Times New Roman"/>
          <w:bCs/>
          <w:sz w:val="24"/>
          <w:szCs w:val="24"/>
          <w:lang w:val="uk-UA" w:eastAsia="ru-RU"/>
        </w:rPr>
      </w:pPr>
      <w:r>
        <w:rPr>
          <w:rFonts w:ascii="Times New Roman" w:hAnsi="Times New Roman"/>
          <w:sz w:val="24"/>
          <w:szCs w:val="24"/>
          <w:lang w:val="uk-UA" w:eastAsia="ru-RU"/>
        </w:rPr>
        <w:t>2</w:t>
      </w:r>
      <w:r w:rsidRPr="00D15D6B">
        <w:rPr>
          <w:rFonts w:ascii="Times New Roman" w:hAnsi="Times New Roman"/>
          <w:sz w:val="24"/>
          <w:szCs w:val="24"/>
          <w:lang w:val="uk-UA" w:eastAsia="ru-RU"/>
        </w:rPr>
        <w:t xml:space="preserve">. Очікувана вартість закупівлі: </w:t>
      </w:r>
      <w:r>
        <w:rPr>
          <w:rFonts w:ascii="Times New Roman" w:hAnsi="Times New Roman"/>
          <w:sz w:val="24"/>
          <w:szCs w:val="24"/>
          <w:lang w:val="uk-UA" w:eastAsia="ru-RU"/>
        </w:rPr>
        <w:t xml:space="preserve">104 520,00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сто чотири </w:t>
      </w:r>
      <w:r w:rsidRPr="00AE391F">
        <w:rPr>
          <w:rFonts w:ascii="Times New Roman" w:hAnsi="Times New Roman"/>
          <w:sz w:val="24"/>
          <w:szCs w:val="24"/>
          <w:lang w:val="uk-UA" w:eastAsia="ru-RU"/>
        </w:rPr>
        <w:t>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і п’ятсот двадцять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F5541C" w:rsidRPr="001269DB" w:rsidRDefault="00F5541C" w:rsidP="00BF489A">
      <w:pPr>
        <w:tabs>
          <w:tab w:val="left" w:pos="2160"/>
          <w:tab w:val="left" w:pos="3600"/>
        </w:tabs>
        <w:spacing w:after="0" w:line="240" w:lineRule="auto"/>
        <w:jc w:val="both"/>
        <w:rPr>
          <w:rFonts w:ascii="Times New Roman" w:hAnsi="Times New Roman"/>
          <w:i/>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3. Інформація про предмет закупівлі</w:t>
      </w:r>
      <w:r w:rsidRPr="00464E05">
        <w:rPr>
          <w:rFonts w:ascii="Times New Roman" w:hAnsi="Times New Roman"/>
          <w:sz w:val="24"/>
          <w:szCs w:val="24"/>
          <w:lang w:val="uk-UA" w:eastAsia="ru-RU"/>
        </w:rPr>
        <w:t>:</w:t>
      </w:r>
      <w:r w:rsidRPr="00464E05">
        <w:rPr>
          <w:rFonts w:ascii="Times New Roman" w:hAnsi="Times New Roman"/>
          <w:b/>
          <w:bCs/>
          <w:i/>
          <w:color w:val="000000"/>
          <w:sz w:val="24"/>
          <w:szCs w:val="24"/>
          <w:lang w:val="uk-UA"/>
        </w:rPr>
        <w:t xml:space="preserve"> </w:t>
      </w:r>
      <w:r w:rsidRPr="00464E05">
        <w:rPr>
          <w:rFonts w:ascii="Times New Roman" w:hAnsi="Times New Roman"/>
          <w:bCs/>
          <w:i/>
          <w:sz w:val="24"/>
          <w:szCs w:val="24"/>
          <w:lang w:val="uk-UA"/>
        </w:rPr>
        <w:t>62.09.2 "</w:t>
      </w:r>
      <w:r w:rsidRPr="00464E05">
        <w:rPr>
          <w:rFonts w:ascii="Times New Roman" w:hAnsi="Times New Roman"/>
          <w:i/>
          <w:sz w:val="24"/>
          <w:szCs w:val="24"/>
          <w:lang w:val="uk-UA" w:eastAsia="ru-RU"/>
        </w:rPr>
        <w:t>Послуги у сфері інформаційних технологій і стосовно комп'ютерної техніки, інші, н. в. і. у</w:t>
      </w:r>
      <w:r w:rsidRPr="00F33F83">
        <w:rPr>
          <w:rFonts w:ascii="Times New Roman" w:hAnsi="Times New Roman"/>
          <w:sz w:val="24"/>
          <w:szCs w:val="24"/>
          <w:lang w:val="uk-UA" w:eastAsia="ru-RU"/>
        </w:rPr>
        <w:t>.</w:t>
      </w:r>
      <w:r w:rsidRPr="00F33F83">
        <w:rPr>
          <w:rFonts w:ascii="Times New Roman" w:hAnsi="Times New Roman"/>
          <w:sz w:val="24"/>
          <w:szCs w:val="24"/>
          <w:lang w:val="uk-UA"/>
        </w:rPr>
        <w:t>"</w:t>
      </w:r>
      <w:r>
        <w:rPr>
          <w:rFonts w:ascii="Times New Roman" w:hAnsi="Times New Roman"/>
          <w:sz w:val="24"/>
          <w:szCs w:val="24"/>
          <w:lang w:val="uk-UA"/>
        </w:rPr>
        <w:t xml:space="preserve"> </w:t>
      </w:r>
      <w:r w:rsidRPr="00F33F83">
        <w:rPr>
          <w:rFonts w:ascii="Times New Roman" w:hAnsi="Times New Roman"/>
          <w:sz w:val="24"/>
          <w:szCs w:val="24"/>
          <w:lang w:val="uk-UA"/>
        </w:rPr>
        <w:t>(</w:t>
      </w:r>
      <w:r w:rsidRPr="00054C95">
        <w:rPr>
          <w:rFonts w:ascii="Times New Roman" w:hAnsi="Times New Roman"/>
          <w:i/>
          <w:sz w:val="24"/>
          <w:szCs w:val="24"/>
          <w:lang w:val="uk-UA"/>
        </w:rPr>
        <w:t>50332000-1</w:t>
      </w:r>
      <w:r w:rsidRPr="00F33F83">
        <w:rPr>
          <w:rFonts w:ascii="Times New Roman" w:hAnsi="Times New Roman"/>
          <w:sz w:val="24"/>
          <w:szCs w:val="24"/>
          <w:lang w:val="uk-UA"/>
        </w:rPr>
        <w:t xml:space="preserve"> </w:t>
      </w:r>
      <w:r w:rsidRPr="00F33F83">
        <w:rPr>
          <w:rFonts w:ascii="Times New Roman" w:hAnsi="Times New Roman"/>
          <w:iCs/>
          <w:sz w:val="24"/>
          <w:szCs w:val="24"/>
          <w:lang w:val="uk-UA"/>
        </w:rPr>
        <w:t>"</w:t>
      </w:r>
      <w:r w:rsidRPr="001269DB">
        <w:rPr>
          <w:rFonts w:ascii="Times New Roman" w:hAnsi="Times New Roman"/>
          <w:i/>
          <w:sz w:val="24"/>
          <w:szCs w:val="24"/>
          <w:lang w:val="uk-UA" w:eastAsia="ru-RU"/>
        </w:rPr>
        <w:t>Послуги з технічного обслуговування телекомунікаційної інфраструктури</w:t>
      </w:r>
      <w:r w:rsidRPr="001269DB">
        <w:rPr>
          <w:rFonts w:ascii="Times New Roman" w:hAnsi="Times New Roman"/>
          <w:i/>
          <w:sz w:val="24"/>
          <w:szCs w:val="24"/>
          <w:lang w:val="uk-UA"/>
        </w:rPr>
        <w:t xml:space="preserve">") (послуги з технічної підтримки програмного забезпечення </w:t>
      </w:r>
      <w:proofErr w:type="spellStart"/>
      <w:r w:rsidRPr="001269DB">
        <w:rPr>
          <w:rFonts w:ascii="Times New Roman" w:hAnsi="Times New Roman"/>
          <w:i/>
          <w:sz w:val="24"/>
          <w:szCs w:val="24"/>
          <w:lang w:val="uk-UA" w:eastAsia="ru-RU"/>
        </w:rPr>
        <w:t>Cisco</w:t>
      </w:r>
      <w:proofErr w:type="spellEnd"/>
      <w:r w:rsidRPr="001269DB">
        <w:rPr>
          <w:rFonts w:ascii="Times New Roman" w:hAnsi="Times New Roman"/>
          <w:i/>
          <w:sz w:val="24"/>
          <w:szCs w:val="24"/>
          <w:lang w:val="uk-UA" w:eastAsia="ru-RU"/>
        </w:rPr>
        <w:t xml:space="preserve"> ASA 5525 </w:t>
      </w:r>
      <w:proofErr w:type="spellStart"/>
      <w:r w:rsidRPr="001269DB">
        <w:rPr>
          <w:rFonts w:ascii="Times New Roman" w:hAnsi="Times New Roman"/>
          <w:i/>
          <w:sz w:val="24"/>
          <w:szCs w:val="24"/>
          <w:lang w:val="uk-UA" w:eastAsia="ru-RU"/>
        </w:rPr>
        <w:t>FirePOWER</w:t>
      </w:r>
      <w:proofErr w:type="spellEnd"/>
      <w:r w:rsidRPr="001269DB">
        <w:rPr>
          <w:rFonts w:ascii="Times New Roman" w:hAnsi="Times New Roman"/>
          <w:i/>
          <w:sz w:val="24"/>
          <w:szCs w:val="24"/>
          <w:lang w:val="uk-UA" w:eastAsia="ru-RU"/>
        </w:rPr>
        <w:t xml:space="preserve"> </w:t>
      </w:r>
      <w:r w:rsidRPr="001269DB">
        <w:rPr>
          <w:rFonts w:ascii="Times New Roman" w:hAnsi="Times New Roman"/>
          <w:i/>
          <w:sz w:val="24"/>
          <w:szCs w:val="24"/>
          <w:lang w:val="uk-UA"/>
        </w:rPr>
        <w:t>IPS</w:t>
      </w:r>
      <w:r>
        <w:rPr>
          <w:rFonts w:ascii="Times New Roman" w:hAnsi="Times New Roman"/>
          <w:i/>
          <w:sz w:val="24"/>
          <w:szCs w:val="24"/>
          <w:lang w:val="uk-UA"/>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985"/>
        <w:gridCol w:w="5386"/>
        <w:gridCol w:w="1134"/>
        <w:gridCol w:w="851"/>
      </w:tblGrid>
      <w:tr w:rsidR="00F5541C" w:rsidRPr="00921DD4" w:rsidTr="001269DB">
        <w:trPr>
          <w:cantSplit/>
          <w:trHeight w:val="1219"/>
        </w:trPr>
        <w:tc>
          <w:tcPr>
            <w:tcW w:w="567" w:type="dxa"/>
            <w:shd w:val="clear" w:color="000000" w:fill="FFFFFF"/>
            <w:vAlign w:val="center"/>
          </w:tcPr>
          <w:p w:rsidR="00F5541C" w:rsidRDefault="00F5541C" w:rsidP="00895438">
            <w:pPr>
              <w:spacing w:after="0" w:line="240" w:lineRule="auto"/>
              <w:ind w:left="-108" w:right="-108"/>
              <w:jc w:val="center"/>
              <w:rPr>
                <w:rFonts w:ascii="Times New Roman" w:hAnsi="Times New Roman"/>
                <w:b/>
                <w:bCs/>
                <w:color w:val="000000"/>
                <w:sz w:val="20"/>
                <w:szCs w:val="20"/>
                <w:lang w:val="uk-UA"/>
              </w:rPr>
            </w:pPr>
          </w:p>
          <w:p w:rsidR="00F5541C" w:rsidRDefault="00F5541C" w:rsidP="001269DB">
            <w:pPr>
              <w:spacing w:after="0" w:line="240" w:lineRule="auto"/>
              <w:ind w:left="-108" w:right="-108"/>
              <w:jc w:val="center"/>
              <w:rPr>
                <w:rFonts w:ascii="Times New Roman" w:hAnsi="Times New Roman"/>
                <w:b/>
                <w:bCs/>
                <w:color w:val="000000"/>
                <w:sz w:val="20"/>
                <w:szCs w:val="20"/>
                <w:lang w:val="uk-UA"/>
              </w:rPr>
            </w:pPr>
            <w:r>
              <w:rPr>
                <w:rFonts w:ascii="Times New Roman" w:hAnsi="Times New Roman"/>
                <w:b/>
                <w:bCs/>
                <w:color w:val="000000"/>
                <w:sz w:val="20"/>
                <w:szCs w:val="20"/>
                <w:lang w:val="uk-UA"/>
              </w:rPr>
              <w:t>№</w:t>
            </w:r>
          </w:p>
          <w:p w:rsidR="00F5541C" w:rsidRPr="00921DD4" w:rsidRDefault="00F5541C" w:rsidP="001269DB">
            <w:pPr>
              <w:spacing w:after="0" w:line="240" w:lineRule="auto"/>
              <w:ind w:right="-108"/>
              <w:rPr>
                <w:rFonts w:ascii="Times New Roman" w:hAnsi="Times New Roman"/>
                <w:b/>
                <w:bCs/>
                <w:color w:val="000000"/>
                <w:sz w:val="20"/>
                <w:szCs w:val="20"/>
                <w:lang w:val="uk-UA"/>
              </w:rPr>
            </w:pPr>
            <w:r>
              <w:rPr>
                <w:rFonts w:ascii="Times New Roman" w:hAnsi="Times New Roman"/>
                <w:b/>
                <w:bCs/>
                <w:color w:val="000000"/>
                <w:sz w:val="20"/>
                <w:szCs w:val="20"/>
                <w:lang w:val="uk-UA"/>
              </w:rPr>
              <w:t xml:space="preserve"> п/п</w:t>
            </w:r>
          </w:p>
        </w:tc>
        <w:tc>
          <w:tcPr>
            <w:tcW w:w="1985" w:type="dxa"/>
            <w:shd w:val="clear" w:color="000000" w:fill="FFFFFF"/>
            <w:vAlign w:val="center"/>
          </w:tcPr>
          <w:p w:rsidR="00F5541C" w:rsidRDefault="00F5541C" w:rsidP="00895438">
            <w:pPr>
              <w:spacing w:after="0" w:line="240" w:lineRule="auto"/>
              <w:ind w:left="-108" w:right="-108"/>
              <w:jc w:val="center"/>
              <w:rPr>
                <w:rFonts w:ascii="Times New Roman" w:hAnsi="Times New Roman"/>
                <w:b/>
                <w:bCs/>
                <w:color w:val="000000"/>
                <w:sz w:val="20"/>
                <w:szCs w:val="20"/>
                <w:lang w:val="uk-UA"/>
              </w:rPr>
            </w:pPr>
          </w:p>
          <w:p w:rsidR="00F5541C" w:rsidRDefault="00F5541C" w:rsidP="00895438">
            <w:pPr>
              <w:spacing w:after="0" w:line="240" w:lineRule="auto"/>
              <w:ind w:left="-108" w:right="-108"/>
              <w:jc w:val="center"/>
              <w:rPr>
                <w:rFonts w:ascii="Times New Roman" w:hAnsi="Times New Roman"/>
                <w:b/>
                <w:bCs/>
                <w:color w:val="000000"/>
                <w:sz w:val="20"/>
                <w:szCs w:val="20"/>
                <w:lang w:val="uk-UA"/>
              </w:rPr>
            </w:pPr>
          </w:p>
          <w:p w:rsidR="00F5541C" w:rsidRDefault="00F5541C" w:rsidP="00895438">
            <w:pPr>
              <w:spacing w:after="0" w:line="240" w:lineRule="auto"/>
              <w:ind w:left="-108" w:right="-108"/>
              <w:jc w:val="center"/>
              <w:rPr>
                <w:rFonts w:ascii="Times New Roman" w:hAnsi="Times New Roman"/>
                <w:b/>
                <w:bCs/>
                <w:color w:val="000000"/>
                <w:sz w:val="20"/>
                <w:szCs w:val="20"/>
                <w:lang w:val="uk-UA"/>
              </w:rPr>
            </w:pPr>
            <w:r>
              <w:rPr>
                <w:rFonts w:ascii="Times New Roman" w:hAnsi="Times New Roman"/>
                <w:b/>
                <w:bCs/>
                <w:color w:val="000000"/>
                <w:sz w:val="20"/>
                <w:szCs w:val="20"/>
                <w:lang w:val="uk-UA"/>
              </w:rPr>
              <w:t>Артикул</w:t>
            </w:r>
          </w:p>
          <w:p w:rsidR="00F5541C" w:rsidRPr="00921DD4" w:rsidRDefault="00F5541C" w:rsidP="00895438">
            <w:pPr>
              <w:ind w:left="-108" w:right="-108"/>
              <w:jc w:val="center"/>
              <w:rPr>
                <w:rFonts w:ascii="Times New Roman" w:hAnsi="Times New Roman"/>
                <w:b/>
                <w:bCs/>
                <w:color w:val="000000"/>
                <w:sz w:val="20"/>
                <w:szCs w:val="20"/>
                <w:lang w:val="uk-UA"/>
              </w:rPr>
            </w:pPr>
          </w:p>
        </w:tc>
        <w:tc>
          <w:tcPr>
            <w:tcW w:w="5386" w:type="dxa"/>
            <w:shd w:val="clear" w:color="000000" w:fill="FFFFFF"/>
            <w:vAlign w:val="center"/>
          </w:tcPr>
          <w:p w:rsidR="00F5541C" w:rsidRPr="00921DD4" w:rsidRDefault="00F5541C"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1134" w:type="dxa"/>
            <w:shd w:val="clear" w:color="000000" w:fill="FFFFFF"/>
            <w:textDirection w:val="btLr"/>
            <w:vAlign w:val="center"/>
          </w:tcPr>
          <w:p w:rsidR="00F5541C" w:rsidRPr="00921DD4" w:rsidRDefault="00F5541C"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851" w:type="dxa"/>
            <w:shd w:val="clear" w:color="000000" w:fill="FFFFFF"/>
            <w:textDirection w:val="btLr"/>
            <w:vAlign w:val="center"/>
          </w:tcPr>
          <w:p w:rsidR="00F5541C" w:rsidRPr="00921DD4" w:rsidRDefault="00F5541C"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F5541C" w:rsidRPr="001735D9" w:rsidTr="001269DB">
        <w:trPr>
          <w:cantSplit/>
          <w:trHeight w:val="632"/>
        </w:trPr>
        <w:tc>
          <w:tcPr>
            <w:tcW w:w="567" w:type="dxa"/>
            <w:vAlign w:val="center"/>
          </w:tcPr>
          <w:p w:rsidR="00F5541C" w:rsidRPr="001269DB" w:rsidRDefault="00F5541C" w:rsidP="001269DB">
            <w:pPr>
              <w:spacing w:after="0" w:line="240" w:lineRule="auto"/>
              <w:jc w:val="center"/>
              <w:rPr>
                <w:rFonts w:ascii="Times New Roman" w:hAnsi="Times New Roman"/>
                <w:sz w:val="24"/>
                <w:szCs w:val="24"/>
                <w:lang w:val="uk-UA" w:eastAsia="ru-RU"/>
              </w:rPr>
            </w:pPr>
            <w:r w:rsidRPr="001269DB">
              <w:rPr>
                <w:rFonts w:ascii="Times New Roman" w:hAnsi="Times New Roman"/>
                <w:sz w:val="24"/>
                <w:szCs w:val="24"/>
                <w:lang w:val="uk-UA" w:eastAsia="ru-RU"/>
              </w:rPr>
              <w:t>1.</w:t>
            </w:r>
          </w:p>
        </w:tc>
        <w:tc>
          <w:tcPr>
            <w:tcW w:w="1985" w:type="dxa"/>
            <w:vAlign w:val="bottom"/>
          </w:tcPr>
          <w:p w:rsidR="00F5541C" w:rsidRDefault="00F5541C" w:rsidP="001269DB">
            <w:pPr>
              <w:jc w:val="center"/>
              <w:rPr>
                <w:rFonts w:ascii="Times New Roman" w:hAnsi="Times New Roman"/>
                <w:color w:val="000000"/>
                <w:sz w:val="24"/>
                <w:szCs w:val="24"/>
                <w:lang w:val="uk-UA" w:eastAsia="ru-RU"/>
              </w:rPr>
            </w:pPr>
          </w:p>
          <w:p w:rsidR="00F5541C" w:rsidRPr="001269DB" w:rsidRDefault="00F5541C" w:rsidP="001269DB">
            <w:pPr>
              <w:jc w:val="center"/>
              <w:rPr>
                <w:rFonts w:ascii="Times New Roman" w:hAnsi="Times New Roman"/>
                <w:sz w:val="24"/>
                <w:szCs w:val="24"/>
                <w:lang w:val="uk-UA" w:eastAsia="ru-RU"/>
              </w:rPr>
            </w:pPr>
            <w:r w:rsidRPr="001269DB">
              <w:rPr>
                <w:rFonts w:ascii="Times New Roman" w:hAnsi="Times New Roman"/>
                <w:color w:val="000000"/>
                <w:sz w:val="24"/>
                <w:szCs w:val="24"/>
                <w:lang w:val="uk-UA" w:eastAsia="ru-RU"/>
              </w:rPr>
              <w:t>L-ASA5525-TA-1Y</w:t>
            </w:r>
          </w:p>
        </w:tc>
        <w:tc>
          <w:tcPr>
            <w:tcW w:w="5386" w:type="dxa"/>
            <w:vAlign w:val="center"/>
          </w:tcPr>
          <w:p w:rsidR="00F5541C" w:rsidRPr="001269DB" w:rsidRDefault="00F5541C" w:rsidP="001735D9">
            <w:pPr>
              <w:spacing w:after="0" w:line="240" w:lineRule="auto"/>
              <w:rPr>
                <w:rFonts w:ascii="Times New Roman" w:hAnsi="Times New Roman"/>
                <w:sz w:val="24"/>
                <w:szCs w:val="24"/>
                <w:lang w:val="uk-UA"/>
              </w:rPr>
            </w:pPr>
            <w:r w:rsidRPr="001269DB">
              <w:rPr>
                <w:rFonts w:ascii="Times New Roman" w:hAnsi="Times New Roman"/>
                <w:sz w:val="24"/>
                <w:szCs w:val="24"/>
                <w:lang w:val="uk-UA" w:eastAsia="ru-RU"/>
              </w:rPr>
              <w:t xml:space="preserve">Технічна підтримка програмного забезпечення </w:t>
            </w:r>
            <w:proofErr w:type="spellStart"/>
            <w:r w:rsidRPr="001269DB">
              <w:rPr>
                <w:rFonts w:ascii="Times New Roman" w:hAnsi="Times New Roman"/>
                <w:sz w:val="24"/>
                <w:szCs w:val="24"/>
                <w:lang w:val="uk-UA" w:eastAsia="ru-RU"/>
              </w:rPr>
              <w:t>Cisco</w:t>
            </w:r>
            <w:proofErr w:type="spellEnd"/>
            <w:r w:rsidRPr="001269DB">
              <w:rPr>
                <w:rFonts w:ascii="Times New Roman" w:hAnsi="Times New Roman"/>
                <w:sz w:val="24"/>
                <w:szCs w:val="24"/>
                <w:lang w:val="uk-UA" w:eastAsia="ru-RU"/>
              </w:rPr>
              <w:t xml:space="preserve"> ASA 5525 </w:t>
            </w:r>
            <w:proofErr w:type="spellStart"/>
            <w:r w:rsidRPr="001269DB">
              <w:rPr>
                <w:rFonts w:ascii="Times New Roman" w:hAnsi="Times New Roman"/>
                <w:sz w:val="24"/>
                <w:szCs w:val="24"/>
                <w:lang w:val="uk-UA" w:eastAsia="ru-RU"/>
              </w:rPr>
              <w:t>FirePOWER</w:t>
            </w:r>
            <w:proofErr w:type="spellEnd"/>
            <w:r w:rsidRPr="001269DB">
              <w:rPr>
                <w:rFonts w:ascii="Times New Roman" w:hAnsi="Times New Roman"/>
                <w:sz w:val="24"/>
                <w:szCs w:val="24"/>
                <w:lang w:val="uk-UA" w:eastAsia="ru-RU"/>
              </w:rPr>
              <w:t xml:space="preserve"> </w:t>
            </w:r>
            <w:r w:rsidRPr="001269DB">
              <w:rPr>
                <w:rFonts w:ascii="Times New Roman" w:hAnsi="Times New Roman"/>
                <w:sz w:val="24"/>
                <w:szCs w:val="24"/>
                <w:lang w:val="uk-UA"/>
              </w:rPr>
              <w:t xml:space="preserve">IPS  </w:t>
            </w:r>
            <w:r w:rsidRPr="001269DB">
              <w:rPr>
                <w:rFonts w:ascii="Times New Roman" w:hAnsi="Times New Roman"/>
                <w:sz w:val="24"/>
                <w:szCs w:val="24"/>
                <w:lang w:val="uk-UA" w:eastAsia="ru-RU"/>
              </w:rPr>
              <w:t>(</w:t>
            </w:r>
            <w:proofErr w:type="spellStart"/>
            <w:r w:rsidRPr="001269DB">
              <w:rPr>
                <w:rFonts w:ascii="Times New Roman" w:hAnsi="Times New Roman"/>
                <w:sz w:val="24"/>
                <w:szCs w:val="24"/>
                <w:lang w:val="uk-UA" w:eastAsia="ru-RU"/>
              </w:rPr>
              <w:t>Cisco</w:t>
            </w:r>
            <w:proofErr w:type="spellEnd"/>
            <w:r w:rsidRPr="001269DB">
              <w:rPr>
                <w:rFonts w:ascii="Times New Roman" w:hAnsi="Times New Roman"/>
                <w:sz w:val="24"/>
                <w:szCs w:val="24"/>
                <w:lang w:val="uk-UA" w:eastAsia="ru-RU"/>
              </w:rPr>
              <w:t xml:space="preserve"> ASA 5525 </w:t>
            </w:r>
            <w:proofErr w:type="spellStart"/>
            <w:r w:rsidRPr="001269DB">
              <w:rPr>
                <w:rFonts w:ascii="Times New Roman" w:hAnsi="Times New Roman"/>
                <w:sz w:val="24"/>
                <w:szCs w:val="24"/>
                <w:lang w:val="uk-UA" w:eastAsia="ru-RU"/>
              </w:rPr>
              <w:t>FirePOWER</w:t>
            </w:r>
            <w:proofErr w:type="spellEnd"/>
            <w:r w:rsidRPr="001269DB">
              <w:rPr>
                <w:rFonts w:ascii="Times New Roman" w:hAnsi="Times New Roman"/>
                <w:sz w:val="24"/>
                <w:szCs w:val="24"/>
                <w:lang w:val="uk-UA" w:eastAsia="ru-RU"/>
              </w:rPr>
              <w:t xml:space="preserve"> IPS 1YR </w:t>
            </w:r>
            <w:proofErr w:type="spellStart"/>
            <w:r w:rsidRPr="001269DB">
              <w:rPr>
                <w:rFonts w:ascii="Times New Roman" w:hAnsi="Times New Roman"/>
                <w:sz w:val="24"/>
                <w:szCs w:val="24"/>
                <w:lang w:val="uk-UA" w:eastAsia="ru-RU"/>
              </w:rPr>
              <w:t>Subscription</w:t>
            </w:r>
            <w:proofErr w:type="spellEnd"/>
            <w:r w:rsidRPr="001269DB">
              <w:rPr>
                <w:rFonts w:ascii="Times New Roman" w:hAnsi="Times New Roman"/>
                <w:sz w:val="24"/>
                <w:szCs w:val="24"/>
                <w:lang w:val="uk-UA" w:eastAsia="ru-RU"/>
              </w:rPr>
              <w:t>)</w:t>
            </w:r>
          </w:p>
        </w:tc>
        <w:tc>
          <w:tcPr>
            <w:tcW w:w="1134" w:type="dxa"/>
            <w:vAlign w:val="center"/>
          </w:tcPr>
          <w:p w:rsidR="00F5541C" w:rsidRPr="001269DB" w:rsidRDefault="00F5541C" w:rsidP="005571E2">
            <w:pPr>
              <w:spacing w:after="0" w:line="240" w:lineRule="auto"/>
              <w:jc w:val="center"/>
              <w:rPr>
                <w:rFonts w:ascii="Times New Roman" w:hAnsi="Times New Roman"/>
                <w:color w:val="000000"/>
                <w:sz w:val="24"/>
                <w:szCs w:val="24"/>
                <w:lang w:val="uk-UA"/>
              </w:rPr>
            </w:pPr>
            <w:r w:rsidRPr="001269DB">
              <w:rPr>
                <w:rFonts w:ascii="Times New Roman" w:hAnsi="Times New Roman"/>
                <w:color w:val="000000"/>
                <w:sz w:val="24"/>
                <w:szCs w:val="24"/>
                <w:lang w:val="uk-UA"/>
              </w:rPr>
              <w:t>послуга</w:t>
            </w:r>
          </w:p>
        </w:tc>
        <w:tc>
          <w:tcPr>
            <w:tcW w:w="851" w:type="dxa"/>
            <w:vAlign w:val="center"/>
          </w:tcPr>
          <w:p w:rsidR="00F5541C" w:rsidRPr="001269DB" w:rsidRDefault="00F5541C" w:rsidP="00E0299D">
            <w:pPr>
              <w:spacing w:after="0" w:line="240" w:lineRule="auto"/>
              <w:jc w:val="center"/>
              <w:rPr>
                <w:rFonts w:ascii="Times New Roman" w:hAnsi="Times New Roman"/>
                <w:color w:val="000000"/>
                <w:sz w:val="24"/>
                <w:szCs w:val="24"/>
                <w:lang w:val="uk-UA"/>
              </w:rPr>
            </w:pPr>
            <w:r w:rsidRPr="001269DB">
              <w:rPr>
                <w:rFonts w:ascii="Times New Roman" w:hAnsi="Times New Roman"/>
                <w:color w:val="000000"/>
                <w:sz w:val="24"/>
                <w:szCs w:val="24"/>
                <w:lang w:val="uk-UA"/>
              </w:rPr>
              <w:t xml:space="preserve">1 </w:t>
            </w:r>
          </w:p>
        </w:tc>
      </w:tr>
    </w:tbl>
    <w:p w:rsidR="00F5541C" w:rsidRDefault="00F5541C" w:rsidP="00BF489A">
      <w:pPr>
        <w:spacing w:after="0" w:line="240" w:lineRule="auto"/>
        <w:jc w:val="both"/>
        <w:rPr>
          <w:rFonts w:ascii="Times New Roman" w:hAnsi="Times New Roman"/>
          <w:sz w:val="24"/>
          <w:szCs w:val="24"/>
          <w:lang w:val="uk-UA"/>
        </w:rPr>
      </w:pPr>
      <w:r>
        <w:rPr>
          <w:rFonts w:ascii="Times New Roman" w:hAnsi="Times New Roman"/>
          <w:sz w:val="24"/>
          <w:szCs w:val="24"/>
          <w:lang w:val="uk-UA"/>
        </w:rPr>
        <w:t>Зазначена послуга має включати в себе:</w:t>
      </w:r>
    </w:p>
    <w:p w:rsidR="00F5541C" w:rsidRPr="0084684C" w:rsidRDefault="00F5541C" w:rsidP="00BF489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 xml:space="preserve">- </w:t>
      </w:r>
      <w:r w:rsidRPr="0084684C">
        <w:rPr>
          <w:rFonts w:ascii="Times New Roman" w:hAnsi="Times New Roman"/>
          <w:sz w:val="24"/>
          <w:szCs w:val="24"/>
          <w:lang w:val="uk-UA"/>
        </w:rPr>
        <w:t xml:space="preserve">доступ до завантаження оновлених версії програмного забезпечення </w:t>
      </w:r>
      <w:proofErr w:type="spellStart"/>
      <w:r w:rsidRPr="0084684C">
        <w:rPr>
          <w:rFonts w:ascii="Times New Roman" w:hAnsi="Times New Roman"/>
          <w:sz w:val="24"/>
          <w:szCs w:val="24"/>
          <w:lang w:val="uk-UA"/>
        </w:rPr>
        <w:t>Cisco</w:t>
      </w:r>
      <w:proofErr w:type="spellEnd"/>
      <w:r w:rsidRPr="0084684C">
        <w:rPr>
          <w:rFonts w:ascii="Times New Roman" w:hAnsi="Times New Roman"/>
          <w:sz w:val="24"/>
          <w:szCs w:val="24"/>
          <w:lang w:val="uk-UA"/>
        </w:rPr>
        <w:t xml:space="preserve"> ASA 5525 </w:t>
      </w:r>
      <w:proofErr w:type="spellStart"/>
      <w:r w:rsidRPr="0084684C">
        <w:rPr>
          <w:rFonts w:ascii="Times New Roman" w:hAnsi="Times New Roman"/>
          <w:sz w:val="24"/>
          <w:szCs w:val="24"/>
          <w:lang w:val="uk-UA"/>
        </w:rPr>
        <w:t>FirePOWER</w:t>
      </w:r>
      <w:proofErr w:type="spellEnd"/>
      <w:r w:rsidRPr="0084684C">
        <w:rPr>
          <w:rFonts w:ascii="Times New Roman" w:hAnsi="Times New Roman"/>
          <w:sz w:val="24"/>
          <w:szCs w:val="24"/>
          <w:lang w:val="uk-UA"/>
        </w:rPr>
        <w:t xml:space="preserve"> IPS з серверу виробника Мережевого екрану через мережу Інтернет;</w:t>
      </w:r>
    </w:p>
    <w:p w:rsidR="00F5541C" w:rsidRPr="0084684C" w:rsidRDefault="00F5541C" w:rsidP="00BF489A">
      <w:pPr>
        <w:spacing w:after="0" w:line="240" w:lineRule="auto"/>
        <w:ind w:left="284" w:firstLine="709"/>
        <w:jc w:val="both"/>
        <w:rPr>
          <w:rFonts w:ascii="Times New Roman" w:hAnsi="Times New Roman"/>
          <w:sz w:val="24"/>
          <w:szCs w:val="24"/>
          <w:lang w:val="uk-UA"/>
        </w:rPr>
      </w:pPr>
      <w:r w:rsidRPr="0084684C">
        <w:rPr>
          <w:rFonts w:ascii="Times New Roman" w:hAnsi="Times New Roman"/>
          <w:sz w:val="24"/>
          <w:szCs w:val="24"/>
          <w:lang w:val="uk-UA"/>
        </w:rPr>
        <w:t xml:space="preserve">- доступ до завантаження оновлених сигнатур та правил фільтрації для програмного забезпечення </w:t>
      </w:r>
      <w:proofErr w:type="spellStart"/>
      <w:r w:rsidRPr="0084684C">
        <w:rPr>
          <w:rFonts w:ascii="Times New Roman" w:hAnsi="Times New Roman"/>
          <w:sz w:val="24"/>
          <w:szCs w:val="24"/>
          <w:lang w:val="uk-UA"/>
        </w:rPr>
        <w:t>Cisco</w:t>
      </w:r>
      <w:proofErr w:type="spellEnd"/>
      <w:r w:rsidRPr="0084684C">
        <w:rPr>
          <w:rFonts w:ascii="Times New Roman" w:hAnsi="Times New Roman"/>
          <w:sz w:val="24"/>
          <w:szCs w:val="24"/>
          <w:lang w:val="uk-UA"/>
        </w:rPr>
        <w:t xml:space="preserve"> ASA 5525 </w:t>
      </w:r>
      <w:proofErr w:type="spellStart"/>
      <w:r w:rsidRPr="0084684C">
        <w:rPr>
          <w:rFonts w:ascii="Times New Roman" w:hAnsi="Times New Roman"/>
          <w:sz w:val="24"/>
          <w:szCs w:val="24"/>
          <w:lang w:val="uk-UA"/>
        </w:rPr>
        <w:t>FirePOWER</w:t>
      </w:r>
      <w:proofErr w:type="spellEnd"/>
      <w:r w:rsidRPr="0084684C">
        <w:rPr>
          <w:rFonts w:ascii="Times New Roman" w:hAnsi="Times New Roman"/>
          <w:sz w:val="24"/>
          <w:szCs w:val="24"/>
          <w:lang w:val="uk-UA"/>
        </w:rPr>
        <w:t xml:space="preserve"> IPS з серверу виробника Мережевого екрану через мережу Інтернет;</w:t>
      </w:r>
    </w:p>
    <w:p w:rsidR="00F5541C" w:rsidRPr="0084684C" w:rsidRDefault="00F5541C" w:rsidP="00BF489A">
      <w:pPr>
        <w:spacing w:after="0" w:line="240" w:lineRule="auto"/>
        <w:ind w:left="284" w:firstLine="709"/>
        <w:jc w:val="both"/>
        <w:rPr>
          <w:rFonts w:ascii="Times New Roman" w:hAnsi="Times New Roman"/>
          <w:sz w:val="24"/>
          <w:szCs w:val="24"/>
          <w:lang w:val="uk-UA"/>
        </w:rPr>
      </w:pPr>
      <w:r w:rsidRPr="0084684C">
        <w:rPr>
          <w:rFonts w:ascii="Times New Roman" w:hAnsi="Times New Roman"/>
          <w:sz w:val="24"/>
          <w:szCs w:val="24"/>
          <w:lang w:val="uk-UA"/>
        </w:rPr>
        <w:t>- надання доступу до технічної інформації та програмних виправлень (</w:t>
      </w:r>
      <w:proofErr w:type="spellStart"/>
      <w:r w:rsidRPr="0084684C">
        <w:rPr>
          <w:rFonts w:ascii="Times New Roman" w:hAnsi="Times New Roman"/>
          <w:sz w:val="24"/>
          <w:szCs w:val="24"/>
          <w:lang w:val="uk-UA"/>
        </w:rPr>
        <w:t>patches</w:t>
      </w:r>
      <w:proofErr w:type="spellEnd"/>
      <w:r w:rsidRPr="0084684C">
        <w:rPr>
          <w:rFonts w:ascii="Times New Roman" w:hAnsi="Times New Roman"/>
          <w:sz w:val="24"/>
          <w:szCs w:val="24"/>
          <w:lang w:val="uk-UA"/>
        </w:rPr>
        <w:t xml:space="preserve">) для вирішення проблем та помилок, виявлених в програмному забезпеченні </w:t>
      </w:r>
      <w:proofErr w:type="spellStart"/>
      <w:r w:rsidRPr="0084684C">
        <w:rPr>
          <w:rFonts w:ascii="Times New Roman" w:hAnsi="Times New Roman"/>
          <w:sz w:val="24"/>
          <w:szCs w:val="24"/>
          <w:lang w:val="uk-UA"/>
        </w:rPr>
        <w:t>Cisco</w:t>
      </w:r>
      <w:proofErr w:type="spellEnd"/>
      <w:r w:rsidRPr="0084684C">
        <w:rPr>
          <w:rFonts w:ascii="Times New Roman" w:hAnsi="Times New Roman"/>
          <w:sz w:val="24"/>
          <w:szCs w:val="24"/>
          <w:lang w:val="uk-UA"/>
        </w:rPr>
        <w:t xml:space="preserve"> ASA 5525 </w:t>
      </w:r>
      <w:proofErr w:type="spellStart"/>
      <w:r w:rsidRPr="0084684C">
        <w:rPr>
          <w:rFonts w:ascii="Times New Roman" w:hAnsi="Times New Roman"/>
          <w:sz w:val="24"/>
          <w:szCs w:val="24"/>
          <w:lang w:val="uk-UA"/>
        </w:rPr>
        <w:t>FirePOWER</w:t>
      </w:r>
      <w:proofErr w:type="spellEnd"/>
      <w:r w:rsidRPr="0084684C">
        <w:rPr>
          <w:rFonts w:ascii="Times New Roman" w:hAnsi="Times New Roman"/>
          <w:sz w:val="24"/>
          <w:szCs w:val="24"/>
          <w:lang w:val="uk-UA"/>
        </w:rPr>
        <w:t xml:space="preserve"> IPS на сервері виробника Мережевого екрану через мережу Інтернет;</w:t>
      </w:r>
    </w:p>
    <w:p w:rsidR="00F5541C" w:rsidRPr="0084684C" w:rsidRDefault="00F5541C" w:rsidP="00BF489A">
      <w:pPr>
        <w:spacing w:after="0" w:line="240" w:lineRule="auto"/>
        <w:ind w:left="284" w:firstLine="709"/>
        <w:jc w:val="both"/>
        <w:rPr>
          <w:rFonts w:ascii="Times New Roman" w:hAnsi="Times New Roman"/>
          <w:sz w:val="28"/>
          <w:szCs w:val="28"/>
        </w:rPr>
      </w:pPr>
      <w:r w:rsidRPr="0084684C">
        <w:rPr>
          <w:rFonts w:ascii="Times New Roman" w:hAnsi="Times New Roman"/>
          <w:sz w:val="24"/>
          <w:szCs w:val="24"/>
          <w:lang w:val="uk-UA"/>
        </w:rPr>
        <w:t xml:space="preserve">- авторизований доступ до електронної інформаційної системи технічної допомоги </w:t>
      </w:r>
      <w:proofErr w:type="spellStart"/>
      <w:r w:rsidRPr="0084684C">
        <w:rPr>
          <w:rFonts w:ascii="Times New Roman" w:hAnsi="Times New Roman"/>
          <w:sz w:val="24"/>
          <w:szCs w:val="24"/>
          <w:lang w:val="uk-UA"/>
        </w:rPr>
        <w:t>Cisco</w:t>
      </w:r>
      <w:proofErr w:type="spellEnd"/>
      <w:r w:rsidRPr="0084684C">
        <w:rPr>
          <w:rFonts w:ascii="Times New Roman" w:hAnsi="Times New Roman"/>
          <w:sz w:val="24"/>
          <w:szCs w:val="24"/>
          <w:lang w:val="uk-UA"/>
        </w:rPr>
        <w:t xml:space="preserve"> в мережі Internet</w:t>
      </w:r>
      <w:r w:rsidRPr="00F41D63">
        <w:rPr>
          <w:rFonts w:ascii="Times New Roman" w:hAnsi="Times New Roman"/>
          <w:sz w:val="28"/>
          <w:szCs w:val="28"/>
          <w:lang w:val="uk-UA"/>
        </w:rPr>
        <w:t>.</w:t>
      </w:r>
    </w:p>
    <w:p w:rsidR="00F5541C" w:rsidRPr="00754688" w:rsidRDefault="00F5541C" w:rsidP="00BF489A">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надання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Послуг</w:t>
      </w:r>
      <w:r w:rsidRPr="00921DD4">
        <w:rPr>
          <w:rFonts w:ascii="Times New Roman" w:hAnsi="Times New Roman"/>
          <w:sz w:val="24"/>
          <w:szCs w:val="24"/>
          <w:lang w:val="uk-UA" w:eastAsia="ru-RU"/>
        </w:rPr>
        <w:t>:</w:t>
      </w:r>
      <w:r>
        <w:rPr>
          <w:rFonts w:ascii="Times New Roman" w:hAnsi="Times New Roman"/>
          <w:sz w:val="24"/>
          <w:szCs w:val="24"/>
          <w:lang w:val="uk-UA" w:eastAsia="ru-RU"/>
        </w:rPr>
        <w:t xml:space="preserve">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Pr>
          <w:rFonts w:ascii="Times New Roman" w:hAnsi="Times New Roman"/>
          <w:b/>
          <w:sz w:val="24"/>
          <w:szCs w:val="24"/>
          <w:lang w:val="uk-UA"/>
        </w:rPr>
        <w:t>к. 707</w:t>
      </w:r>
      <w:r>
        <w:rPr>
          <w:rFonts w:ascii="Times New Roman" w:hAnsi="Times New Roman"/>
          <w:sz w:val="24"/>
          <w:szCs w:val="24"/>
          <w:lang w:val="uk-UA"/>
        </w:rPr>
        <w:t>.</w:t>
      </w:r>
    </w:p>
    <w:p w:rsidR="00F5541C" w:rsidRDefault="00F5541C" w:rsidP="00BF489A">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w:t>
      </w:r>
      <w:r>
        <w:rPr>
          <w:rFonts w:ascii="Times New Roman" w:hAnsi="Times New Roman"/>
          <w:sz w:val="24"/>
          <w:szCs w:val="24"/>
          <w:lang w:val="uk-UA" w:eastAsia="ru-RU"/>
        </w:rPr>
        <w:t>надання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Послуг</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не більше </w:t>
      </w:r>
      <w:r w:rsidRPr="00331709">
        <w:rPr>
          <w:rFonts w:ascii="Times New Roman" w:hAnsi="Times New Roman"/>
          <w:sz w:val="24"/>
          <w:szCs w:val="24"/>
          <w:u w:val="single"/>
          <w:lang w:val="uk-UA" w:eastAsia="ru-RU"/>
        </w:rPr>
        <w:t>12</w:t>
      </w:r>
      <w:r w:rsidRPr="00DC317C">
        <w:rPr>
          <w:rFonts w:ascii="Times New Roman" w:hAnsi="Times New Roman"/>
          <w:sz w:val="24"/>
          <w:szCs w:val="24"/>
          <w:u w:val="single"/>
          <w:lang w:val="uk-UA" w:eastAsia="ru-RU"/>
        </w:rPr>
        <w:t xml:space="preserve"> (</w:t>
      </w:r>
      <w:r>
        <w:rPr>
          <w:rFonts w:ascii="Times New Roman" w:hAnsi="Times New Roman"/>
          <w:sz w:val="24"/>
          <w:szCs w:val="24"/>
          <w:u w:val="single"/>
          <w:lang w:val="uk-UA" w:eastAsia="ru-RU"/>
        </w:rPr>
        <w:t>дванадцяти</w:t>
      </w:r>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F5541C" w:rsidRDefault="00F5541C" w:rsidP="00EA0B99">
      <w:pPr>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eastAsia="ru-RU"/>
        </w:rPr>
        <w:t>3.3. Термін надання Послуг: 1 (один) рік.</w:t>
      </w:r>
    </w:p>
    <w:p w:rsidR="00F5541C" w:rsidRPr="00921DD4" w:rsidRDefault="00F5541C"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w:t>
      </w:r>
      <w:r>
        <w:rPr>
          <w:rFonts w:ascii="Times New Roman" w:hAnsi="Times New Roman"/>
          <w:sz w:val="24"/>
          <w:szCs w:val="24"/>
          <w:lang w:val="uk-UA" w:eastAsia="ru-RU"/>
        </w:rPr>
        <w:t xml:space="preserve"> проекті договору, що є</w:t>
      </w:r>
      <w:r w:rsidRPr="00AE391F">
        <w:rPr>
          <w:rFonts w:ascii="Times New Roman" w:hAnsi="Times New Roman"/>
          <w:sz w:val="24"/>
          <w:szCs w:val="24"/>
          <w:lang w:val="uk-UA" w:eastAsia="ru-RU"/>
        </w:rPr>
        <w:t xml:space="preserve"> Додатк</w:t>
      </w:r>
      <w:r>
        <w:rPr>
          <w:rFonts w:ascii="Times New Roman" w:hAnsi="Times New Roman"/>
          <w:sz w:val="24"/>
          <w:szCs w:val="24"/>
          <w:lang w:val="uk-UA" w:eastAsia="ru-RU"/>
        </w:rPr>
        <w:t>ом</w:t>
      </w:r>
      <w:r w:rsidRPr="00AE391F">
        <w:rPr>
          <w:rFonts w:ascii="Times New Roman" w:hAnsi="Times New Roman"/>
          <w:sz w:val="24"/>
          <w:szCs w:val="24"/>
          <w:lang w:val="uk-UA" w:eastAsia="ru-RU"/>
        </w:rPr>
        <w:t xml:space="preserve">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F5541C" w:rsidRDefault="00F5541C"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F5541C" w:rsidRPr="00921DD4" w:rsidRDefault="00F5541C"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F5541C" w:rsidRPr="00921DD4" w:rsidRDefault="00F5541C"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завірену підписом та печаткою* учасника копію </w:t>
      </w:r>
      <w:r>
        <w:rPr>
          <w:rFonts w:ascii="Times New Roman" w:hAnsi="Times New Roman"/>
          <w:sz w:val="24"/>
          <w:szCs w:val="24"/>
          <w:lang w:val="uk-UA"/>
        </w:rPr>
        <w:t xml:space="preserve">діючого партнерського сертифікату від компанії </w:t>
      </w:r>
      <w:r w:rsidRPr="00515EB2">
        <w:rPr>
          <w:rFonts w:ascii="Times New Roman" w:hAnsi="Times New Roman"/>
          <w:sz w:val="24"/>
          <w:szCs w:val="24"/>
          <w:lang w:val="uk-UA"/>
        </w:rPr>
        <w:t xml:space="preserve"> </w:t>
      </w:r>
      <w:proofErr w:type="spellStart"/>
      <w:r w:rsidRPr="0084684C">
        <w:rPr>
          <w:rFonts w:ascii="Times New Roman" w:hAnsi="Times New Roman"/>
          <w:sz w:val="24"/>
          <w:szCs w:val="24"/>
          <w:lang w:val="uk-UA"/>
        </w:rPr>
        <w:t>Cisco</w:t>
      </w:r>
      <w:proofErr w:type="spellEnd"/>
      <w:r>
        <w:rPr>
          <w:rFonts w:ascii="Times New Roman" w:hAnsi="Times New Roman"/>
          <w:sz w:val="24"/>
          <w:szCs w:val="24"/>
          <w:lang w:val="uk-UA"/>
        </w:rPr>
        <w:t>;</w:t>
      </w:r>
    </w:p>
    <w:p w:rsidR="00F5541C" w:rsidRPr="00921DD4" w:rsidRDefault="00F5541C"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F5541C" w:rsidRDefault="00F5541C"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ованих Послуг </w:t>
      </w:r>
      <w:r w:rsidRPr="00921DD4">
        <w:rPr>
          <w:rFonts w:ascii="Times New Roman" w:hAnsi="Times New Roman"/>
          <w:sz w:val="24"/>
          <w:szCs w:val="24"/>
          <w:lang w:val="uk-UA"/>
        </w:rPr>
        <w:t>з описом, характеристиками,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F5541C" w:rsidRPr="00015EAA" w:rsidRDefault="00F5541C" w:rsidP="00015EAA">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F5541C" w:rsidRPr="008F5613" w:rsidRDefault="00F5541C"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lastRenderedPageBreak/>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F5541C" w:rsidRPr="008F5613" w:rsidRDefault="00F5541C"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F5541C" w:rsidRPr="00266818" w:rsidRDefault="00F5541C"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F5541C" w:rsidRPr="00921DD4" w:rsidRDefault="00F5541C"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3 000,00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три тисячі гри</w:t>
      </w:r>
      <w:r w:rsidRPr="00516394">
        <w:rPr>
          <w:rFonts w:ascii="Times New Roman" w:hAnsi="Times New Roman" w:cs="Times New Roman"/>
          <w:sz w:val="24"/>
          <w:szCs w:val="24"/>
          <w:lang w:val="uk-UA"/>
        </w:rPr>
        <w:t>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F5541C" w:rsidRPr="00921DD4" w:rsidRDefault="00F5541C"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F5541C" w:rsidRPr="00921DD4" w:rsidRDefault="00F5541C"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F5541C" w:rsidRPr="00921DD4" w:rsidRDefault="00F5541C"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F5541C" w:rsidRPr="00921DD4" w:rsidRDefault="00F5541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F5541C" w:rsidRPr="00921DD4" w:rsidRDefault="00F5541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F5541C" w:rsidRPr="00921DD4" w:rsidRDefault="00F5541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F5541C" w:rsidRDefault="00F5541C"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 – копі</w:t>
      </w:r>
      <w:r>
        <w:rPr>
          <w:rFonts w:ascii="Times New Roman" w:hAnsi="Times New Roman"/>
          <w:color w:val="000000"/>
        </w:rPr>
        <w:t>ю</w:t>
      </w:r>
      <w:r w:rsidRPr="00921DD4">
        <w:rPr>
          <w:rFonts w:ascii="Times New Roman" w:hAnsi="Times New Roman"/>
          <w:color w:val="000000"/>
        </w:rPr>
        <w:t xml:space="preserve"> документів завірен</w:t>
      </w:r>
      <w:r>
        <w:rPr>
          <w:rFonts w:ascii="Times New Roman" w:hAnsi="Times New Roman"/>
          <w:color w:val="000000"/>
        </w:rPr>
        <w:t>у</w:t>
      </w:r>
      <w:r w:rsidRPr="00921DD4">
        <w:rPr>
          <w:rFonts w:ascii="Times New Roman" w:hAnsi="Times New Roman"/>
          <w:color w:val="000000"/>
        </w:rPr>
        <w:t xml:space="preserve"> підписом та печаткою* учасника, за пп. </w:t>
      </w:r>
      <w:r>
        <w:rPr>
          <w:rFonts w:ascii="Times New Roman" w:hAnsi="Times New Roman"/>
          <w:color w:val="000000"/>
        </w:rPr>
        <w:t>б</w:t>
      </w:r>
      <w:r w:rsidRPr="00921DD4">
        <w:rPr>
          <w:rFonts w:ascii="Times New Roman" w:hAnsi="Times New Roman"/>
          <w:color w:val="000000"/>
        </w:rPr>
        <w:t>)</w:t>
      </w:r>
      <w:r>
        <w:rPr>
          <w:rFonts w:ascii="Times New Roman" w:hAnsi="Times New Roman"/>
          <w:color w:val="000000"/>
        </w:rPr>
        <w:t>, в)</w:t>
      </w:r>
      <w:r w:rsidRPr="00921DD4">
        <w:rPr>
          <w:rFonts w:ascii="Times New Roman" w:hAnsi="Times New Roman"/>
          <w:color w:val="000000"/>
        </w:rPr>
        <w:t xml:space="preserve">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F5541C" w:rsidRDefault="00F5541C"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F5541C" w:rsidRPr="00921DD4" w:rsidRDefault="00F5541C" w:rsidP="001B0F5F">
      <w:pPr>
        <w:autoSpaceDE w:val="0"/>
        <w:autoSpaceDN w:val="0"/>
        <w:adjustRightInd w:val="0"/>
        <w:spacing w:after="0" w:line="240" w:lineRule="auto"/>
        <w:jc w:val="both"/>
        <w:rPr>
          <w:rFonts w:ascii="Times New Roman" w:hAnsi="Times New Roman"/>
          <w:i/>
          <w:color w:val="000000"/>
          <w:sz w:val="20"/>
          <w:szCs w:val="20"/>
          <w:lang w:val="uk-UA"/>
        </w:rPr>
      </w:pPr>
    </w:p>
    <w:p w:rsidR="00F5541C" w:rsidRPr="00921DD4" w:rsidRDefault="00F5541C" w:rsidP="001B0F5F">
      <w:pPr>
        <w:autoSpaceDE w:val="0"/>
        <w:autoSpaceDN w:val="0"/>
        <w:adjustRightInd w:val="0"/>
        <w:spacing w:after="0" w:line="240" w:lineRule="auto"/>
        <w:jc w:val="both"/>
        <w:rPr>
          <w:rFonts w:ascii="Times New Roman" w:hAnsi="Times New Roman"/>
          <w:i/>
          <w:color w:val="000000"/>
          <w:sz w:val="20"/>
          <w:szCs w:val="20"/>
          <w:lang w:val="uk-UA"/>
        </w:rPr>
      </w:pPr>
    </w:p>
    <w:p w:rsidR="00F5541C" w:rsidRPr="00013FD9" w:rsidRDefault="00F5541C"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F5541C" w:rsidRDefault="00F5541C" w:rsidP="001B0F5F">
      <w:pPr>
        <w:autoSpaceDE w:val="0"/>
        <w:autoSpaceDN w:val="0"/>
        <w:adjustRightInd w:val="0"/>
        <w:spacing w:after="0" w:line="240" w:lineRule="auto"/>
        <w:jc w:val="both"/>
        <w:rPr>
          <w:i/>
          <w:color w:val="000000"/>
          <w:lang w:val="uk-UA"/>
        </w:rPr>
      </w:pPr>
    </w:p>
    <w:p w:rsidR="00F5541C" w:rsidRPr="00921DD4" w:rsidRDefault="00F5541C" w:rsidP="00C01DB5">
      <w:pPr>
        <w:pStyle w:val="ad"/>
        <w:spacing w:before="0" w:beforeAutospacing="0" w:after="0" w:afterAutospacing="0"/>
        <w:ind w:firstLine="567"/>
        <w:jc w:val="both"/>
        <w:rPr>
          <w:i/>
          <w:color w:val="000000"/>
        </w:rPr>
      </w:pPr>
      <w:bookmarkStart w:id="1" w:name="_GoBack"/>
      <w:bookmarkEnd w:id="1"/>
    </w:p>
    <w:p w:rsidR="00F5541C" w:rsidRPr="00921DD4" w:rsidRDefault="00F5541C"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F5541C" w:rsidRPr="00013FD9" w:rsidRDefault="00F5541C"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F5541C" w:rsidRPr="00013FD9" w:rsidRDefault="00F5541C"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F5541C" w:rsidRPr="00013FD9" w:rsidRDefault="00F5541C"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F5541C" w:rsidRPr="00921DD4" w:rsidRDefault="00F5541C" w:rsidP="00040B76">
      <w:pPr>
        <w:pStyle w:val="ad"/>
        <w:spacing w:before="0" w:beforeAutospacing="0" w:after="0" w:afterAutospacing="0"/>
        <w:jc w:val="both"/>
        <w:rPr>
          <w:color w:val="000000"/>
        </w:rPr>
      </w:pPr>
    </w:p>
    <w:p w:rsidR="00F5541C" w:rsidRPr="00921DD4" w:rsidRDefault="00F5541C"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3544"/>
        <w:gridCol w:w="1134"/>
        <w:gridCol w:w="709"/>
        <w:gridCol w:w="992"/>
        <w:gridCol w:w="1073"/>
      </w:tblGrid>
      <w:tr w:rsidR="00F5541C" w:rsidRPr="00921DD4" w:rsidTr="00C92350">
        <w:trPr>
          <w:cantSplit/>
          <w:trHeight w:val="1489"/>
        </w:trPr>
        <w:tc>
          <w:tcPr>
            <w:tcW w:w="2268" w:type="dxa"/>
            <w:shd w:val="clear" w:color="000000" w:fill="FFFFFF"/>
            <w:vAlign w:val="center"/>
          </w:tcPr>
          <w:p w:rsidR="00F5541C" w:rsidRPr="00F951D8" w:rsidRDefault="00F5541C" w:rsidP="008F3DE6">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Найменування </w:t>
            </w:r>
          </w:p>
        </w:tc>
        <w:tc>
          <w:tcPr>
            <w:tcW w:w="3544" w:type="dxa"/>
            <w:shd w:val="clear" w:color="000000" w:fill="FFFFFF"/>
            <w:vAlign w:val="center"/>
          </w:tcPr>
          <w:p w:rsidR="00F5541C" w:rsidRPr="00F951D8" w:rsidRDefault="00F5541C" w:rsidP="009609CD">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w:t>
            </w:r>
          </w:p>
        </w:tc>
        <w:tc>
          <w:tcPr>
            <w:tcW w:w="1134" w:type="dxa"/>
            <w:shd w:val="clear" w:color="000000" w:fill="FFFFFF"/>
            <w:textDirection w:val="btLr"/>
            <w:vAlign w:val="center"/>
          </w:tcPr>
          <w:p w:rsidR="00F5541C" w:rsidRDefault="00F5541C"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F5541C" w:rsidRPr="00F951D8" w:rsidRDefault="00F5541C"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F5541C" w:rsidRPr="00F951D8" w:rsidRDefault="00F5541C"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F5541C" w:rsidRPr="00F951D8" w:rsidRDefault="00F5541C"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F5541C" w:rsidRPr="00F951D8" w:rsidRDefault="00F5541C"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F5541C" w:rsidRPr="00921DD4" w:rsidTr="00C92350">
        <w:trPr>
          <w:trHeight w:val="288"/>
        </w:trPr>
        <w:tc>
          <w:tcPr>
            <w:tcW w:w="2268" w:type="dxa"/>
            <w:vAlign w:val="center"/>
          </w:tcPr>
          <w:p w:rsidR="00F5541C" w:rsidRPr="00F951D8" w:rsidRDefault="00F5541C" w:rsidP="006B57DD">
            <w:pPr>
              <w:spacing w:after="0" w:line="240" w:lineRule="auto"/>
              <w:rPr>
                <w:rFonts w:ascii="Times New Roman" w:hAnsi="Times New Roman"/>
                <w:sz w:val="24"/>
                <w:szCs w:val="24"/>
                <w:lang w:val="uk-UA"/>
              </w:rPr>
            </w:pPr>
            <w:r w:rsidRPr="001269DB">
              <w:rPr>
                <w:rFonts w:ascii="Times New Roman" w:hAnsi="Times New Roman"/>
                <w:color w:val="000000"/>
                <w:sz w:val="24"/>
                <w:szCs w:val="24"/>
                <w:lang w:val="uk-UA" w:eastAsia="ru-RU"/>
              </w:rPr>
              <w:t>L-ASA5525-TA-1Y</w:t>
            </w:r>
          </w:p>
        </w:tc>
        <w:tc>
          <w:tcPr>
            <w:tcW w:w="3544" w:type="dxa"/>
            <w:vAlign w:val="center"/>
          </w:tcPr>
          <w:p w:rsidR="00F5541C" w:rsidRPr="00F951D8" w:rsidRDefault="00F5541C" w:rsidP="00C92350">
            <w:pPr>
              <w:spacing w:after="0" w:line="240" w:lineRule="auto"/>
              <w:rPr>
                <w:rFonts w:ascii="Times New Roman" w:hAnsi="Times New Roman"/>
                <w:sz w:val="24"/>
                <w:szCs w:val="24"/>
                <w:lang w:val="uk-UA"/>
              </w:rPr>
            </w:pPr>
            <w:r w:rsidRPr="001269DB">
              <w:rPr>
                <w:rFonts w:ascii="Times New Roman" w:hAnsi="Times New Roman"/>
                <w:sz w:val="24"/>
                <w:szCs w:val="24"/>
                <w:lang w:val="uk-UA" w:eastAsia="ru-RU"/>
              </w:rPr>
              <w:t xml:space="preserve">Технічна підтримка програмного забезпечення </w:t>
            </w:r>
            <w:proofErr w:type="spellStart"/>
            <w:r w:rsidRPr="001269DB">
              <w:rPr>
                <w:rFonts w:ascii="Times New Roman" w:hAnsi="Times New Roman"/>
                <w:sz w:val="24"/>
                <w:szCs w:val="24"/>
                <w:lang w:val="uk-UA" w:eastAsia="ru-RU"/>
              </w:rPr>
              <w:t>Cisco</w:t>
            </w:r>
            <w:proofErr w:type="spellEnd"/>
            <w:r w:rsidRPr="001269DB">
              <w:rPr>
                <w:rFonts w:ascii="Times New Roman" w:hAnsi="Times New Roman"/>
                <w:sz w:val="24"/>
                <w:szCs w:val="24"/>
                <w:lang w:val="uk-UA" w:eastAsia="ru-RU"/>
              </w:rPr>
              <w:t xml:space="preserve"> ASA 5525 </w:t>
            </w:r>
            <w:proofErr w:type="spellStart"/>
            <w:r w:rsidRPr="001269DB">
              <w:rPr>
                <w:rFonts w:ascii="Times New Roman" w:hAnsi="Times New Roman"/>
                <w:sz w:val="24"/>
                <w:szCs w:val="24"/>
                <w:lang w:val="uk-UA" w:eastAsia="ru-RU"/>
              </w:rPr>
              <w:t>FirePOWER</w:t>
            </w:r>
            <w:proofErr w:type="spellEnd"/>
            <w:r w:rsidRPr="001269DB">
              <w:rPr>
                <w:rFonts w:ascii="Times New Roman" w:hAnsi="Times New Roman"/>
                <w:sz w:val="24"/>
                <w:szCs w:val="24"/>
                <w:lang w:val="uk-UA" w:eastAsia="ru-RU"/>
              </w:rPr>
              <w:t xml:space="preserve"> </w:t>
            </w:r>
            <w:r w:rsidRPr="001269DB">
              <w:rPr>
                <w:rFonts w:ascii="Times New Roman" w:hAnsi="Times New Roman"/>
                <w:sz w:val="24"/>
                <w:szCs w:val="24"/>
                <w:lang w:val="uk-UA"/>
              </w:rPr>
              <w:t xml:space="preserve">IPS  </w:t>
            </w:r>
            <w:r w:rsidRPr="001269DB">
              <w:rPr>
                <w:rFonts w:ascii="Times New Roman" w:hAnsi="Times New Roman"/>
                <w:sz w:val="24"/>
                <w:szCs w:val="24"/>
                <w:lang w:val="uk-UA" w:eastAsia="ru-RU"/>
              </w:rPr>
              <w:t>(</w:t>
            </w:r>
            <w:proofErr w:type="spellStart"/>
            <w:r w:rsidRPr="001269DB">
              <w:rPr>
                <w:rFonts w:ascii="Times New Roman" w:hAnsi="Times New Roman"/>
                <w:sz w:val="24"/>
                <w:szCs w:val="24"/>
                <w:lang w:val="uk-UA" w:eastAsia="ru-RU"/>
              </w:rPr>
              <w:t>Cisco</w:t>
            </w:r>
            <w:proofErr w:type="spellEnd"/>
            <w:r w:rsidRPr="001269DB">
              <w:rPr>
                <w:rFonts w:ascii="Times New Roman" w:hAnsi="Times New Roman"/>
                <w:sz w:val="24"/>
                <w:szCs w:val="24"/>
                <w:lang w:val="uk-UA" w:eastAsia="ru-RU"/>
              </w:rPr>
              <w:t xml:space="preserve"> ASA 5525 </w:t>
            </w:r>
            <w:proofErr w:type="spellStart"/>
            <w:r w:rsidRPr="001269DB">
              <w:rPr>
                <w:rFonts w:ascii="Times New Roman" w:hAnsi="Times New Roman"/>
                <w:sz w:val="24"/>
                <w:szCs w:val="24"/>
                <w:lang w:val="uk-UA" w:eastAsia="ru-RU"/>
              </w:rPr>
              <w:t>FirePOWER</w:t>
            </w:r>
            <w:proofErr w:type="spellEnd"/>
            <w:r w:rsidRPr="001269DB">
              <w:rPr>
                <w:rFonts w:ascii="Times New Roman" w:hAnsi="Times New Roman"/>
                <w:sz w:val="24"/>
                <w:szCs w:val="24"/>
                <w:lang w:val="uk-UA" w:eastAsia="ru-RU"/>
              </w:rPr>
              <w:t xml:space="preserve"> IPS 1YR </w:t>
            </w:r>
            <w:proofErr w:type="spellStart"/>
            <w:r w:rsidRPr="001269DB">
              <w:rPr>
                <w:rFonts w:ascii="Times New Roman" w:hAnsi="Times New Roman"/>
                <w:sz w:val="24"/>
                <w:szCs w:val="24"/>
                <w:lang w:val="uk-UA" w:eastAsia="ru-RU"/>
              </w:rPr>
              <w:t>Subscription</w:t>
            </w:r>
            <w:proofErr w:type="spellEnd"/>
            <w:r w:rsidRPr="001269DB">
              <w:rPr>
                <w:rFonts w:ascii="Times New Roman" w:hAnsi="Times New Roman"/>
                <w:sz w:val="24"/>
                <w:szCs w:val="24"/>
                <w:lang w:val="uk-UA" w:eastAsia="ru-RU"/>
              </w:rPr>
              <w:t>)</w:t>
            </w:r>
          </w:p>
        </w:tc>
        <w:tc>
          <w:tcPr>
            <w:tcW w:w="1134" w:type="dxa"/>
            <w:vAlign w:val="center"/>
          </w:tcPr>
          <w:p w:rsidR="00F5541C" w:rsidRPr="00F951D8" w:rsidRDefault="00F5541C"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послуга</w:t>
            </w:r>
          </w:p>
        </w:tc>
        <w:tc>
          <w:tcPr>
            <w:tcW w:w="709" w:type="dxa"/>
            <w:vAlign w:val="center"/>
          </w:tcPr>
          <w:p w:rsidR="00F5541C" w:rsidRPr="00F951D8" w:rsidRDefault="00F5541C"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992" w:type="dxa"/>
            <w:noWrap/>
            <w:vAlign w:val="center"/>
          </w:tcPr>
          <w:p w:rsidR="00F5541C" w:rsidRPr="00F951D8" w:rsidRDefault="00F5541C"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F5541C" w:rsidRPr="00F951D8" w:rsidRDefault="00F5541C" w:rsidP="00776F8D">
            <w:pPr>
              <w:spacing w:after="0" w:line="240" w:lineRule="auto"/>
              <w:jc w:val="center"/>
              <w:rPr>
                <w:rFonts w:ascii="Times New Roman" w:hAnsi="Times New Roman"/>
                <w:color w:val="000000"/>
                <w:sz w:val="24"/>
                <w:szCs w:val="24"/>
                <w:lang w:val="uk-UA"/>
              </w:rPr>
            </w:pPr>
          </w:p>
        </w:tc>
      </w:tr>
      <w:tr w:rsidR="00F5541C" w:rsidRPr="00921DD4" w:rsidTr="00315B4A">
        <w:trPr>
          <w:trHeight w:val="407"/>
        </w:trPr>
        <w:tc>
          <w:tcPr>
            <w:tcW w:w="8647" w:type="dxa"/>
            <w:gridSpan w:val="5"/>
            <w:vAlign w:val="center"/>
          </w:tcPr>
          <w:p w:rsidR="00F5541C" w:rsidRPr="00F951D8" w:rsidRDefault="00F5541C"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073" w:type="dxa"/>
            <w:shd w:val="clear" w:color="000000" w:fill="FFFFFF"/>
            <w:vAlign w:val="center"/>
          </w:tcPr>
          <w:p w:rsidR="00F5541C" w:rsidRPr="00F951D8" w:rsidRDefault="00F5541C" w:rsidP="00D15D6B">
            <w:pPr>
              <w:spacing w:after="0" w:line="240" w:lineRule="auto"/>
              <w:jc w:val="center"/>
              <w:rPr>
                <w:rFonts w:ascii="Times New Roman" w:hAnsi="Times New Roman"/>
                <w:color w:val="000000"/>
                <w:sz w:val="24"/>
                <w:szCs w:val="24"/>
                <w:lang w:val="uk-UA"/>
              </w:rPr>
            </w:pPr>
          </w:p>
        </w:tc>
      </w:tr>
      <w:tr w:rsidR="00F5541C" w:rsidRPr="00921DD4" w:rsidTr="00315B4A">
        <w:trPr>
          <w:trHeight w:val="407"/>
        </w:trPr>
        <w:tc>
          <w:tcPr>
            <w:tcW w:w="8647" w:type="dxa"/>
            <w:gridSpan w:val="5"/>
            <w:vAlign w:val="center"/>
          </w:tcPr>
          <w:p w:rsidR="00F5541C" w:rsidRPr="00F951D8" w:rsidRDefault="00F5541C"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073" w:type="dxa"/>
            <w:shd w:val="clear" w:color="000000" w:fill="FFFFFF"/>
            <w:vAlign w:val="center"/>
          </w:tcPr>
          <w:p w:rsidR="00F5541C" w:rsidRPr="00F951D8" w:rsidRDefault="00F5541C" w:rsidP="00D15D6B">
            <w:pPr>
              <w:spacing w:after="0" w:line="240" w:lineRule="auto"/>
              <w:jc w:val="center"/>
              <w:rPr>
                <w:rFonts w:ascii="Times New Roman" w:hAnsi="Times New Roman"/>
                <w:color w:val="000000"/>
                <w:sz w:val="24"/>
                <w:szCs w:val="24"/>
                <w:lang w:val="uk-UA"/>
              </w:rPr>
            </w:pPr>
          </w:p>
        </w:tc>
      </w:tr>
      <w:tr w:rsidR="00F5541C" w:rsidRPr="00921DD4" w:rsidTr="00315B4A">
        <w:trPr>
          <w:trHeight w:val="413"/>
        </w:trPr>
        <w:tc>
          <w:tcPr>
            <w:tcW w:w="8647" w:type="dxa"/>
            <w:gridSpan w:val="5"/>
            <w:vAlign w:val="center"/>
          </w:tcPr>
          <w:p w:rsidR="00F5541C" w:rsidRPr="00F951D8" w:rsidRDefault="00F5541C"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F5541C" w:rsidRPr="00F951D8" w:rsidRDefault="00F5541C" w:rsidP="00D15D6B">
            <w:pPr>
              <w:spacing w:after="0" w:line="240" w:lineRule="auto"/>
              <w:jc w:val="center"/>
              <w:rPr>
                <w:rFonts w:ascii="Times New Roman" w:hAnsi="Times New Roman"/>
                <w:color w:val="000000"/>
                <w:sz w:val="24"/>
                <w:szCs w:val="24"/>
                <w:lang w:val="uk-UA"/>
              </w:rPr>
            </w:pPr>
          </w:p>
        </w:tc>
      </w:tr>
    </w:tbl>
    <w:p w:rsidR="00F5541C" w:rsidRDefault="00F5541C" w:rsidP="007A64C1">
      <w:pPr>
        <w:pStyle w:val="ad"/>
        <w:spacing w:before="0" w:beforeAutospacing="0" w:after="0" w:afterAutospacing="0"/>
        <w:rPr>
          <w:rFonts w:ascii="Times New Roman" w:hAnsi="Times New Roman"/>
          <w:i/>
        </w:rPr>
      </w:pPr>
    </w:p>
    <w:p w:rsidR="00F5541C" w:rsidRPr="00921DD4" w:rsidRDefault="00F5541C" w:rsidP="007A64C1">
      <w:pPr>
        <w:pStyle w:val="ad"/>
        <w:spacing w:before="0" w:beforeAutospacing="0" w:after="0" w:afterAutospacing="0"/>
        <w:rPr>
          <w:rFonts w:ascii="Times New Roman" w:hAnsi="Times New Roman"/>
          <w:i/>
          <w:color w:val="000000"/>
        </w:rPr>
      </w:pPr>
    </w:p>
    <w:p w:rsidR="00F5541C" w:rsidRPr="00DC317C" w:rsidRDefault="00F5541C"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464E05">
        <w:rPr>
          <w:rFonts w:ascii="Times New Roman" w:hAnsi="Times New Roman"/>
          <w:bCs/>
          <w:i/>
          <w:sz w:val="24"/>
          <w:szCs w:val="24"/>
          <w:lang w:val="uk-UA"/>
        </w:rPr>
        <w:t>"</w:t>
      </w:r>
      <w:r w:rsidRPr="00464E05">
        <w:rPr>
          <w:rFonts w:ascii="Times New Roman" w:hAnsi="Times New Roman"/>
          <w:i/>
          <w:sz w:val="24"/>
          <w:szCs w:val="24"/>
          <w:lang w:val="uk-UA" w:eastAsia="ru-RU"/>
        </w:rPr>
        <w:t>Послуги у сфері інформаційних технологій і стосовно комп'ютерної техніки, інші, н. в. і. у</w:t>
      </w:r>
      <w:r w:rsidRPr="00F33F83">
        <w:rPr>
          <w:rFonts w:ascii="Times New Roman" w:hAnsi="Times New Roman"/>
          <w:sz w:val="24"/>
          <w:szCs w:val="24"/>
          <w:lang w:val="uk-UA" w:eastAsia="ru-RU"/>
        </w:rPr>
        <w:t>.</w:t>
      </w:r>
      <w:r w:rsidRPr="00F33F83">
        <w:rPr>
          <w:rFonts w:ascii="Times New Roman" w:hAnsi="Times New Roman"/>
          <w:sz w:val="24"/>
          <w:szCs w:val="24"/>
          <w:lang w:val="uk-UA"/>
        </w:rPr>
        <w:t>"</w:t>
      </w:r>
      <w:r w:rsidRPr="00F4214D">
        <w:rPr>
          <w:rFonts w:ascii="Times New Roman" w:hAnsi="Times New Roman"/>
          <w:i/>
          <w:sz w:val="24"/>
          <w:szCs w:val="24"/>
          <w:lang w:val="uk-UA"/>
        </w:rPr>
        <w:t xml:space="preserve"> </w:t>
      </w:r>
      <w:r w:rsidRPr="001269DB">
        <w:rPr>
          <w:rFonts w:ascii="Times New Roman" w:hAnsi="Times New Roman"/>
          <w:i/>
          <w:sz w:val="24"/>
          <w:szCs w:val="24"/>
          <w:lang w:val="uk-UA"/>
        </w:rPr>
        <w:t xml:space="preserve">(послуги з технічної підтримки програмного забезпечення </w:t>
      </w:r>
      <w:proofErr w:type="spellStart"/>
      <w:r w:rsidRPr="001269DB">
        <w:rPr>
          <w:rFonts w:ascii="Times New Roman" w:hAnsi="Times New Roman"/>
          <w:i/>
          <w:sz w:val="24"/>
          <w:szCs w:val="24"/>
          <w:lang w:val="uk-UA" w:eastAsia="ru-RU"/>
        </w:rPr>
        <w:t>Cisco</w:t>
      </w:r>
      <w:proofErr w:type="spellEnd"/>
      <w:r w:rsidRPr="001269DB">
        <w:rPr>
          <w:rFonts w:ascii="Times New Roman" w:hAnsi="Times New Roman"/>
          <w:i/>
          <w:sz w:val="24"/>
          <w:szCs w:val="24"/>
          <w:lang w:val="uk-UA" w:eastAsia="ru-RU"/>
        </w:rPr>
        <w:t xml:space="preserve"> ASA 5525 </w:t>
      </w:r>
      <w:proofErr w:type="spellStart"/>
      <w:r w:rsidRPr="001269DB">
        <w:rPr>
          <w:rFonts w:ascii="Times New Roman" w:hAnsi="Times New Roman"/>
          <w:i/>
          <w:sz w:val="24"/>
          <w:szCs w:val="24"/>
          <w:lang w:val="uk-UA" w:eastAsia="ru-RU"/>
        </w:rPr>
        <w:t>FirePOWER</w:t>
      </w:r>
      <w:proofErr w:type="spellEnd"/>
      <w:r w:rsidRPr="001269DB">
        <w:rPr>
          <w:rFonts w:ascii="Times New Roman" w:hAnsi="Times New Roman"/>
          <w:i/>
          <w:sz w:val="24"/>
          <w:szCs w:val="24"/>
          <w:lang w:val="uk-UA" w:eastAsia="ru-RU"/>
        </w:rPr>
        <w:t xml:space="preserve"> </w:t>
      </w:r>
      <w:r w:rsidRPr="001269DB">
        <w:rPr>
          <w:rFonts w:ascii="Times New Roman" w:hAnsi="Times New Roman"/>
          <w:i/>
          <w:sz w:val="24"/>
          <w:szCs w:val="24"/>
          <w:lang w:val="uk-UA"/>
        </w:rPr>
        <w:t>IPS</w:t>
      </w:r>
      <w:r>
        <w:rPr>
          <w:rFonts w:ascii="Times New Roman" w:hAnsi="Times New Roman"/>
          <w:i/>
          <w:sz w:val="24"/>
          <w:szCs w:val="24"/>
          <w:lang w:val="uk-UA"/>
        </w:rPr>
        <w:t>)</w:t>
      </w:r>
      <w:r w:rsidRPr="00F33F83">
        <w:rPr>
          <w:rFonts w:ascii="Times New Roman" w:hAnsi="Times New Roman"/>
          <w:sz w:val="24"/>
          <w:szCs w:val="24"/>
          <w:lang w:val="uk-UA"/>
        </w:rPr>
        <w:t xml:space="preserve"> </w:t>
      </w:r>
      <w:r w:rsidRPr="00DC317C">
        <w:rPr>
          <w:rFonts w:ascii="Times New Roman" w:hAnsi="Times New Roman"/>
          <w:sz w:val="24"/>
          <w:szCs w:val="24"/>
          <w:lang w:val="uk-UA"/>
        </w:rPr>
        <w:t xml:space="preserve"> (далі – </w:t>
      </w:r>
      <w:r>
        <w:rPr>
          <w:rFonts w:ascii="Times New Roman" w:hAnsi="Times New Roman"/>
          <w:sz w:val="24"/>
          <w:szCs w:val="24"/>
          <w:lang w:val="uk-UA"/>
        </w:rPr>
        <w:t>Послуги</w:t>
      </w:r>
      <w:r w:rsidRPr="00DC317C">
        <w:rPr>
          <w:rFonts w:ascii="Times New Roman" w:hAnsi="Times New Roman"/>
          <w:sz w:val="24"/>
          <w:szCs w:val="24"/>
          <w:lang w:val="uk-UA"/>
        </w:rPr>
        <w:t xml:space="preserve">),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w:t>
      </w:r>
      <w:r>
        <w:rPr>
          <w:rFonts w:ascii="Times New Roman" w:hAnsi="Times New Roman"/>
          <w:sz w:val="24"/>
          <w:szCs w:val="24"/>
          <w:lang w:val="uk-UA"/>
        </w:rPr>
        <w:t>надання вказаних Послуг</w:t>
      </w:r>
      <w:r w:rsidRPr="00DC317C">
        <w:rPr>
          <w:rFonts w:ascii="Times New Roman" w:hAnsi="Times New Roman"/>
          <w:sz w:val="24"/>
          <w:szCs w:val="24"/>
          <w:lang w:val="uk-UA"/>
        </w:rPr>
        <w:t xml:space="preserve">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F5541C" w:rsidRPr="00DC317C" w:rsidRDefault="00F5541C"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F5541C" w:rsidRPr="00DC317C" w:rsidRDefault="00F5541C" w:rsidP="00735BBC">
      <w:pPr>
        <w:spacing w:after="0" w:line="240" w:lineRule="auto"/>
        <w:ind w:firstLine="720"/>
        <w:jc w:val="both"/>
        <w:rPr>
          <w:rFonts w:ascii="Times New Roman" w:hAnsi="Times New Roman"/>
          <w:sz w:val="24"/>
          <w:szCs w:val="24"/>
          <w:lang w:val="uk-UA"/>
        </w:rPr>
      </w:pPr>
    </w:p>
    <w:p w:rsidR="00F5541C" w:rsidRPr="00594277" w:rsidRDefault="00F5541C"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F5541C" w:rsidRPr="00594277" w:rsidRDefault="00F5541C"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F5541C" w:rsidRPr="009568F8" w:rsidRDefault="00F5541C" w:rsidP="002A41C2">
      <w:pPr>
        <w:pStyle w:val="ad"/>
        <w:spacing w:before="0" w:beforeAutospacing="0" w:after="0" w:afterAutospacing="0"/>
        <w:jc w:val="center"/>
        <w:rPr>
          <w:i/>
          <w:color w:val="000000"/>
        </w:rPr>
      </w:pPr>
    </w:p>
    <w:p w:rsidR="00F5541C" w:rsidRPr="00921DD4" w:rsidRDefault="00F5541C"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F5541C" w:rsidRPr="00921DD4" w:rsidRDefault="00F5541C"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F5541C" w:rsidRPr="00921DD4" w:rsidRDefault="00F5541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F5541C" w:rsidRPr="00921DD4" w:rsidRDefault="00F5541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122897">
      <w:pPr>
        <w:spacing w:after="0" w:line="200" w:lineRule="exact"/>
        <w:jc w:val="both"/>
        <w:rPr>
          <w:rFonts w:ascii="Times New Roman" w:hAnsi="Times New Roman"/>
          <w:bCs/>
          <w:i/>
          <w:color w:val="000000"/>
          <w:sz w:val="20"/>
          <w:szCs w:val="20"/>
          <w:lang w:val="uk-UA"/>
        </w:rPr>
      </w:pPr>
    </w:p>
    <w:p w:rsidR="00F5541C" w:rsidRDefault="00F5541C" w:rsidP="00CA3A6A">
      <w:pPr>
        <w:pStyle w:val="ad"/>
        <w:spacing w:before="0" w:beforeAutospacing="0" w:after="0" w:afterAutospacing="0" w:line="240" w:lineRule="exact"/>
        <w:jc w:val="right"/>
        <w:rPr>
          <w:rFonts w:ascii="Times New Roman" w:hAnsi="Times New Roman"/>
          <w:color w:val="000000"/>
        </w:rPr>
      </w:pPr>
    </w:p>
    <w:p w:rsidR="00F5541C" w:rsidRDefault="00F5541C" w:rsidP="00EF6FFB">
      <w:pPr>
        <w:pStyle w:val="ad"/>
        <w:spacing w:before="0" w:beforeAutospacing="0" w:after="0" w:afterAutospacing="0" w:line="240" w:lineRule="exact"/>
        <w:rPr>
          <w:rFonts w:ascii="Times New Roman" w:hAnsi="Times New Roman"/>
          <w:color w:val="000000"/>
        </w:rPr>
      </w:pPr>
    </w:p>
    <w:p w:rsidR="00F5541C" w:rsidRDefault="00F5541C" w:rsidP="00EF6FFB">
      <w:pPr>
        <w:pStyle w:val="ad"/>
        <w:spacing w:before="0" w:beforeAutospacing="0" w:after="0" w:afterAutospacing="0" w:line="240" w:lineRule="exact"/>
        <w:rPr>
          <w:rFonts w:ascii="Times New Roman" w:hAnsi="Times New Roman"/>
          <w:color w:val="000000"/>
        </w:rPr>
      </w:pPr>
    </w:p>
    <w:p w:rsidR="00F5541C" w:rsidRPr="00921DD4" w:rsidRDefault="00F5541C"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w:t>
      </w:r>
      <w:r>
        <w:rPr>
          <w:rFonts w:ascii="Times New Roman" w:hAnsi="Times New Roman"/>
          <w:color w:val="000000"/>
        </w:rPr>
        <w:t>2</w:t>
      </w:r>
    </w:p>
    <w:p w:rsidR="00F5541C" w:rsidRPr="00013FD9" w:rsidRDefault="00F5541C"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F5541C" w:rsidRPr="00013FD9" w:rsidRDefault="00F5541C"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F5541C" w:rsidRPr="00013FD9" w:rsidRDefault="00F5541C"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F5541C" w:rsidRPr="00013FD9" w:rsidRDefault="00F5541C" w:rsidP="00CA3A6A">
      <w:pPr>
        <w:autoSpaceDE w:val="0"/>
        <w:autoSpaceDN w:val="0"/>
        <w:adjustRightInd w:val="0"/>
        <w:spacing w:after="0" w:line="240" w:lineRule="exact"/>
        <w:jc w:val="right"/>
        <w:rPr>
          <w:rFonts w:ascii="Times New Roman" w:hAnsi="Times New Roman"/>
          <w:color w:val="000000"/>
        </w:rPr>
      </w:pPr>
    </w:p>
    <w:p w:rsidR="00F5541C" w:rsidRDefault="00F5541C" w:rsidP="00C8501A">
      <w:pPr>
        <w:pStyle w:val="af1"/>
        <w:spacing w:after="0"/>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надання</w:t>
      </w:r>
      <w:r w:rsidRPr="00BF1F0F">
        <w:rPr>
          <w:b w:val="0"/>
          <w:bCs w:val="0"/>
          <w:i/>
          <w:szCs w:val="20"/>
        </w:rPr>
        <w:t xml:space="preserve"> </w:t>
      </w:r>
      <w:r w:rsidRPr="00EF6FFB">
        <w:rPr>
          <w:b w:val="0"/>
          <w:bCs w:val="0"/>
          <w:i/>
        </w:rPr>
        <w:t>"</w:t>
      </w:r>
      <w:r w:rsidRPr="00EF6FFB">
        <w:rPr>
          <w:b w:val="0"/>
          <w:i/>
        </w:rPr>
        <w:t>Послуги у сфері інформаційних технологій і стосовно комп'ютерної техніки, інші, н. в. і. у</w:t>
      </w:r>
      <w:r w:rsidRPr="00EF6FFB">
        <w:rPr>
          <w:b w:val="0"/>
        </w:rPr>
        <w:t>."</w:t>
      </w:r>
      <w:r w:rsidRPr="00CA3A6A">
        <w:rPr>
          <w:b w:val="0"/>
          <w:bCs w:val="0"/>
          <w:i/>
          <w:szCs w:val="20"/>
        </w:rPr>
        <w:t xml:space="preserve"> </w:t>
      </w:r>
      <w:r w:rsidRPr="006B57DD">
        <w:rPr>
          <w:b w:val="0"/>
          <w:i/>
        </w:rPr>
        <w:t>згідно з цим проектом:</w:t>
      </w:r>
    </w:p>
    <w:p w:rsidR="00F5541C" w:rsidRPr="00EF6FFB" w:rsidRDefault="00F5541C" w:rsidP="00C8501A">
      <w:pPr>
        <w:spacing w:after="0" w:line="240" w:lineRule="auto"/>
        <w:ind w:right="-181" w:firstLine="284"/>
        <w:jc w:val="center"/>
        <w:rPr>
          <w:rFonts w:ascii="Times New Roman" w:hAnsi="Times New Roman"/>
          <w:b/>
          <w:bCs/>
          <w:sz w:val="24"/>
          <w:szCs w:val="24"/>
        </w:rPr>
      </w:pPr>
      <w:r w:rsidRPr="00EF6FFB">
        <w:rPr>
          <w:rFonts w:ascii="Times New Roman" w:hAnsi="Times New Roman"/>
          <w:b/>
          <w:bCs/>
          <w:sz w:val="24"/>
          <w:szCs w:val="24"/>
        </w:rPr>
        <w:t xml:space="preserve">ПРОЕКТ  ДОГОВОРУ </w:t>
      </w:r>
    </w:p>
    <w:p w:rsidR="00F5541C" w:rsidRPr="00EF6FFB" w:rsidRDefault="00F5541C" w:rsidP="00C8501A">
      <w:pPr>
        <w:pStyle w:val="a9"/>
        <w:tabs>
          <w:tab w:val="left" w:pos="-4860"/>
        </w:tabs>
        <w:ind w:right="-1" w:firstLine="284"/>
        <w:jc w:val="both"/>
        <w:rPr>
          <w:rFonts w:ascii="Times New Roman" w:hAnsi="Times New Roman"/>
          <w:sz w:val="24"/>
          <w:szCs w:val="24"/>
          <w:lang w:val="uk-UA"/>
        </w:rPr>
      </w:pPr>
      <w:r w:rsidRPr="00EF6FFB">
        <w:rPr>
          <w:rFonts w:ascii="Times New Roman" w:hAnsi="Times New Roman"/>
          <w:sz w:val="24"/>
          <w:szCs w:val="24"/>
          <w:lang w:val="uk-UA"/>
        </w:rPr>
        <w:t>Виконавець – Учасник переможець</w:t>
      </w:r>
    </w:p>
    <w:p w:rsidR="00F5541C" w:rsidRPr="00EF6FFB" w:rsidRDefault="00F5541C" w:rsidP="00C8501A">
      <w:pPr>
        <w:pStyle w:val="a9"/>
        <w:tabs>
          <w:tab w:val="left" w:pos="-4860"/>
        </w:tabs>
        <w:ind w:right="-1" w:firstLine="284"/>
        <w:jc w:val="both"/>
        <w:rPr>
          <w:rFonts w:ascii="Times New Roman" w:hAnsi="Times New Roman"/>
          <w:sz w:val="24"/>
          <w:szCs w:val="24"/>
          <w:lang w:val="uk-UA"/>
        </w:rPr>
      </w:pPr>
      <w:r w:rsidRPr="00EF6FFB">
        <w:rPr>
          <w:rFonts w:ascii="Times New Roman" w:hAnsi="Times New Roman"/>
          <w:sz w:val="24"/>
          <w:szCs w:val="24"/>
          <w:lang w:val="uk-UA"/>
        </w:rPr>
        <w:t xml:space="preserve">Замовник – </w:t>
      </w:r>
      <w:r w:rsidRPr="00EF6FFB">
        <w:rPr>
          <w:rFonts w:ascii="Times New Roman" w:hAnsi="Times New Roman"/>
          <w:b/>
          <w:sz w:val="24"/>
          <w:szCs w:val="24"/>
          <w:lang w:val="uk-UA"/>
        </w:rPr>
        <w:t>Державне підприємство "</w:t>
      </w:r>
      <w:proofErr w:type="spellStart"/>
      <w:r w:rsidRPr="00EF6FFB">
        <w:rPr>
          <w:rFonts w:ascii="Times New Roman" w:hAnsi="Times New Roman"/>
          <w:b/>
          <w:sz w:val="24"/>
          <w:szCs w:val="24"/>
          <w:lang w:val="uk-UA"/>
        </w:rPr>
        <w:t>Енергоринок</w:t>
      </w:r>
      <w:proofErr w:type="spellEnd"/>
      <w:r w:rsidRPr="00EF6FFB">
        <w:rPr>
          <w:rFonts w:ascii="Times New Roman" w:hAnsi="Times New Roman"/>
          <w:b/>
          <w:sz w:val="24"/>
          <w:szCs w:val="24"/>
          <w:lang w:val="uk-UA"/>
        </w:rPr>
        <w:t>".</w:t>
      </w:r>
    </w:p>
    <w:p w:rsidR="00F5541C" w:rsidRDefault="00F5541C" w:rsidP="00C8501A">
      <w:pPr>
        <w:pStyle w:val="a9"/>
        <w:tabs>
          <w:tab w:val="left" w:pos="-4860"/>
        </w:tabs>
        <w:ind w:right="-1" w:firstLine="284"/>
        <w:jc w:val="both"/>
        <w:rPr>
          <w:rFonts w:ascii="Times New Roman" w:hAnsi="Times New Roman"/>
          <w:i/>
          <w:iCs/>
          <w:sz w:val="24"/>
          <w:szCs w:val="24"/>
          <w:lang w:val="uk-UA"/>
        </w:rPr>
      </w:pPr>
      <w:r w:rsidRPr="00EF6FFB">
        <w:rPr>
          <w:rFonts w:ascii="Times New Roman" w:hAnsi="Times New Roman"/>
          <w:sz w:val="24"/>
          <w:szCs w:val="24"/>
          <w:lang w:val="uk-UA"/>
        </w:rPr>
        <w:t xml:space="preserve">В подальшому іменуються </w:t>
      </w:r>
      <w:r w:rsidRPr="00EF6FFB">
        <w:rPr>
          <w:rFonts w:ascii="Times New Roman" w:hAnsi="Times New Roman"/>
          <w:i/>
          <w:iCs/>
          <w:sz w:val="24"/>
          <w:szCs w:val="24"/>
          <w:lang w:val="uk-UA"/>
        </w:rPr>
        <w:t>"Сторони"</w:t>
      </w:r>
      <w:r w:rsidRPr="00EF6FFB">
        <w:rPr>
          <w:rFonts w:ascii="Times New Roman" w:hAnsi="Times New Roman"/>
          <w:sz w:val="24"/>
          <w:szCs w:val="24"/>
          <w:lang w:val="uk-UA"/>
        </w:rPr>
        <w:t xml:space="preserve">, а кожна окремо </w:t>
      </w:r>
      <w:r w:rsidRPr="00EF6FFB">
        <w:rPr>
          <w:rFonts w:ascii="Times New Roman" w:hAnsi="Times New Roman"/>
          <w:i/>
          <w:sz w:val="24"/>
          <w:szCs w:val="24"/>
          <w:lang w:val="uk-UA"/>
        </w:rPr>
        <w:t>"</w:t>
      </w:r>
      <w:r w:rsidRPr="00EF6FFB">
        <w:rPr>
          <w:rFonts w:ascii="Times New Roman" w:hAnsi="Times New Roman"/>
          <w:i/>
          <w:iCs/>
          <w:sz w:val="24"/>
          <w:szCs w:val="24"/>
          <w:lang w:val="uk-UA"/>
        </w:rPr>
        <w:t>Сторона".</w:t>
      </w:r>
    </w:p>
    <w:p w:rsidR="00F5541C" w:rsidRPr="00EF6FFB" w:rsidRDefault="00F5541C" w:rsidP="00C8501A">
      <w:pPr>
        <w:spacing w:after="0" w:line="240" w:lineRule="auto"/>
        <w:jc w:val="center"/>
        <w:rPr>
          <w:rFonts w:ascii="Times New Roman" w:hAnsi="Times New Roman"/>
          <w:b/>
          <w:sz w:val="24"/>
          <w:szCs w:val="24"/>
          <w:lang w:val="uk-UA"/>
        </w:rPr>
      </w:pPr>
      <w:r w:rsidRPr="00EF6FFB">
        <w:rPr>
          <w:rFonts w:ascii="Times New Roman" w:hAnsi="Times New Roman"/>
          <w:b/>
          <w:sz w:val="24"/>
          <w:szCs w:val="24"/>
          <w:lang w:val="uk-UA"/>
        </w:rPr>
        <w:t>1. Предмет договору</w:t>
      </w:r>
    </w:p>
    <w:p w:rsidR="00F5541C" w:rsidRDefault="00F5541C" w:rsidP="000715C7">
      <w:pPr>
        <w:spacing w:after="0" w:line="240" w:lineRule="auto"/>
        <w:ind w:left="283" w:firstLine="708"/>
        <w:jc w:val="both"/>
        <w:rPr>
          <w:rFonts w:ascii="Times New Roman" w:hAnsi="Times New Roman"/>
          <w:color w:val="000000"/>
          <w:sz w:val="24"/>
          <w:szCs w:val="24"/>
          <w:lang w:val="uk-UA"/>
        </w:rPr>
      </w:pPr>
      <w:r w:rsidRPr="00EF6FFB">
        <w:rPr>
          <w:rFonts w:ascii="Times New Roman" w:hAnsi="Times New Roman"/>
          <w:bCs/>
          <w:color w:val="000000"/>
          <w:sz w:val="24"/>
          <w:szCs w:val="24"/>
          <w:lang w:val="uk-UA"/>
        </w:rPr>
        <w:t>1.1. В порядку та на умовах, визначених Договором, Виконавець зобов’язується надати Замовнику послуги</w:t>
      </w:r>
      <w:r w:rsidRPr="00EF6FFB">
        <w:rPr>
          <w:rFonts w:ascii="Times New Roman" w:hAnsi="Times New Roman"/>
          <w:sz w:val="24"/>
          <w:szCs w:val="24"/>
          <w:lang w:val="uk-UA"/>
        </w:rPr>
        <w:t xml:space="preserve"> </w:t>
      </w:r>
      <w:r w:rsidRPr="00EF6FFB">
        <w:rPr>
          <w:rFonts w:ascii="Times New Roman" w:hAnsi="Times New Roman"/>
          <w:sz w:val="24"/>
          <w:szCs w:val="24"/>
          <w:lang w:val="uk-UA" w:eastAsia="ru-RU"/>
        </w:rPr>
        <w:t xml:space="preserve">з технічної підтримки програмного забезпечення </w:t>
      </w:r>
      <w:proofErr w:type="spellStart"/>
      <w:r w:rsidRPr="00EF6FFB">
        <w:rPr>
          <w:rFonts w:ascii="Times New Roman" w:hAnsi="Times New Roman"/>
          <w:sz w:val="24"/>
          <w:szCs w:val="24"/>
          <w:lang w:val="uk-UA" w:eastAsia="ru-RU"/>
        </w:rPr>
        <w:t>Cisco</w:t>
      </w:r>
      <w:proofErr w:type="spellEnd"/>
      <w:r w:rsidRPr="00EF6FFB">
        <w:rPr>
          <w:rFonts w:ascii="Times New Roman" w:hAnsi="Times New Roman"/>
          <w:sz w:val="24"/>
          <w:szCs w:val="24"/>
          <w:lang w:val="uk-UA" w:eastAsia="ru-RU"/>
        </w:rPr>
        <w:t xml:space="preserve"> ASA 5525 </w:t>
      </w:r>
      <w:proofErr w:type="spellStart"/>
      <w:r w:rsidRPr="00EF6FFB">
        <w:rPr>
          <w:rFonts w:ascii="Times New Roman" w:hAnsi="Times New Roman"/>
          <w:sz w:val="24"/>
          <w:szCs w:val="24"/>
          <w:lang w:val="uk-UA" w:eastAsia="ru-RU"/>
        </w:rPr>
        <w:t>FirePOWER</w:t>
      </w:r>
      <w:proofErr w:type="spellEnd"/>
      <w:r w:rsidRPr="00EF6FFB">
        <w:rPr>
          <w:rFonts w:ascii="Times New Roman" w:hAnsi="Times New Roman"/>
          <w:sz w:val="24"/>
          <w:szCs w:val="24"/>
          <w:lang w:val="uk-UA" w:eastAsia="ru-RU"/>
        </w:rPr>
        <w:t xml:space="preserve"> </w:t>
      </w:r>
      <w:r w:rsidRPr="00EF6FFB">
        <w:rPr>
          <w:rFonts w:ascii="Times New Roman" w:hAnsi="Times New Roman"/>
          <w:sz w:val="24"/>
          <w:szCs w:val="24"/>
          <w:lang w:val="uk-UA"/>
        </w:rPr>
        <w:t>IPS, що входить до складу мережевого екрану</w:t>
      </w:r>
      <w:r w:rsidRPr="00EF6FFB">
        <w:rPr>
          <w:rFonts w:ascii="Times New Roman" w:hAnsi="Times New Roman"/>
          <w:sz w:val="24"/>
          <w:szCs w:val="24"/>
          <w:lang w:val="uk-UA" w:eastAsia="ru-RU"/>
        </w:rPr>
        <w:t xml:space="preserve"> </w:t>
      </w:r>
      <w:proofErr w:type="spellStart"/>
      <w:r w:rsidRPr="00EF6FFB">
        <w:rPr>
          <w:rFonts w:ascii="Times New Roman" w:hAnsi="Times New Roman"/>
          <w:sz w:val="24"/>
          <w:szCs w:val="24"/>
          <w:lang w:val="uk-UA" w:eastAsia="ru-RU"/>
        </w:rPr>
        <w:t>Cisco</w:t>
      </w:r>
      <w:proofErr w:type="spellEnd"/>
      <w:r w:rsidRPr="00EF6FFB">
        <w:rPr>
          <w:rFonts w:ascii="Times New Roman" w:hAnsi="Times New Roman"/>
          <w:sz w:val="24"/>
          <w:szCs w:val="24"/>
          <w:lang w:val="uk-UA" w:eastAsia="ru-RU"/>
        </w:rPr>
        <w:t xml:space="preserve"> ASA 5525-X </w:t>
      </w:r>
      <w:proofErr w:type="spellStart"/>
      <w:r w:rsidRPr="00EF6FFB">
        <w:rPr>
          <w:rFonts w:ascii="Times New Roman" w:hAnsi="Times New Roman"/>
          <w:sz w:val="24"/>
          <w:szCs w:val="24"/>
          <w:lang w:val="uk-UA" w:eastAsia="ru-RU"/>
        </w:rPr>
        <w:t>with</w:t>
      </w:r>
      <w:proofErr w:type="spellEnd"/>
      <w:r w:rsidRPr="00EF6FFB">
        <w:rPr>
          <w:rFonts w:ascii="Times New Roman" w:hAnsi="Times New Roman"/>
          <w:sz w:val="24"/>
          <w:szCs w:val="24"/>
          <w:lang w:val="uk-UA" w:eastAsia="ru-RU"/>
        </w:rPr>
        <w:t xml:space="preserve"> </w:t>
      </w:r>
      <w:proofErr w:type="spellStart"/>
      <w:r w:rsidRPr="00EF6FFB">
        <w:rPr>
          <w:rFonts w:ascii="Times New Roman" w:hAnsi="Times New Roman"/>
          <w:sz w:val="24"/>
          <w:szCs w:val="24"/>
          <w:lang w:val="uk-UA" w:eastAsia="ru-RU"/>
        </w:rPr>
        <w:t>FirePOWER</w:t>
      </w:r>
      <w:proofErr w:type="spellEnd"/>
      <w:r w:rsidRPr="00EF6FFB">
        <w:rPr>
          <w:rFonts w:ascii="Times New Roman" w:hAnsi="Times New Roman"/>
          <w:sz w:val="24"/>
          <w:szCs w:val="24"/>
          <w:lang w:val="uk-UA" w:eastAsia="ru-RU"/>
        </w:rPr>
        <w:t xml:space="preserve"> (далі – Мережевий екран) протя</w:t>
      </w:r>
      <w:r>
        <w:rPr>
          <w:rFonts w:ascii="Times New Roman" w:hAnsi="Times New Roman"/>
          <w:sz w:val="24"/>
          <w:szCs w:val="24"/>
          <w:lang w:val="uk-UA" w:eastAsia="ru-RU"/>
        </w:rPr>
        <w:t>гом</w:t>
      </w:r>
      <w:r w:rsidRPr="00EF6FFB">
        <w:rPr>
          <w:rFonts w:ascii="Times New Roman" w:hAnsi="Times New Roman"/>
          <w:sz w:val="24"/>
          <w:szCs w:val="24"/>
          <w:lang w:val="uk-UA" w:eastAsia="ru-RU"/>
        </w:rPr>
        <w:t xml:space="preserve"> одного року (Послуги у сфері інформаційних технологій і стосовно комп'ютерної техніки, інші, н. в. і. у.)  згідно з Додатком 1 до цього Договору (далі – Послуги), а Замовник зобов’язується прийняти та своєчасно оплатити їх вартість.</w:t>
      </w:r>
    </w:p>
    <w:p w:rsidR="00F5541C" w:rsidRPr="00EF6FFB" w:rsidRDefault="00F5541C" w:rsidP="00C8501A">
      <w:pPr>
        <w:tabs>
          <w:tab w:val="left" w:pos="9781"/>
        </w:tabs>
        <w:spacing w:after="0" w:line="240" w:lineRule="auto"/>
        <w:ind w:left="720"/>
        <w:jc w:val="center"/>
        <w:rPr>
          <w:rFonts w:ascii="Times New Roman" w:hAnsi="Times New Roman"/>
          <w:b/>
          <w:sz w:val="24"/>
          <w:szCs w:val="24"/>
          <w:lang w:val="uk-UA"/>
        </w:rPr>
      </w:pPr>
      <w:r w:rsidRPr="00EF6FFB">
        <w:rPr>
          <w:rFonts w:ascii="Times New Roman" w:hAnsi="Times New Roman"/>
          <w:b/>
          <w:sz w:val="24"/>
          <w:szCs w:val="24"/>
        </w:rPr>
        <w:t>2</w:t>
      </w:r>
      <w:r w:rsidRPr="00EF6FFB">
        <w:rPr>
          <w:rFonts w:ascii="Times New Roman" w:hAnsi="Times New Roman"/>
          <w:b/>
          <w:sz w:val="24"/>
          <w:szCs w:val="24"/>
          <w:lang w:val="uk-UA"/>
        </w:rPr>
        <w:t>. Вартість договору</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rPr>
        <w:t>2</w:t>
      </w:r>
      <w:r w:rsidRPr="00EF6FFB">
        <w:rPr>
          <w:rFonts w:ascii="Times New Roman" w:hAnsi="Times New Roman"/>
          <w:sz w:val="24"/>
          <w:szCs w:val="24"/>
          <w:lang w:val="uk-UA"/>
        </w:rPr>
        <w:t>.1. Вартість Послуг зазначена в Додатку 1, що є невід’ємною частиною цього Договору.</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xml:space="preserve">2.2. Послуги </w:t>
      </w:r>
      <w:r w:rsidRPr="000715C7">
        <w:rPr>
          <w:rFonts w:ascii="Times New Roman" w:hAnsi="Times New Roman"/>
          <w:sz w:val="24"/>
          <w:szCs w:val="24"/>
          <w:lang w:val="uk-UA"/>
        </w:rPr>
        <w:t>включають</w:t>
      </w:r>
      <w:r w:rsidRPr="00EF6FFB">
        <w:rPr>
          <w:rFonts w:ascii="Times New Roman" w:hAnsi="Times New Roman"/>
          <w:sz w:val="24"/>
          <w:szCs w:val="24"/>
          <w:lang w:val="uk-UA"/>
        </w:rPr>
        <w:t xml:space="preserve"> в себе:</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xml:space="preserve">- доступ до завантаження оновлених версії програмного забезпечення </w:t>
      </w:r>
      <w:proofErr w:type="spellStart"/>
      <w:r w:rsidRPr="00EF6FFB">
        <w:rPr>
          <w:rFonts w:ascii="Times New Roman" w:hAnsi="Times New Roman"/>
          <w:sz w:val="24"/>
          <w:szCs w:val="24"/>
          <w:lang w:val="uk-UA"/>
        </w:rPr>
        <w:t>Cisco</w:t>
      </w:r>
      <w:proofErr w:type="spellEnd"/>
      <w:r w:rsidRPr="00EF6FFB">
        <w:rPr>
          <w:rFonts w:ascii="Times New Roman" w:hAnsi="Times New Roman"/>
          <w:sz w:val="24"/>
          <w:szCs w:val="24"/>
          <w:lang w:val="uk-UA"/>
        </w:rPr>
        <w:t xml:space="preserve"> ASA 5525  </w:t>
      </w:r>
      <w:proofErr w:type="spellStart"/>
      <w:r w:rsidRPr="00EF6FFB">
        <w:rPr>
          <w:rFonts w:ascii="Times New Roman" w:hAnsi="Times New Roman"/>
          <w:sz w:val="24"/>
          <w:szCs w:val="24"/>
          <w:lang w:val="uk-UA"/>
        </w:rPr>
        <w:t>FirePOWER</w:t>
      </w:r>
      <w:proofErr w:type="spellEnd"/>
      <w:r w:rsidRPr="00EF6FFB">
        <w:rPr>
          <w:rFonts w:ascii="Times New Roman" w:hAnsi="Times New Roman"/>
          <w:sz w:val="24"/>
          <w:szCs w:val="24"/>
          <w:lang w:val="uk-UA"/>
        </w:rPr>
        <w:t xml:space="preserve"> IPS з серверу виробника Мережевого екрану через мережу Інтернет;</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xml:space="preserve">- доступ до завантаження оновлених сигнатур та правил фільтрації для програмного забезпечення </w:t>
      </w:r>
      <w:proofErr w:type="spellStart"/>
      <w:r w:rsidRPr="00EF6FFB">
        <w:rPr>
          <w:rFonts w:ascii="Times New Roman" w:hAnsi="Times New Roman"/>
          <w:sz w:val="24"/>
          <w:szCs w:val="24"/>
          <w:lang w:val="uk-UA"/>
        </w:rPr>
        <w:t>Cisco</w:t>
      </w:r>
      <w:proofErr w:type="spellEnd"/>
      <w:r w:rsidRPr="00EF6FFB">
        <w:rPr>
          <w:rFonts w:ascii="Times New Roman" w:hAnsi="Times New Roman"/>
          <w:sz w:val="24"/>
          <w:szCs w:val="24"/>
          <w:lang w:val="uk-UA"/>
        </w:rPr>
        <w:t xml:space="preserve"> ASA 5525 </w:t>
      </w:r>
      <w:proofErr w:type="spellStart"/>
      <w:r w:rsidRPr="00EF6FFB">
        <w:rPr>
          <w:rFonts w:ascii="Times New Roman" w:hAnsi="Times New Roman"/>
          <w:sz w:val="24"/>
          <w:szCs w:val="24"/>
          <w:lang w:val="uk-UA"/>
        </w:rPr>
        <w:t>FirePOWER</w:t>
      </w:r>
      <w:proofErr w:type="spellEnd"/>
      <w:r w:rsidRPr="00EF6FFB">
        <w:rPr>
          <w:rFonts w:ascii="Times New Roman" w:hAnsi="Times New Roman"/>
          <w:sz w:val="24"/>
          <w:szCs w:val="24"/>
          <w:lang w:val="uk-UA"/>
        </w:rPr>
        <w:t xml:space="preserve"> IPS з серверу виробника Мережевого екрану через мережу Інтернет;</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надання доступу до технічної інформації та програмних виправлень (</w:t>
      </w:r>
      <w:proofErr w:type="spellStart"/>
      <w:r w:rsidRPr="00EF6FFB">
        <w:rPr>
          <w:rFonts w:ascii="Times New Roman" w:hAnsi="Times New Roman"/>
          <w:sz w:val="24"/>
          <w:szCs w:val="24"/>
          <w:lang w:val="uk-UA"/>
        </w:rPr>
        <w:t>patches</w:t>
      </w:r>
      <w:proofErr w:type="spellEnd"/>
      <w:r w:rsidRPr="00EF6FFB">
        <w:rPr>
          <w:rFonts w:ascii="Times New Roman" w:hAnsi="Times New Roman"/>
          <w:sz w:val="24"/>
          <w:szCs w:val="24"/>
          <w:lang w:val="uk-UA"/>
        </w:rPr>
        <w:t xml:space="preserve">) для вирішення проблем та помилок, виявлених в програмному забезпеченні </w:t>
      </w:r>
      <w:proofErr w:type="spellStart"/>
      <w:r w:rsidRPr="00EF6FFB">
        <w:rPr>
          <w:rFonts w:ascii="Times New Roman" w:hAnsi="Times New Roman"/>
          <w:sz w:val="24"/>
          <w:szCs w:val="24"/>
          <w:lang w:val="uk-UA"/>
        </w:rPr>
        <w:t>Cisco</w:t>
      </w:r>
      <w:proofErr w:type="spellEnd"/>
      <w:r w:rsidRPr="00EF6FFB">
        <w:rPr>
          <w:rFonts w:ascii="Times New Roman" w:hAnsi="Times New Roman"/>
          <w:sz w:val="24"/>
          <w:szCs w:val="24"/>
          <w:lang w:val="uk-UA"/>
        </w:rPr>
        <w:t xml:space="preserve"> ASA 5525 </w:t>
      </w:r>
      <w:proofErr w:type="spellStart"/>
      <w:r w:rsidRPr="00EF6FFB">
        <w:rPr>
          <w:rFonts w:ascii="Times New Roman" w:hAnsi="Times New Roman"/>
          <w:sz w:val="24"/>
          <w:szCs w:val="24"/>
          <w:lang w:val="uk-UA"/>
        </w:rPr>
        <w:t>FirePOWER</w:t>
      </w:r>
      <w:proofErr w:type="spellEnd"/>
      <w:r w:rsidRPr="00EF6FFB">
        <w:rPr>
          <w:rFonts w:ascii="Times New Roman" w:hAnsi="Times New Roman"/>
          <w:sz w:val="24"/>
          <w:szCs w:val="24"/>
          <w:lang w:val="uk-UA"/>
        </w:rPr>
        <w:t xml:space="preserve"> IPS, на сервері виробника Мережевого екрану через мережу Інтернет;</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xml:space="preserve">- авторизований доступ до електронної інформаційної системи технічної допомоги </w:t>
      </w:r>
      <w:proofErr w:type="spellStart"/>
      <w:r w:rsidRPr="00EF6FFB">
        <w:rPr>
          <w:rFonts w:ascii="Times New Roman" w:hAnsi="Times New Roman"/>
          <w:sz w:val="24"/>
          <w:szCs w:val="24"/>
          <w:lang w:val="uk-UA"/>
        </w:rPr>
        <w:t>Cisco</w:t>
      </w:r>
      <w:proofErr w:type="spellEnd"/>
      <w:r w:rsidRPr="00EF6FFB">
        <w:rPr>
          <w:rFonts w:ascii="Times New Roman" w:hAnsi="Times New Roman"/>
          <w:sz w:val="24"/>
          <w:szCs w:val="24"/>
          <w:lang w:val="uk-UA"/>
        </w:rPr>
        <w:t xml:space="preserve"> в мережі Internet.</w:t>
      </w:r>
    </w:p>
    <w:p w:rsidR="00F5541C" w:rsidRDefault="00F5541C" w:rsidP="00C8501A">
      <w:pPr>
        <w:spacing w:after="0" w:line="240" w:lineRule="auto"/>
        <w:ind w:left="283" w:firstLine="708"/>
        <w:jc w:val="both"/>
        <w:rPr>
          <w:rFonts w:ascii="Times New Roman" w:hAnsi="Times New Roman"/>
          <w:sz w:val="24"/>
          <w:szCs w:val="24"/>
          <w:lang w:val="uk-UA"/>
        </w:rPr>
      </w:pPr>
      <w:r w:rsidRPr="00EF6FFB">
        <w:rPr>
          <w:rFonts w:ascii="Times New Roman" w:hAnsi="Times New Roman"/>
          <w:sz w:val="24"/>
          <w:szCs w:val="24"/>
        </w:rPr>
        <w:t>2</w:t>
      </w:r>
      <w:r w:rsidRPr="00EF6FFB">
        <w:rPr>
          <w:rFonts w:ascii="Times New Roman" w:hAnsi="Times New Roman"/>
          <w:sz w:val="24"/>
          <w:szCs w:val="24"/>
          <w:lang w:val="uk-UA"/>
        </w:rPr>
        <w:t>.3. Загальна вартість Договору складає – _________________________________ грн. (__________________________ гривень, ___ копійок), крім того 20% ПДВ – __________ грн. (_______________________ гривень, ______ копійок). Разом з урахуванням ПДВ  ____________ грн. ( _______________________ гривень, ______ копійок).</w:t>
      </w:r>
    </w:p>
    <w:p w:rsidR="00F5541C" w:rsidRPr="00EF6FFB" w:rsidRDefault="00F5541C" w:rsidP="00C8501A">
      <w:pPr>
        <w:tabs>
          <w:tab w:val="left" w:pos="9781"/>
        </w:tabs>
        <w:spacing w:after="0" w:line="240" w:lineRule="auto"/>
        <w:ind w:left="720"/>
        <w:jc w:val="center"/>
        <w:rPr>
          <w:rFonts w:ascii="Times New Roman" w:hAnsi="Times New Roman"/>
          <w:b/>
          <w:sz w:val="24"/>
          <w:szCs w:val="24"/>
          <w:lang w:val="uk-UA"/>
        </w:rPr>
      </w:pPr>
      <w:r w:rsidRPr="00EF6FFB">
        <w:rPr>
          <w:rFonts w:ascii="Times New Roman" w:hAnsi="Times New Roman"/>
          <w:b/>
          <w:sz w:val="24"/>
          <w:szCs w:val="24"/>
          <w:lang w:val="uk-UA"/>
        </w:rPr>
        <w:t>3. Порядок здійснення оплати</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3.1. Замовник здійснює попередню оплату у розмірі 50% від  вартості договору після підписання цього Договору, протягом 10 (десяти) банківських днів з дня отримання Замовником від Виконавця відповідного рахунку-фактури. Рахунок-фактура надається Виконавцем Замовнику на наступний день після підписання Сторонами Договору.</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rPr>
        <w:t>3</w:t>
      </w:r>
      <w:r w:rsidRPr="00EF6FFB">
        <w:rPr>
          <w:rFonts w:ascii="Times New Roman" w:hAnsi="Times New Roman"/>
          <w:sz w:val="24"/>
          <w:szCs w:val="24"/>
          <w:lang w:val="uk-UA"/>
        </w:rPr>
        <w:t xml:space="preserve">.2. Решта вартості договору у розмірі 50% сплачується протягом 7 (семи) банківських днів з дня підписання Акту прийому – передачі наданих Послуг </w:t>
      </w:r>
      <w:r w:rsidRPr="00EF6FFB">
        <w:rPr>
          <w:rFonts w:ascii="Times New Roman" w:hAnsi="Times New Roman"/>
          <w:sz w:val="24"/>
          <w:szCs w:val="24"/>
        </w:rPr>
        <w:t>(</w:t>
      </w:r>
      <w:r w:rsidRPr="00EF6FFB">
        <w:rPr>
          <w:rFonts w:ascii="Times New Roman" w:hAnsi="Times New Roman"/>
          <w:sz w:val="24"/>
          <w:szCs w:val="24"/>
          <w:lang w:val="uk-UA"/>
        </w:rPr>
        <w:t>далі – Акт</w:t>
      </w:r>
      <w:r w:rsidRPr="00EF6FFB">
        <w:rPr>
          <w:rFonts w:ascii="Times New Roman" w:hAnsi="Times New Roman"/>
          <w:sz w:val="24"/>
          <w:szCs w:val="24"/>
        </w:rPr>
        <w:t xml:space="preserve">) </w:t>
      </w:r>
      <w:r w:rsidRPr="00EF6FFB">
        <w:rPr>
          <w:rFonts w:ascii="Times New Roman" w:hAnsi="Times New Roman"/>
          <w:sz w:val="24"/>
          <w:szCs w:val="24"/>
          <w:lang w:val="uk-UA"/>
        </w:rPr>
        <w:t>на підставі рахунку-фактури. Акт підписується після перевірки Замовником якості наданих Послуг. Рахунок-фактура надається Виконавцем Замовнику разом з Актом.</w:t>
      </w:r>
    </w:p>
    <w:p w:rsidR="00F5541C" w:rsidRPr="00EF6FFB" w:rsidRDefault="00F5541C" w:rsidP="00C8501A">
      <w:pPr>
        <w:pStyle w:val="23"/>
        <w:tabs>
          <w:tab w:val="left" w:pos="284"/>
        </w:tabs>
        <w:spacing w:after="0" w:line="240" w:lineRule="auto"/>
        <w:ind w:left="284" w:firstLine="709"/>
        <w:jc w:val="both"/>
        <w:rPr>
          <w:rFonts w:ascii="Times New Roman" w:hAnsi="Times New Roman"/>
          <w:sz w:val="24"/>
          <w:szCs w:val="24"/>
        </w:rPr>
      </w:pPr>
      <w:r w:rsidRPr="00EF6FFB">
        <w:rPr>
          <w:rFonts w:ascii="Times New Roman" w:hAnsi="Times New Roman"/>
          <w:sz w:val="24"/>
          <w:szCs w:val="24"/>
        </w:rPr>
        <w:t xml:space="preserve">3.3. У </w:t>
      </w:r>
      <w:proofErr w:type="spellStart"/>
      <w:r w:rsidRPr="00EF6FFB">
        <w:rPr>
          <w:rFonts w:ascii="Times New Roman" w:hAnsi="Times New Roman"/>
          <w:sz w:val="24"/>
          <w:szCs w:val="24"/>
        </w:rPr>
        <w:t>випадку</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ненадання</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Виконавцем</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оформленого</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належним</w:t>
      </w:r>
      <w:proofErr w:type="spellEnd"/>
      <w:r w:rsidRPr="00EF6FFB">
        <w:rPr>
          <w:rFonts w:ascii="Times New Roman" w:hAnsi="Times New Roman"/>
          <w:sz w:val="24"/>
          <w:szCs w:val="24"/>
        </w:rPr>
        <w:t xml:space="preserve"> чином </w:t>
      </w:r>
      <w:proofErr w:type="spellStart"/>
      <w:r w:rsidRPr="00EF6FFB">
        <w:rPr>
          <w:rFonts w:ascii="Times New Roman" w:hAnsi="Times New Roman"/>
          <w:sz w:val="24"/>
          <w:szCs w:val="24"/>
        </w:rPr>
        <w:t>рахунку-фактури</w:t>
      </w:r>
      <w:proofErr w:type="spellEnd"/>
      <w:r w:rsidRPr="00EF6FFB">
        <w:rPr>
          <w:rFonts w:ascii="Times New Roman" w:hAnsi="Times New Roman"/>
          <w:sz w:val="24"/>
          <w:szCs w:val="24"/>
        </w:rPr>
        <w:t xml:space="preserve"> у строки, </w:t>
      </w:r>
      <w:proofErr w:type="spellStart"/>
      <w:r w:rsidRPr="00EF6FFB">
        <w:rPr>
          <w:rFonts w:ascii="Times New Roman" w:hAnsi="Times New Roman"/>
          <w:sz w:val="24"/>
          <w:szCs w:val="24"/>
        </w:rPr>
        <w:t>передбачені</w:t>
      </w:r>
      <w:proofErr w:type="spellEnd"/>
      <w:r w:rsidRPr="00EF6FFB">
        <w:rPr>
          <w:rFonts w:ascii="Times New Roman" w:hAnsi="Times New Roman"/>
          <w:sz w:val="24"/>
          <w:szCs w:val="24"/>
        </w:rPr>
        <w:t xml:space="preserve"> Договором, </w:t>
      </w:r>
      <w:proofErr w:type="spellStart"/>
      <w:r w:rsidRPr="00EF6FFB">
        <w:rPr>
          <w:rFonts w:ascii="Times New Roman" w:hAnsi="Times New Roman"/>
          <w:sz w:val="24"/>
          <w:szCs w:val="24"/>
        </w:rPr>
        <w:t>Замовник</w:t>
      </w:r>
      <w:proofErr w:type="spellEnd"/>
      <w:r w:rsidRPr="00EF6FFB">
        <w:rPr>
          <w:rFonts w:ascii="Times New Roman" w:hAnsi="Times New Roman"/>
          <w:sz w:val="24"/>
          <w:szCs w:val="24"/>
        </w:rPr>
        <w:t xml:space="preserve"> не </w:t>
      </w:r>
      <w:proofErr w:type="spellStart"/>
      <w:r w:rsidRPr="00EF6FFB">
        <w:rPr>
          <w:rFonts w:ascii="Times New Roman" w:hAnsi="Times New Roman"/>
          <w:sz w:val="24"/>
          <w:szCs w:val="24"/>
        </w:rPr>
        <w:t>несе</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відповідальність</w:t>
      </w:r>
      <w:proofErr w:type="spellEnd"/>
      <w:r w:rsidRPr="00EF6FFB">
        <w:rPr>
          <w:rFonts w:ascii="Times New Roman" w:hAnsi="Times New Roman"/>
          <w:sz w:val="24"/>
          <w:szCs w:val="24"/>
        </w:rPr>
        <w:t xml:space="preserve"> за </w:t>
      </w:r>
      <w:proofErr w:type="spellStart"/>
      <w:r w:rsidRPr="00EF6FFB">
        <w:rPr>
          <w:rFonts w:ascii="Times New Roman" w:hAnsi="Times New Roman"/>
          <w:sz w:val="24"/>
          <w:szCs w:val="24"/>
        </w:rPr>
        <w:t>прострочення</w:t>
      </w:r>
      <w:proofErr w:type="spellEnd"/>
      <w:r w:rsidRPr="00EF6FFB">
        <w:rPr>
          <w:rFonts w:ascii="Times New Roman" w:hAnsi="Times New Roman"/>
          <w:sz w:val="24"/>
          <w:szCs w:val="24"/>
        </w:rPr>
        <w:t xml:space="preserve"> по </w:t>
      </w:r>
      <w:proofErr w:type="spellStart"/>
      <w:r w:rsidRPr="00EF6FFB">
        <w:rPr>
          <w:rFonts w:ascii="Times New Roman" w:hAnsi="Times New Roman"/>
          <w:sz w:val="24"/>
          <w:szCs w:val="24"/>
        </w:rPr>
        <w:t>оплаті</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вартості</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Послуг</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відповідно</w:t>
      </w:r>
      <w:proofErr w:type="spellEnd"/>
      <w:r w:rsidRPr="00EF6FFB">
        <w:rPr>
          <w:rFonts w:ascii="Times New Roman" w:hAnsi="Times New Roman"/>
          <w:sz w:val="24"/>
          <w:szCs w:val="24"/>
        </w:rPr>
        <w:t xml:space="preserve"> </w:t>
      </w:r>
      <w:proofErr w:type="gramStart"/>
      <w:r w:rsidRPr="00EF6FFB">
        <w:rPr>
          <w:rFonts w:ascii="Times New Roman" w:hAnsi="Times New Roman"/>
          <w:sz w:val="24"/>
          <w:szCs w:val="24"/>
        </w:rPr>
        <w:t>на</w:t>
      </w:r>
      <w:proofErr w:type="gramEnd"/>
      <w:r w:rsidRPr="00EF6FFB">
        <w:rPr>
          <w:rFonts w:ascii="Times New Roman" w:hAnsi="Times New Roman"/>
          <w:sz w:val="24"/>
          <w:szCs w:val="24"/>
        </w:rPr>
        <w:t xml:space="preserve"> </w:t>
      </w:r>
      <w:proofErr w:type="spellStart"/>
      <w:r w:rsidRPr="00EF6FFB">
        <w:rPr>
          <w:rFonts w:ascii="Times New Roman" w:hAnsi="Times New Roman"/>
          <w:sz w:val="24"/>
          <w:szCs w:val="24"/>
        </w:rPr>
        <w:t>кількість</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днів</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прострочених</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Виконавцем</w:t>
      </w:r>
      <w:proofErr w:type="spellEnd"/>
      <w:r w:rsidRPr="00EF6FFB">
        <w:rPr>
          <w:rFonts w:ascii="Times New Roman" w:hAnsi="Times New Roman"/>
          <w:sz w:val="24"/>
          <w:szCs w:val="24"/>
        </w:rPr>
        <w:t xml:space="preserve"> по </w:t>
      </w:r>
      <w:proofErr w:type="spellStart"/>
      <w:r w:rsidRPr="00EF6FFB">
        <w:rPr>
          <w:rFonts w:ascii="Times New Roman" w:hAnsi="Times New Roman"/>
          <w:sz w:val="24"/>
          <w:szCs w:val="24"/>
        </w:rPr>
        <w:t>наданню</w:t>
      </w:r>
      <w:proofErr w:type="spellEnd"/>
      <w:r w:rsidRPr="00EF6FFB">
        <w:rPr>
          <w:rFonts w:ascii="Times New Roman" w:hAnsi="Times New Roman"/>
          <w:sz w:val="24"/>
          <w:szCs w:val="24"/>
        </w:rPr>
        <w:t xml:space="preserve"> </w:t>
      </w:r>
      <w:proofErr w:type="spellStart"/>
      <w:r w:rsidRPr="00EF6FFB">
        <w:rPr>
          <w:rFonts w:ascii="Times New Roman" w:hAnsi="Times New Roman"/>
          <w:sz w:val="24"/>
          <w:szCs w:val="24"/>
        </w:rPr>
        <w:t>рахунку-фактури</w:t>
      </w:r>
      <w:proofErr w:type="spellEnd"/>
      <w:r w:rsidRPr="00EF6FFB">
        <w:rPr>
          <w:rFonts w:ascii="Times New Roman" w:hAnsi="Times New Roman"/>
          <w:sz w:val="24"/>
          <w:szCs w:val="24"/>
        </w:rPr>
        <w:t xml:space="preserve"> за Договором. </w:t>
      </w:r>
    </w:p>
    <w:p w:rsidR="00F5541C" w:rsidRPr="00EF6FFB" w:rsidRDefault="00F5541C" w:rsidP="00C8501A">
      <w:pPr>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3.4.</w:t>
      </w:r>
      <w:r w:rsidRPr="00EF6FFB">
        <w:rPr>
          <w:rFonts w:ascii="Times New Roman" w:hAnsi="Times New Roman"/>
          <w:sz w:val="24"/>
          <w:szCs w:val="24"/>
        </w:rPr>
        <w:t xml:space="preserve"> </w:t>
      </w:r>
      <w:r w:rsidRPr="00EF6FFB">
        <w:rPr>
          <w:rFonts w:ascii="Times New Roman" w:hAnsi="Times New Roman"/>
          <w:sz w:val="24"/>
          <w:szCs w:val="24"/>
          <w:lang w:val="uk-UA"/>
        </w:rPr>
        <w:t>Розрахунки за  цим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F5541C" w:rsidRPr="00EF6FFB" w:rsidRDefault="00F5541C" w:rsidP="00C8501A">
      <w:pPr>
        <w:widowControl w:val="0"/>
        <w:spacing w:after="0" w:line="240" w:lineRule="auto"/>
        <w:ind w:left="284" w:firstLine="709"/>
        <w:jc w:val="both"/>
        <w:rPr>
          <w:rFonts w:ascii="Times New Roman" w:hAnsi="Times New Roman"/>
          <w:sz w:val="24"/>
          <w:szCs w:val="24"/>
          <w:lang w:val="uk-UA"/>
        </w:rPr>
      </w:pPr>
      <w:r w:rsidRPr="00EF6FFB">
        <w:rPr>
          <w:rFonts w:ascii="Times New Roman" w:hAnsi="Times New Roman"/>
          <w:sz w:val="24"/>
          <w:szCs w:val="24"/>
          <w:lang w:val="uk-UA"/>
        </w:rPr>
        <w:t xml:space="preserve">3.5. Акт підписується після надання Замовнику Виконавцем письмового підтвердження виробника Мережевого екрану або його офіційного представництва права </w:t>
      </w:r>
      <w:r w:rsidRPr="00EF6FFB">
        <w:rPr>
          <w:rFonts w:ascii="Times New Roman" w:hAnsi="Times New Roman"/>
          <w:sz w:val="24"/>
          <w:szCs w:val="24"/>
          <w:lang w:val="uk-UA"/>
        </w:rPr>
        <w:lastRenderedPageBreak/>
        <w:t xml:space="preserve">Замовника на користування технічною підтримкою </w:t>
      </w:r>
      <w:r w:rsidRPr="00EF6FFB">
        <w:rPr>
          <w:rFonts w:ascii="Times New Roman" w:hAnsi="Times New Roman"/>
          <w:sz w:val="24"/>
          <w:szCs w:val="24"/>
          <w:lang w:val="uk-UA" w:eastAsia="ru-RU"/>
        </w:rPr>
        <w:t xml:space="preserve">програмного забезпечення </w:t>
      </w:r>
      <w:proofErr w:type="spellStart"/>
      <w:r w:rsidRPr="00EF6FFB">
        <w:rPr>
          <w:rFonts w:ascii="Times New Roman" w:hAnsi="Times New Roman"/>
          <w:sz w:val="24"/>
          <w:szCs w:val="24"/>
          <w:lang w:val="uk-UA" w:eastAsia="ru-RU"/>
        </w:rPr>
        <w:t>Cisco</w:t>
      </w:r>
      <w:proofErr w:type="spellEnd"/>
      <w:r w:rsidRPr="00EF6FFB">
        <w:rPr>
          <w:rFonts w:ascii="Times New Roman" w:hAnsi="Times New Roman"/>
          <w:sz w:val="24"/>
          <w:szCs w:val="24"/>
          <w:lang w:val="uk-UA" w:eastAsia="ru-RU"/>
        </w:rPr>
        <w:t xml:space="preserve"> ASA 5525 </w:t>
      </w:r>
      <w:proofErr w:type="spellStart"/>
      <w:r w:rsidRPr="00EF6FFB">
        <w:rPr>
          <w:rFonts w:ascii="Times New Roman" w:hAnsi="Times New Roman"/>
          <w:sz w:val="24"/>
          <w:szCs w:val="24"/>
          <w:lang w:val="uk-UA" w:eastAsia="ru-RU"/>
        </w:rPr>
        <w:t>FirePOWER</w:t>
      </w:r>
      <w:proofErr w:type="spellEnd"/>
      <w:r w:rsidRPr="00EF6FFB">
        <w:rPr>
          <w:rFonts w:ascii="Times New Roman" w:hAnsi="Times New Roman"/>
          <w:sz w:val="24"/>
          <w:szCs w:val="24"/>
          <w:lang w:val="uk-UA" w:eastAsia="ru-RU"/>
        </w:rPr>
        <w:t xml:space="preserve"> </w:t>
      </w:r>
      <w:r w:rsidRPr="00EF6FFB">
        <w:rPr>
          <w:rFonts w:ascii="Times New Roman" w:hAnsi="Times New Roman"/>
          <w:sz w:val="24"/>
          <w:szCs w:val="24"/>
          <w:lang w:val="uk-UA"/>
        </w:rPr>
        <w:t>IPS.</w:t>
      </w:r>
    </w:p>
    <w:p w:rsidR="00F5541C" w:rsidRDefault="00F5541C" w:rsidP="00C8501A">
      <w:pPr>
        <w:pStyle w:val="20"/>
        <w:numPr>
          <w:ilvl w:val="0"/>
          <w:numId w:val="0"/>
        </w:numPr>
        <w:ind w:left="284" w:firstLine="709"/>
        <w:jc w:val="both"/>
        <w:rPr>
          <w:lang w:eastAsia="en-US"/>
        </w:rPr>
      </w:pPr>
      <w:r w:rsidRPr="00EF6FFB">
        <w:rPr>
          <w:lang w:eastAsia="en-US"/>
        </w:rPr>
        <w:t>3.6. Всі розрахунки за цим Договором здійснюються у національній валюті України – гривні.</w:t>
      </w:r>
    </w:p>
    <w:p w:rsidR="00F5541C" w:rsidRPr="00EF6FFB" w:rsidRDefault="00F5541C" w:rsidP="00C8501A">
      <w:pPr>
        <w:tabs>
          <w:tab w:val="left" w:pos="9781"/>
        </w:tabs>
        <w:spacing w:after="0" w:line="240" w:lineRule="auto"/>
        <w:ind w:left="720"/>
        <w:jc w:val="center"/>
        <w:rPr>
          <w:rFonts w:ascii="Times New Roman" w:hAnsi="Times New Roman"/>
          <w:b/>
          <w:sz w:val="24"/>
          <w:szCs w:val="24"/>
          <w:lang w:val="uk-UA"/>
        </w:rPr>
      </w:pPr>
      <w:r>
        <w:rPr>
          <w:rFonts w:ascii="Times New Roman" w:hAnsi="Times New Roman"/>
          <w:b/>
          <w:sz w:val="24"/>
          <w:szCs w:val="24"/>
          <w:lang w:val="uk-UA"/>
        </w:rPr>
        <w:t>4</w:t>
      </w:r>
      <w:r w:rsidRPr="00EF6FFB">
        <w:rPr>
          <w:rFonts w:ascii="Times New Roman" w:hAnsi="Times New Roman"/>
          <w:b/>
          <w:sz w:val="24"/>
          <w:szCs w:val="24"/>
          <w:lang w:val="uk-UA"/>
        </w:rPr>
        <w:t>. Порядок надання Послуг</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.1. Строк поставки Послуг має становити не більше 12 робочих днів з дати підписання даного Договору.</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 xml:space="preserve">.2. Специфікація Послуг має відповідати вимогам, зазначеним у Додатку 1 до Договору. </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.3. Надання Послуг здійснюється за адресою: 01032, м. Київ, вул. Симона Петлюри, 27, к.707.</w:t>
      </w:r>
    </w:p>
    <w:p w:rsidR="00F5541C" w:rsidRPr="00EF6FFB" w:rsidRDefault="00F5541C" w:rsidP="00C8501A">
      <w:pPr>
        <w:pStyle w:val="20"/>
        <w:numPr>
          <w:ilvl w:val="0"/>
          <w:numId w:val="0"/>
        </w:numPr>
        <w:tabs>
          <w:tab w:val="left" w:pos="1134"/>
          <w:tab w:val="left" w:pos="1276"/>
        </w:tabs>
        <w:ind w:left="284" w:firstLine="709"/>
        <w:jc w:val="both"/>
      </w:pPr>
      <w:r>
        <w:rPr>
          <w:lang w:eastAsia="en-US"/>
        </w:rPr>
        <w:t>4</w:t>
      </w:r>
      <w:r w:rsidRPr="00EF6FFB">
        <w:rPr>
          <w:lang w:eastAsia="en-US"/>
        </w:rPr>
        <w:t>.</w:t>
      </w:r>
      <w:r w:rsidRPr="00EF6FFB">
        <w:rPr>
          <w:lang w:val="ru-RU" w:eastAsia="en-US"/>
        </w:rPr>
        <w:t>4</w:t>
      </w:r>
      <w:r w:rsidRPr="00EF6FFB">
        <w:rPr>
          <w:lang w:eastAsia="en-US"/>
        </w:rPr>
        <w:t>. Факт надання Послуг оформлюється шляхом підписання Сторонами Акту. Акт надається</w:t>
      </w:r>
      <w:r w:rsidRPr="00EF6FFB">
        <w:rPr>
          <w:bCs/>
          <w:snapToGrid w:val="0"/>
        </w:rPr>
        <w:t xml:space="preserve"> Виконавцем Замовнику та підписується </w:t>
      </w:r>
      <w:r w:rsidRPr="00EF6FFB">
        <w:t>Замовником протягом 7 (семи) робочих днів після перевірки якості наданих Послуг.</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.5. У разі виявлення недоліків у наданих Послугах Замовник має право не підписувати Акт з наданням письмової мотивованої відмови від його підписання протягом 7 (семи) робочих днів після надання Послуг.</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 xml:space="preserve">.6. </w:t>
      </w:r>
      <w:r w:rsidRPr="008C40A1">
        <w:rPr>
          <w:rFonts w:ascii="Times New Roman" w:hAnsi="Times New Roman"/>
          <w:sz w:val="24"/>
          <w:szCs w:val="24"/>
          <w:lang w:val="uk-UA"/>
        </w:rPr>
        <w:t>Термін</w:t>
      </w:r>
      <w:r w:rsidRPr="00EF6FFB">
        <w:rPr>
          <w:rFonts w:ascii="Times New Roman" w:hAnsi="Times New Roman"/>
          <w:sz w:val="24"/>
          <w:szCs w:val="24"/>
          <w:lang w:val="uk-UA"/>
        </w:rPr>
        <w:t xml:space="preserve"> надання послуг становить один рік. </w:t>
      </w:r>
    </w:p>
    <w:p w:rsidR="00F5541C" w:rsidRPr="00EF6FFB" w:rsidRDefault="00F5541C" w:rsidP="00C8501A">
      <w:pPr>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4</w:t>
      </w:r>
      <w:r w:rsidRPr="00EF6FFB">
        <w:rPr>
          <w:rFonts w:ascii="Times New Roman" w:hAnsi="Times New Roman"/>
          <w:sz w:val="24"/>
          <w:szCs w:val="24"/>
          <w:lang w:val="uk-UA"/>
        </w:rPr>
        <w:t>.7. Протягом 5 (п’яти) робочих днів з дня отримання письмової відмови Замовника від підписання Акту  Виконавець зобов'язаний усунути вказані недоліки за свій рахунок. Після надання Послуг, що відповідають умовам цього Договору, Замовник зобов'язаний підписати Акт.</w:t>
      </w:r>
    </w:p>
    <w:p w:rsidR="00F5541C" w:rsidRDefault="00F5541C" w:rsidP="00C8501A">
      <w:pPr>
        <w:pStyle w:val="af1"/>
        <w:spacing w:after="0"/>
        <w:ind w:left="284" w:firstLine="709"/>
        <w:rPr>
          <w:b w:val="0"/>
        </w:rPr>
      </w:pPr>
      <w:r>
        <w:rPr>
          <w:b w:val="0"/>
        </w:rPr>
        <w:t>4</w:t>
      </w:r>
      <w:r w:rsidRPr="00E1125F">
        <w:rPr>
          <w:b w:val="0"/>
        </w:rPr>
        <w:t>.8. Якщо Замовник протягом 7 (семи) робочих днів з дати отримання від Виконавця Акту не підписав його та не надав письмової мотивованої відмови від його підписання, Послуги вважаються прийнятими.</w:t>
      </w:r>
    </w:p>
    <w:p w:rsidR="00F5541C" w:rsidRPr="00EF6FFB" w:rsidRDefault="00F5541C" w:rsidP="00C8501A">
      <w:pPr>
        <w:tabs>
          <w:tab w:val="left" w:pos="9781"/>
        </w:tabs>
        <w:spacing w:after="0" w:line="240" w:lineRule="auto"/>
        <w:ind w:left="720"/>
        <w:jc w:val="center"/>
        <w:rPr>
          <w:rFonts w:ascii="Times New Roman" w:hAnsi="Times New Roman"/>
          <w:b/>
          <w:bCs/>
          <w:sz w:val="24"/>
          <w:szCs w:val="24"/>
          <w:lang w:val="uk-UA"/>
        </w:rPr>
      </w:pPr>
      <w:r>
        <w:rPr>
          <w:rFonts w:ascii="Times New Roman" w:hAnsi="Times New Roman"/>
          <w:b/>
          <w:sz w:val="24"/>
          <w:szCs w:val="24"/>
          <w:lang w:val="uk-UA"/>
        </w:rPr>
        <w:t>5</w:t>
      </w:r>
      <w:r w:rsidRPr="00EF6FFB">
        <w:rPr>
          <w:rFonts w:ascii="Times New Roman" w:hAnsi="Times New Roman"/>
          <w:b/>
          <w:sz w:val="24"/>
          <w:szCs w:val="24"/>
          <w:lang w:val="uk-UA"/>
        </w:rPr>
        <w:t>. Відповідальність Сторін</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.1.</w:t>
      </w:r>
      <w:r w:rsidRPr="00EF6FFB">
        <w:rPr>
          <w:rFonts w:ascii="Times New Roman" w:hAnsi="Times New Roman"/>
          <w:sz w:val="24"/>
          <w:szCs w:val="24"/>
          <w:lang w:val="uk-UA"/>
        </w:rPr>
        <w:tab/>
        <w:t xml:space="preserve">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 </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.2.</w:t>
      </w:r>
      <w:r w:rsidRPr="00EF6FFB">
        <w:rPr>
          <w:rFonts w:ascii="Times New Roman" w:hAnsi="Times New Roman"/>
          <w:sz w:val="24"/>
          <w:szCs w:val="24"/>
          <w:lang w:val="uk-UA"/>
        </w:rPr>
        <w:tab/>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.3.</w:t>
      </w:r>
      <w:r w:rsidRPr="00EF6FFB">
        <w:rPr>
          <w:rFonts w:ascii="Times New Roman" w:hAnsi="Times New Roman"/>
          <w:sz w:val="24"/>
          <w:szCs w:val="24"/>
          <w:lang w:val="uk-UA"/>
        </w:rPr>
        <w:tab/>
        <w:t>Виконавець несе повну відповідальність за якість та своєчасність надання Послуг і зобов’язується відшкодувати Замовнику понесені ним збитки, якщо вони виникли внаслідок невиконання або неналежного виконання Виконавцем взятих на себе обов’язків за цим Договором.</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.4.</w:t>
      </w:r>
      <w:r w:rsidRPr="00EF6FFB">
        <w:rPr>
          <w:rFonts w:ascii="Times New Roman" w:hAnsi="Times New Roman"/>
          <w:sz w:val="24"/>
          <w:szCs w:val="24"/>
          <w:lang w:val="uk-UA"/>
        </w:rPr>
        <w:tab/>
        <w:t xml:space="preserve">У разі порушення термінів надання Послуг, передбачених розділом 5 цього Договору, Виконавець сплачує на користь Замовника неустойку (штраф) у розмірі 5% від вартості </w:t>
      </w:r>
      <w:r>
        <w:rPr>
          <w:rFonts w:ascii="Times New Roman" w:hAnsi="Times New Roman"/>
          <w:sz w:val="24"/>
          <w:szCs w:val="24"/>
          <w:lang w:val="uk-UA"/>
        </w:rPr>
        <w:t>цього Договору</w:t>
      </w:r>
      <w:r w:rsidRPr="00EF6FFB">
        <w:rPr>
          <w:rFonts w:ascii="Times New Roman" w:hAnsi="Times New Roman"/>
          <w:sz w:val="24"/>
          <w:szCs w:val="24"/>
          <w:lang w:val="uk-UA"/>
        </w:rPr>
        <w:t>.</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.5.</w:t>
      </w:r>
      <w:r w:rsidRPr="00EF6FFB">
        <w:rPr>
          <w:rFonts w:ascii="Times New Roman" w:hAnsi="Times New Roman"/>
          <w:sz w:val="24"/>
          <w:szCs w:val="24"/>
          <w:lang w:val="uk-UA"/>
        </w:rPr>
        <w:tab/>
        <w:t>За порушення строків оплати, що передбачені цим Договором, Замовник сплачує Виконавцю неустойку (пеню) у розмірі 0,</w:t>
      </w:r>
      <w:r>
        <w:rPr>
          <w:rFonts w:ascii="Times New Roman" w:hAnsi="Times New Roman"/>
          <w:sz w:val="24"/>
          <w:szCs w:val="24"/>
          <w:lang w:val="uk-UA"/>
        </w:rPr>
        <w:t>1</w:t>
      </w:r>
      <w:r w:rsidRPr="00EF6FFB">
        <w:rPr>
          <w:rFonts w:ascii="Times New Roman" w:hAnsi="Times New Roman"/>
          <w:sz w:val="24"/>
          <w:szCs w:val="24"/>
          <w:lang w:val="uk-UA"/>
        </w:rPr>
        <w:t>%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.6.</w:t>
      </w:r>
      <w:r w:rsidRPr="00EF6FFB">
        <w:rPr>
          <w:rFonts w:ascii="Times New Roman" w:hAnsi="Times New Roman"/>
          <w:sz w:val="24"/>
          <w:szCs w:val="24"/>
          <w:lang w:val="uk-UA"/>
        </w:rPr>
        <w:tab/>
        <w:t>У разі ненадання Виконавцем оформлених належним чином рахунків-фактур, у строки передбачені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рахунків-фактур.</w:t>
      </w:r>
    </w:p>
    <w:p w:rsidR="00F5541C" w:rsidRPr="00EF6FFB"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.7.</w:t>
      </w:r>
      <w:r w:rsidRPr="00EF6FFB">
        <w:rPr>
          <w:rFonts w:ascii="Times New Roman" w:hAnsi="Times New Roman"/>
          <w:sz w:val="24"/>
          <w:szCs w:val="24"/>
          <w:lang w:val="uk-UA"/>
        </w:rPr>
        <w:tab/>
        <w:t>Оплата Стороною штрафних санкцій не звільняє її від виконання зобов'язань за цим Договором.</w:t>
      </w:r>
    </w:p>
    <w:p w:rsidR="00F5541C" w:rsidRDefault="00F5541C" w:rsidP="00C8501A">
      <w:pPr>
        <w:tabs>
          <w:tab w:val="left" w:pos="1560"/>
        </w:tabs>
        <w:spacing w:after="0" w:line="240" w:lineRule="auto"/>
        <w:ind w:left="284" w:firstLine="709"/>
        <w:jc w:val="both"/>
        <w:rPr>
          <w:rFonts w:ascii="Times New Roman" w:hAnsi="Times New Roman"/>
          <w:sz w:val="24"/>
          <w:szCs w:val="24"/>
          <w:lang w:val="uk-UA"/>
        </w:rPr>
      </w:pPr>
      <w:r>
        <w:rPr>
          <w:rFonts w:ascii="Times New Roman" w:hAnsi="Times New Roman"/>
          <w:sz w:val="24"/>
          <w:szCs w:val="24"/>
          <w:lang w:val="uk-UA"/>
        </w:rPr>
        <w:t>5</w:t>
      </w:r>
      <w:r w:rsidRPr="00EF6FFB">
        <w:rPr>
          <w:rFonts w:ascii="Times New Roman" w:hAnsi="Times New Roman"/>
          <w:sz w:val="24"/>
          <w:szCs w:val="24"/>
          <w:lang w:val="uk-UA"/>
        </w:rPr>
        <w:t>.8.</w:t>
      </w:r>
      <w:r w:rsidRPr="00EF6FFB">
        <w:rPr>
          <w:rFonts w:ascii="Times New Roman" w:hAnsi="Times New Roman"/>
          <w:sz w:val="24"/>
          <w:szCs w:val="24"/>
          <w:lang w:val="uk-UA"/>
        </w:rPr>
        <w:tab/>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F5541C" w:rsidRPr="00E1125F" w:rsidRDefault="00F5541C" w:rsidP="00C8501A">
      <w:pPr>
        <w:pStyle w:val="af1"/>
        <w:spacing w:after="0"/>
        <w:ind w:right="306"/>
        <w:jc w:val="center"/>
        <w:outlineLvl w:val="0"/>
      </w:pPr>
      <w:r w:rsidRPr="00E1125F">
        <w:t>7. Права та обов’язки Сторін</w:t>
      </w:r>
    </w:p>
    <w:p w:rsidR="00F5541C" w:rsidRPr="00EF6FFB" w:rsidRDefault="00F5541C" w:rsidP="00C8501A">
      <w:pPr>
        <w:pStyle w:val="20"/>
        <w:numPr>
          <w:ilvl w:val="1"/>
          <w:numId w:val="8"/>
        </w:numPr>
        <w:tabs>
          <w:tab w:val="left" w:pos="284"/>
          <w:tab w:val="left" w:pos="1560"/>
        </w:tabs>
        <w:ind w:left="284" w:firstLine="709"/>
        <w:jc w:val="both"/>
      </w:pPr>
      <w:r w:rsidRPr="00EF6FFB">
        <w:t>Замовник зобов'язаний:</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lastRenderedPageBreak/>
        <w:t>приймати надані Послуги згідно з Актом, якщо ці Послуги відповідають умовам цього Договору;</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оплатити надані Виконавцем Послуги, в розмірі та у строки, передбачені цим Договором.</w:t>
      </w:r>
    </w:p>
    <w:p w:rsidR="00F5541C" w:rsidRPr="00EF6FFB" w:rsidRDefault="00F5541C" w:rsidP="00C8501A">
      <w:pPr>
        <w:pStyle w:val="20"/>
        <w:numPr>
          <w:ilvl w:val="1"/>
          <w:numId w:val="8"/>
        </w:numPr>
        <w:tabs>
          <w:tab w:val="left" w:pos="284"/>
          <w:tab w:val="left" w:pos="1560"/>
        </w:tabs>
        <w:ind w:left="284" w:firstLine="709"/>
        <w:jc w:val="both"/>
      </w:pPr>
      <w:r w:rsidRPr="00EF6FFB">
        <w:t>Замовник має право:</w:t>
      </w:r>
    </w:p>
    <w:p w:rsidR="00F5541C" w:rsidRPr="00EF6FFB" w:rsidRDefault="00F5541C" w:rsidP="00C8501A">
      <w:pPr>
        <w:numPr>
          <w:ilvl w:val="0"/>
          <w:numId w:val="7"/>
        </w:numPr>
        <w:tabs>
          <w:tab w:val="left" w:pos="284"/>
          <w:tab w:val="num" w:pos="1418"/>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своєчасно і в повному обсязі отримувати від Виконавця Послуги, передбачені цим Договором;</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відмовитися від прийняття Послуг та підписання Акта, якщо Послуги не відповідають умовам цього Договору, і вимагати від Виконавця відшкодування збитків, якщо вони виникли внаслідок невиконання або неналежного виконання Виконавцем взятих на себе обов'язків за цим Договором;</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достроково розірвати цей Договір у разі невиконання зобов’язань Виконавцем, письмово повідомивши його у строк не менш ніж за два тижні до дати розірвання Договору;</w:t>
      </w:r>
    </w:p>
    <w:p w:rsidR="00F5541C" w:rsidRPr="00EF6FFB" w:rsidRDefault="00F5541C" w:rsidP="00C8501A">
      <w:pPr>
        <w:pStyle w:val="20"/>
        <w:numPr>
          <w:ilvl w:val="1"/>
          <w:numId w:val="8"/>
        </w:numPr>
        <w:tabs>
          <w:tab w:val="left" w:pos="284"/>
          <w:tab w:val="left" w:pos="1560"/>
        </w:tabs>
        <w:ind w:left="284" w:firstLine="709"/>
        <w:jc w:val="both"/>
      </w:pPr>
      <w:r w:rsidRPr="00EF6FFB">
        <w:t>Виконавець зобов'язаний:</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якісно та вчасно надавати Послуги, передбачені Договором.</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у разі відмови Виконавця від надання Послуг, передбачених Договором, повернути на вимогу Замовника суму попередньої оплати, сплаченої відповідно до пункту 3.1 Договору.</w:t>
      </w:r>
    </w:p>
    <w:p w:rsidR="00F5541C" w:rsidRPr="00EF6FFB" w:rsidRDefault="00F5541C" w:rsidP="00C8501A">
      <w:pPr>
        <w:pStyle w:val="20"/>
        <w:numPr>
          <w:ilvl w:val="1"/>
          <w:numId w:val="8"/>
        </w:numPr>
        <w:tabs>
          <w:tab w:val="left" w:pos="284"/>
          <w:tab w:val="left" w:pos="1560"/>
        </w:tabs>
        <w:ind w:left="284" w:firstLine="709"/>
        <w:jc w:val="both"/>
      </w:pPr>
      <w:r w:rsidRPr="00EF6FFB">
        <w:t>Виконавець має право:</w:t>
      </w:r>
    </w:p>
    <w:p w:rsidR="00F5541C" w:rsidRPr="00EF6FF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своєчасно отримувати оплату наданих Послуг в розмірі та строки, обумовлені цим Договором;</w:t>
      </w:r>
    </w:p>
    <w:p w:rsidR="00F5541C" w:rsidRPr="00F419DB" w:rsidRDefault="00F5541C" w:rsidP="00C8501A">
      <w:pPr>
        <w:numPr>
          <w:ilvl w:val="0"/>
          <w:numId w:val="7"/>
        </w:numPr>
        <w:tabs>
          <w:tab w:val="left" w:pos="284"/>
          <w:tab w:val="left" w:pos="1560"/>
        </w:tabs>
        <w:spacing w:after="0" w:line="240" w:lineRule="auto"/>
        <w:ind w:left="284" w:right="22" w:firstLine="709"/>
        <w:jc w:val="both"/>
        <w:rPr>
          <w:rFonts w:ascii="Times New Roman" w:hAnsi="Times New Roman"/>
          <w:sz w:val="24"/>
          <w:szCs w:val="24"/>
          <w:lang w:val="uk-UA" w:eastAsia="uk-UA"/>
        </w:rPr>
      </w:pPr>
      <w:r w:rsidRPr="00EF6FFB">
        <w:rPr>
          <w:rFonts w:ascii="Times New Roman" w:hAnsi="Times New Roman"/>
          <w:sz w:val="24"/>
          <w:szCs w:val="24"/>
          <w:lang w:val="uk-UA" w:eastAsia="uk-UA"/>
        </w:rPr>
        <w:t>у разі невиконання Замовником зобов'язань Виконавець має право достроково  розірвати цей Договір, письмово повідомивши про це Замовника у строк не менш ніж за два тижні до дати розірвання Договору.</w:t>
      </w:r>
    </w:p>
    <w:p w:rsidR="00F5541C" w:rsidRPr="00A70481" w:rsidRDefault="00F5541C" w:rsidP="009C711B">
      <w:pPr>
        <w:pStyle w:val="af1"/>
        <w:tabs>
          <w:tab w:val="left" w:pos="900"/>
          <w:tab w:val="left" w:pos="993"/>
        </w:tabs>
        <w:spacing w:after="0"/>
        <w:ind w:left="450"/>
        <w:jc w:val="center"/>
        <w:rPr>
          <w:b w:val="0"/>
          <w:bCs w:val="0"/>
          <w:snapToGrid w:val="0"/>
        </w:rPr>
      </w:pPr>
      <w:r>
        <w:rPr>
          <w:snapToGrid w:val="0"/>
          <w:lang w:val="ru-RU"/>
        </w:rPr>
        <w:t xml:space="preserve">8. </w:t>
      </w:r>
      <w:r w:rsidRPr="00A70481">
        <w:rPr>
          <w:snapToGrid w:val="0"/>
        </w:rPr>
        <w:t>О</w:t>
      </w:r>
      <w:r>
        <w:rPr>
          <w:snapToGrid w:val="0"/>
        </w:rPr>
        <w:t>бставини</w:t>
      </w:r>
      <w:r w:rsidRPr="00A70481">
        <w:rPr>
          <w:snapToGrid w:val="0"/>
        </w:rPr>
        <w:t xml:space="preserve"> </w:t>
      </w:r>
      <w:r>
        <w:rPr>
          <w:snapToGrid w:val="0"/>
        </w:rPr>
        <w:t>непереборної сили</w:t>
      </w:r>
    </w:p>
    <w:p w:rsidR="00F5541C" w:rsidRPr="0015631B" w:rsidRDefault="00F5541C" w:rsidP="001253F9">
      <w:pPr>
        <w:pStyle w:val="af1"/>
        <w:numPr>
          <w:ilvl w:val="0"/>
          <w:numId w:val="12"/>
        </w:numPr>
        <w:shd w:val="clear" w:color="auto" w:fill="auto"/>
        <w:tabs>
          <w:tab w:val="clear" w:pos="7349"/>
          <w:tab w:val="left" w:pos="1134"/>
        </w:tabs>
        <w:spacing w:after="0"/>
        <w:ind w:left="284" w:right="22" w:firstLine="567"/>
        <w:rPr>
          <w:b w:val="0"/>
          <w:lang w:eastAsia="en-US"/>
        </w:rPr>
      </w:pPr>
      <w:r w:rsidRPr="0015631B">
        <w:rPr>
          <w:b w:val="0"/>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F5541C" w:rsidRPr="000A5379" w:rsidRDefault="00F5541C" w:rsidP="001253F9">
      <w:pPr>
        <w:pStyle w:val="af1"/>
        <w:numPr>
          <w:ilvl w:val="0"/>
          <w:numId w:val="12"/>
        </w:numPr>
        <w:shd w:val="clear" w:color="auto" w:fill="auto"/>
        <w:tabs>
          <w:tab w:val="clear" w:pos="7349"/>
          <w:tab w:val="left" w:pos="284"/>
          <w:tab w:val="left" w:pos="1134"/>
        </w:tabs>
        <w:spacing w:after="0"/>
        <w:ind w:left="284" w:right="22" w:firstLine="283"/>
        <w:rPr>
          <w:b w:val="0"/>
          <w:lang w:eastAsia="en-US"/>
        </w:rPr>
      </w:pPr>
      <w:r w:rsidRPr="000A5379">
        <w:rPr>
          <w:b w:val="0"/>
          <w:lang w:eastAsia="en-US"/>
        </w:rPr>
        <w:t>При настанні обставин непереборної сили Сторони звільняються від відповідальності за повне чи частков</w:t>
      </w:r>
      <w:r>
        <w:rPr>
          <w:b w:val="0"/>
          <w:lang w:eastAsia="en-US"/>
        </w:rPr>
        <w:t>е невиконання зобов'язань за</w:t>
      </w:r>
      <w:r w:rsidRPr="000A5379">
        <w:rPr>
          <w:b w:val="0"/>
          <w:lang w:eastAsia="en-US"/>
        </w:rPr>
        <w:t xml:space="preserve"> Договором на термін дії таких обставин і усунення їх наслідків.</w:t>
      </w:r>
    </w:p>
    <w:p w:rsidR="00F5541C" w:rsidRPr="000A5379" w:rsidRDefault="00F5541C" w:rsidP="001253F9">
      <w:pPr>
        <w:pStyle w:val="af1"/>
        <w:numPr>
          <w:ilvl w:val="0"/>
          <w:numId w:val="12"/>
        </w:numPr>
        <w:shd w:val="clear" w:color="auto" w:fill="auto"/>
        <w:tabs>
          <w:tab w:val="clear" w:pos="7349"/>
          <w:tab w:val="left" w:pos="142"/>
          <w:tab w:val="left" w:pos="1134"/>
        </w:tabs>
        <w:spacing w:after="0"/>
        <w:ind w:left="284" w:right="22" w:firstLine="283"/>
        <w:rPr>
          <w:b w:val="0"/>
          <w:lang w:eastAsia="en-US"/>
        </w:rPr>
      </w:pPr>
      <w:r w:rsidRPr="000A5379">
        <w:rPr>
          <w:b w:val="0"/>
          <w:lang w:eastAsia="en-US"/>
        </w:rPr>
        <w:t>Наявність обставин непереборної сили підтверджується відповідною довідкою (сертифікатом) Торгово-промислової палати України.</w:t>
      </w:r>
    </w:p>
    <w:p w:rsidR="00F5541C" w:rsidRDefault="00F5541C" w:rsidP="001253F9">
      <w:pPr>
        <w:pStyle w:val="af1"/>
        <w:numPr>
          <w:ilvl w:val="0"/>
          <w:numId w:val="12"/>
        </w:numPr>
        <w:shd w:val="clear" w:color="auto" w:fill="auto"/>
        <w:tabs>
          <w:tab w:val="clear" w:pos="7349"/>
          <w:tab w:val="left" w:pos="284"/>
          <w:tab w:val="left" w:pos="1134"/>
        </w:tabs>
        <w:spacing w:after="0"/>
        <w:ind w:left="284" w:right="22" w:firstLine="283"/>
        <w:rPr>
          <w:b w:val="0"/>
          <w:lang w:eastAsia="en-US"/>
        </w:rPr>
      </w:pPr>
      <w:r w:rsidRPr="000A5379">
        <w:rPr>
          <w:b w:val="0"/>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F5541C" w:rsidRPr="00A70481" w:rsidRDefault="00F5541C" w:rsidP="009C711B">
      <w:pPr>
        <w:pStyle w:val="af1"/>
        <w:spacing w:after="0"/>
        <w:ind w:firstLine="0"/>
        <w:jc w:val="center"/>
        <w:rPr>
          <w:b w:val="0"/>
        </w:rPr>
      </w:pPr>
      <w:r>
        <w:rPr>
          <w:lang w:val="ru-RU"/>
        </w:rPr>
        <w:t xml:space="preserve">9. </w:t>
      </w:r>
      <w:r w:rsidRPr="00A70481">
        <w:t>С</w:t>
      </w:r>
      <w:r>
        <w:t>трок дії договору</w:t>
      </w:r>
    </w:p>
    <w:p w:rsidR="00F5541C" w:rsidRPr="000A5379" w:rsidRDefault="00F5541C" w:rsidP="001253F9">
      <w:pPr>
        <w:pStyle w:val="af1"/>
        <w:numPr>
          <w:ilvl w:val="0"/>
          <w:numId w:val="13"/>
        </w:numPr>
        <w:shd w:val="clear" w:color="auto" w:fill="auto"/>
        <w:tabs>
          <w:tab w:val="clear" w:pos="7349"/>
          <w:tab w:val="left" w:pos="1134"/>
        </w:tabs>
        <w:spacing w:after="0"/>
        <w:ind w:left="284" w:right="22" w:firstLine="567"/>
        <w:rPr>
          <w:b w:val="0"/>
          <w:lang w:val="ru-RU"/>
        </w:rPr>
      </w:pPr>
      <w:r w:rsidRPr="000A5379">
        <w:rPr>
          <w:b w:val="0"/>
        </w:rPr>
        <w:t xml:space="preserve">Договір набирає чинності з моменту його підписання уповноваженими представниками Сторін та скріплення їх </w:t>
      </w:r>
      <w:r w:rsidRPr="00C301A2">
        <w:rPr>
          <w:b w:val="0"/>
        </w:rPr>
        <w:t>підписів</w:t>
      </w:r>
      <w:r>
        <w:rPr>
          <w:b w:val="0"/>
        </w:rPr>
        <w:t xml:space="preserve"> </w:t>
      </w:r>
      <w:r w:rsidRPr="000A5379">
        <w:rPr>
          <w:b w:val="0"/>
        </w:rPr>
        <w:t xml:space="preserve">печатками і діє до </w:t>
      </w:r>
      <w:r w:rsidRPr="000A5379">
        <w:rPr>
          <w:b w:val="0"/>
          <w:lang w:val="ru-RU"/>
        </w:rPr>
        <w:t>31</w:t>
      </w:r>
      <w:r w:rsidRPr="000A5379">
        <w:rPr>
          <w:b w:val="0"/>
        </w:rPr>
        <w:t>.</w:t>
      </w:r>
      <w:r w:rsidRPr="000A5379">
        <w:rPr>
          <w:b w:val="0"/>
          <w:lang w:val="ru-RU"/>
        </w:rPr>
        <w:t>12</w:t>
      </w:r>
      <w:r w:rsidRPr="000A5379">
        <w:rPr>
          <w:b w:val="0"/>
        </w:rPr>
        <w:t>.2016 року включно, але в будь-якому разі до повного виконання Сторонами своїх зобов’язань за Договором.</w:t>
      </w:r>
    </w:p>
    <w:p w:rsidR="00F5541C" w:rsidRPr="00FF404D" w:rsidRDefault="00F5541C" w:rsidP="009C711B">
      <w:pPr>
        <w:pStyle w:val="af1"/>
        <w:spacing w:after="0"/>
        <w:ind w:firstLine="0"/>
        <w:jc w:val="center"/>
        <w:rPr>
          <w:caps/>
          <w:lang w:val="ru-RU"/>
        </w:rPr>
      </w:pPr>
      <w:r>
        <w:rPr>
          <w:caps/>
          <w:lang w:val="ru-RU"/>
        </w:rPr>
        <w:t xml:space="preserve">10. </w:t>
      </w:r>
      <w:r>
        <w:rPr>
          <w:caps/>
        </w:rPr>
        <w:t>п</w:t>
      </w:r>
      <w:proofErr w:type="spellStart"/>
      <w:r w:rsidRPr="00FF404D">
        <w:rPr>
          <w:lang w:val="ru-RU"/>
        </w:rPr>
        <w:t>рикінцеві</w:t>
      </w:r>
      <w:proofErr w:type="spellEnd"/>
      <w:r w:rsidRPr="00FF404D">
        <w:rPr>
          <w:lang w:val="ru-RU"/>
        </w:rPr>
        <w:t xml:space="preserve"> </w:t>
      </w:r>
      <w:proofErr w:type="spellStart"/>
      <w:r w:rsidRPr="00FF404D">
        <w:rPr>
          <w:lang w:val="ru-RU"/>
        </w:rPr>
        <w:t>положення</w:t>
      </w:r>
      <w:proofErr w:type="spellEnd"/>
    </w:p>
    <w:p w:rsidR="00F5541C" w:rsidRPr="002C68DF" w:rsidRDefault="00F5541C" w:rsidP="001253F9">
      <w:pPr>
        <w:pStyle w:val="af1"/>
        <w:tabs>
          <w:tab w:val="left" w:pos="-2520"/>
          <w:tab w:val="left" w:pos="360"/>
          <w:tab w:val="left" w:pos="1260"/>
        </w:tabs>
        <w:spacing w:after="0"/>
        <w:ind w:left="284" w:firstLine="283"/>
        <w:rPr>
          <w:b w:val="0"/>
        </w:rPr>
      </w:pPr>
      <w:r>
        <w:rPr>
          <w:b w:val="0"/>
        </w:rPr>
        <w:t>10</w:t>
      </w:r>
      <w:r w:rsidRPr="002C68DF">
        <w:rPr>
          <w:b w:val="0"/>
        </w:rPr>
        <w:t xml:space="preserve">.1.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F5541C" w:rsidRDefault="00F5541C" w:rsidP="001253F9">
      <w:pPr>
        <w:pStyle w:val="12"/>
        <w:tabs>
          <w:tab w:val="left" w:pos="1134"/>
        </w:tabs>
        <w:ind w:left="284" w:firstLine="256"/>
        <w:jc w:val="both"/>
        <w:rPr>
          <w:bCs/>
          <w:lang w:val="uk-UA"/>
        </w:rPr>
      </w:pPr>
      <w:r w:rsidRPr="002C68DF">
        <w:rPr>
          <w:bCs/>
          <w:lang w:val="uk-UA"/>
        </w:rPr>
        <w:lastRenderedPageBreak/>
        <w:t>1</w:t>
      </w:r>
      <w:r>
        <w:rPr>
          <w:bCs/>
          <w:lang w:val="uk-UA"/>
        </w:rPr>
        <w:t>0</w:t>
      </w:r>
      <w:r w:rsidRPr="002C68DF">
        <w:rPr>
          <w:bCs/>
          <w:lang w:val="uk-UA"/>
        </w:rPr>
        <w:t>.2. На момент укладенн</w:t>
      </w:r>
      <w:r>
        <w:rPr>
          <w:bCs/>
          <w:lang w:val="uk-UA"/>
        </w:rPr>
        <w:t>я Договору Замовник є платником</w:t>
      </w:r>
      <w:r w:rsidRPr="002C68DF">
        <w:rPr>
          <w:bCs/>
          <w:lang w:val="uk-UA"/>
        </w:rPr>
        <w:t xml:space="preserve"> податку на прибуток підприємств на загальних умовах згідно з чинним законодавством України. </w:t>
      </w:r>
      <w:r>
        <w:rPr>
          <w:bCs/>
          <w:lang w:val="uk-UA"/>
        </w:rPr>
        <w:t>Виконавець</w:t>
      </w:r>
      <w:r w:rsidRPr="002C68DF">
        <w:rPr>
          <w:bCs/>
          <w:lang w:val="uk-UA"/>
        </w:rPr>
        <w:t xml:space="preserve">  </w:t>
      </w:r>
      <w:r>
        <w:rPr>
          <w:bCs/>
          <w:lang w:val="uk-UA"/>
        </w:rPr>
        <w:t>_______________________________________________________________________________.</w:t>
      </w:r>
    </w:p>
    <w:p w:rsidR="00F5541C" w:rsidRPr="002C68DF" w:rsidRDefault="00F5541C" w:rsidP="001253F9">
      <w:pPr>
        <w:pStyle w:val="af1"/>
        <w:shd w:val="clear" w:color="auto" w:fill="auto"/>
        <w:tabs>
          <w:tab w:val="clear" w:pos="7349"/>
          <w:tab w:val="left" w:pos="540"/>
          <w:tab w:val="left" w:pos="1080"/>
        </w:tabs>
        <w:spacing w:after="0"/>
        <w:ind w:left="284" w:firstLine="256"/>
        <w:rPr>
          <w:b w:val="0"/>
        </w:rPr>
      </w:pPr>
      <w:r>
        <w:rPr>
          <w:b w:val="0"/>
        </w:rPr>
        <w:t xml:space="preserve">10.3. </w:t>
      </w:r>
      <w:r w:rsidRPr="002C68DF">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F5541C" w:rsidRPr="002C68DF" w:rsidRDefault="00F5541C" w:rsidP="00693F20">
      <w:pPr>
        <w:pStyle w:val="af1"/>
        <w:tabs>
          <w:tab w:val="left" w:pos="-2520"/>
          <w:tab w:val="left" w:pos="1260"/>
        </w:tabs>
        <w:spacing w:after="0"/>
        <w:ind w:left="284"/>
        <w:rPr>
          <w:b w:val="0"/>
        </w:rPr>
      </w:pPr>
      <w:r w:rsidRPr="002C68DF">
        <w:rPr>
          <w:b w:val="0"/>
        </w:rPr>
        <w:t>1</w:t>
      </w:r>
      <w:r>
        <w:rPr>
          <w:b w:val="0"/>
        </w:rPr>
        <w:t>0</w:t>
      </w:r>
      <w:r w:rsidRPr="002C68DF">
        <w:rPr>
          <w:b w:val="0"/>
        </w:rPr>
        <w:t xml:space="preserve">.4.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 </w:t>
      </w:r>
    </w:p>
    <w:p w:rsidR="00F5541C" w:rsidRPr="002C68DF" w:rsidRDefault="00F5541C" w:rsidP="00693F20">
      <w:pPr>
        <w:pStyle w:val="af1"/>
        <w:tabs>
          <w:tab w:val="left" w:pos="-2520"/>
          <w:tab w:val="left" w:pos="1260"/>
        </w:tabs>
        <w:spacing w:after="0"/>
        <w:ind w:left="284"/>
        <w:rPr>
          <w:b w:val="0"/>
        </w:rPr>
      </w:pPr>
      <w:r w:rsidRPr="002C68DF">
        <w:rPr>
          <w:b w:val="0"/>
        </w:rPr>
        <w:t>1</w:t>
      </w:r>
      <w:r>
        <w:rPr>
          <w:b w:val="0"/>
        </w:rPr>
        <w:t>0</w:t>
      </w:r>
      <w:r w:rsidRPr="002C68DF">
        <w:rPr>
          <w:b w:val="0"/>
        </w:rPr>
        <w:t>.5.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F5541C" w:rsidRPr="002C68DF" w:rsidRDefault="00F5541C" w:rsidP="00693F20">
      <w:pPr>
        <w:pStyle w:val="af1"/>
        <w:tabs>
          <w:tab w:val="left" w:pos="-2520"/>
          <w:tab w:val="left" w:pos="1260"/>
        </w:tabs>
        <w:spacing w:after="0"/>
        <w:ind w:left="284" w:firstLine="256"/>
        <w:rPr>
          <w:b w:val="0"/>
        </w:rPr>
      </w:pPr>
      <w:r w:rsidRPr="002C68DF">
        <w:rPr>
          <w:b w:val="0"/>
        </w:rPr>
        <w:t>1</w:t>
      </w:r>
      <w:r>
        <w:rPr>
          <w:b w:val="0"/>
        </w:rPr>
        <w:t>0</w:t>
      </w:r>
      <w:r w:rsidRPr="002C68DF">
        <w:rPr>
          <w:b w:val="0"/>
        </w:rPr>
        <w:t>.6. Всі інші умови, не врегульовані цим Договором, регулюються чинним законодавством України.</w:t>
      </w:r>
    </w:p>
    <w:p w:rsidR="00F5541C" w:rsidRPr="002C68DF" w:rsidRDefault="00F5541C" w:rsidP="00693F20">
      <w:pPr>
        <w:pStyle w:val="af1"/>
        <w:tabs>
          <w:tab w:val="left" w:pos="-2520"/>
          <w:tab w:val="left" w:pos="1260"/>
        </w:tabs>
        <w:spacing w:after="0"/>
        <w:ind w:left="284" w:firstLine="256"/>
        <w:rPr>
          <w:b w:val="0"/>
        </w:rPr>
      </w:pPr>
      <w:r w:rsidRPr="002C68DF">
        <w:rPr>
          <w:b w:val="0"/>
        </w:rPr>
        <w:t>1</w:t>
      </w:r>
      <w:r>
        <w:rPr>
          <w:b w:val="0"/>
        </w:rPr>
        <w:t>0</w:t>
      </w:r>
      <w:r w:rsidRPr="002C68DF">
        <w:rPr>
          <w:b w:val="0"/>
        </w:rPr>
        <w:t>.7.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F5541C" w:rsidRPr="00FF404D" w:rsidRDefault="00F5541C" w:rsidP="003A35F6">
      <w:pPr>
        <w:spacing w:after="0" w:line="240" w:lineRule="auto"/>
        <w:ind w:left="792"/>
        <w:jc w:val="center"/>
        <w:rPr>
          <w:rFonts w:ascii="Times New Roman" w:hAnsi="Times New Roman"/>
          <w:b/>
          <w:bCs/>
          <w:caps/>
          <w:sz w:val="24"/>
          <w:szCs w:val="24"/>
          <w:lang w:val="uk-UA"/>
        </w:rPr>
      </w:pPr>
      <w:r w:rsidRPr="001431D4">
        <w:rPr>
          <w:rFonts w:ascii="Times New Roman" w:hAnsi="Times New Roman"/>
          <w:b/>
          <w:bCs/>
          <w:caps/>
          <w:sz w:val="24"/>
          <w:szCs w:val="24"/>
          <w:lang w:val="uk-UA"/>
        </w:rPr>
        <w:t xml:space="preserve">11. </w:t>
      </w:r>
      <w:r w:rsidRPr="00FF404D">
        <w:rPr>
          <w:rFonts w:ascii="Times New Roman" w:hAnsi="Times New Roman"/>
          <w:b/>
          <w:bCs/>
          <w:caps/>
          <w:sz w:val="24"/>
          <w:szCs w:val="24"/>
          <w:lang w:val="uk-UA"/>
        </w:rPr>
        <w:t>Д</w:t>
      </w:r>
      <w:r w:rsidRPr="00FF404D">
        <w:rPr>
          <w:rFonts w:ascii="Times New Roman" w:hAnsi="Times New Roman"/>
          <w:b/>
          <w:sz w:val="24"/>
          <w:szCs w:val="24"/>
          <w:lang w:val="uk-UA"/>
        </w:rPr>
        <w:t>одатки до договору</w:t>
      </w:r>
    </w:p>
    <w:p w:rsidR="00F5541C" w:rsidRPr="001431D4" w:rsidRDefault="00F5541C" w:rsidP="003A35F6">
      <w:pPr>
        <w:pStyle w:val="ab"/>
        <w:numPr>
          <w:ilvl w:val="0"/>
          <w:numId w:val="14"/>
        </w:numPr>
        <w:tabs>
          <w:tab w:val="left" w:pos="1134"/>
        </w:tabs>
        <w:ind w:left="0" w:firstLine="567"/>
        <w:jc w:val="both"/>
      </w:pPr>
      <w:proofErr w:type="spellStart"/>
      <w:r w:rsidRPr="001431D4">
        <w:t>Додатк</w:t>
      </w:r>
      <w:proofErr w:type="spellEnd"/>
      <w:r w:rsidRPr="001431D4">
        <w:rPr>
          <w:lang w:val="uk-UA"/>
        </w:rPr>
        <w:t>о</w:t>
      </w:r>
      <w:r w:rsidRPr="001431D4">
        <w:t xml:space="preserve">м </w:t>
      </w:r>
      <w:proofErr w:type="gramStart"/>
      <w:r w:rsidRPr="001431D4">
        <w:t>до</w:t>
      </w:r>
      <w:proofErr w:type="gramEnd"/>
      <w:r w:rsidRPr="001431D4">
        <w:t xml:space="preserve"> Договору </w:t>
      </w:r>
      <w:proofErr w:type="spellStart"/>
      <w:r w:rsidRPr="001431D4">
        <w:t>є</w:t>
      </w:r>
      <w:proofErr w:type="spellEnd"/>
      <w:r w:rsidRPr="001431D4">
        <w:t xml:space="preserve"> </w:t>
      </w:r>
      <w:proofErr w:type="spellStart"/>
      <w:r w:rsidRPr="001431D4">
        <w:t>Додаток</w:t>
      </w:r>
      <w:proofErr w:type="spellEnd"/>
      <w:r w:rsidRPr="001431D4">
        <w:t xml:space="preserve"> №1.</w:t>
      </w:r>
    </w:p>
    <w:p w:rsidR="00F5541C" w:rsidRPr="001431D4" w:rsidRDefault="00F5541C" w:rsidP="003A35F6">
      <w:pPr>
        <w:spacing w:after="0" w:line="240" w:lineRule="auto"/>
        <w:ind w:left="792"/>
        <w:jc w:val="center"/>
        <w:rPr>
          <w:rFonts w:ascii="Times New Roman" w:hAnsi="Times New Roman"/>
          <w:b/>
          <w:sz w:val="24"/>
          <w:szCs w:val="24"/>
          <w:lang w:val="uk-UA"/>
        </w:rPr>
      </w:pPr>
      <w:r w:rsidRPr="001431D4">
        <w:rPr>
          <w:rFonts w:ascii="Times New Roman" w:hAnsi="Times New Roman"/>
          <w:b/>
          <w:sz w:val="24"/>
          <w:szCs w:val="24"/>
          <w:lang w:val="uk-UA"/>
        </w:rPr>
        <w:t>12. Р</w:t>
      </w:r>
      <w:r>
        <w:rPr>
          <w:rFonts w:ascii="Times New Roman" w:hAnsi="Times New Roman"/>
          <w:b/>
          <w:sz w:val="24"/>
          <w:szCs w:val="24"/>
          <w:lang w:val="uk-UA"/>
        </w:rPr>
        <w:t>еквізити та підписи сторін</w:t>
      </w:r>
    </w:p>
    <w:p w:rsidR="00F5541C" w:rsidRDefault="00F5541C" w:rsidP="0023670B">
      <w:pPr>
        <w:pStyle w:val="ab"/>
        <w:spacing w:after="120"/>
        <w:ind w:left="0"/>
        <w:jc w:val="center"/>
        <w:rPr>
          <w:bCs/>
          <w:lang w:val="uk-UA"/>
        </w:rPr>
      </w:pPr>
    </w:p>
    <w:p w:rsidR="00F5541C" w:rsidRDefault="00F5541C" w:rsidP="0023670B">
      <w:pPr>
        <w:pStyle w:val="ab"/>
        <w:spacing w:after="120"/>
        <w:ind w:left="0"/>
        <w:jc w:val="center"/>
        <w:rPr>
          <w:bCs/>
          <w:lang w:val="uk-UA"/>
        </w:rPr>
      </w:pPr>
    </w:p>
    <w:p w:rsidR="00F5541C" w:rsidRPr="00EF6FFB" w:rsidRDefault="00F5541C" w:rsidP="0023670B">
      <w:pPr>
        <w:pStyle w:val="ab"/>
        <w:spacing w:after="120"/>
        <w:ind w:left="0"/>
        <w:jc w:val="center"/>
        <w:rPr>
          <w:bCs/>
          <w:lang w:val="uk-UA"/>
        </w:rPr>
      </w:pPr>
      <w:r>
        <w:rPr>
          <w:bCs/>
          <w:lang w:val="uk-UA"/>
        </w:rPr>
        <w:t xml:space="preserve">                                        </w:t>
      </w:r>
      <w:r w:rsidRPr="00EF6FFB">
        <w:rPr>
          <w:bCs/>
          <w:lang w:val="uk-UA"/>
        </w:rPr>
        <w:t>Додаток №1</w:t>
      </w:r>
    </w:p>
    <w:p w:rsidR="00F5541C" w:rsidRPr="00EF6FFB" w:rsidRDefault="00F5541C" w:rsidP="00EF6FFB">
      <w:pPr>
        <w:pStyle w:val="ab"/>
        <w:spacing w:after="120"/>
        <w:ind w:left="0" w:firstLine="5529"/>
        <w:jc w:val="both"/>
        <w:rPr>
          <w:bCs/>
          <w:lang w:val="uk-UA"/>
        </w:rPr>
      </w:pPr>
      <w:r w:rsidRPr="00EF6FFB">
        <w:rPr>
          <w:bCs/>
          <w:lang w:val="uk-UA"/>
        </w:rPr>
        <w:t>До Договору від “__”______20__</w:t>
      </w:r>
    </w:p>
    <w:p w:rsidR="00F5541C" w:rsidRPr="00EF6FFB" w:rsidRDefault="00F5541C" w:rsidP="00EF6FFB">
      <w:pPr>
        <w:pStyle w:val="ab"/>
        <w:spacing w:after="120"/>
        <w:ind w:left="0" w:firstLine="5529"/>
        <w:jc w:val="both"/>
        <w:rPr>
          <w:bCs/>
          <w:lang w:val="uk-UA"/>
        </w:rPr>
      </w:pPr>
      <w:r w:rsidRPr="00EF6FFB">
        <w:rPr>
          <w:bCs/>
          <w:lang w:val="uk-UA"/>
        </w:rPr>
        <w:t>№___________________________</w:t>
      </w:r>
    </w:p>
    <w:p w:rsidR="00F5541C" w:rsidRPr="00FA1DC7" w:rsidRDefault="00F5541C" w:rsidP="00EF6FFB">
      <w:pPr>
        <w:pStyle w:val="ab"/>
        <w:spacing w:after="120"/>
        <w:ind w:left="0"/>
        <w:jc w:val="both"/>
        <w:rPr>
          <w:bCs/>
          <w:lang w:val="uk-UA"/>
        </w:rPr>
      </w:pPr>
    </w:p>
    <w:p w:rsidR="00F5541C" w:rsidRPr="00FA1DC7" w:rsidRDefault="00F5541C" w:rsidP="0023670B">
      <w:pPr>
        <w:pStyle w:val="ab"/>
        <w:spacing w:after="120"/>
        <w:ind w:left="0"/>
        <w:jc w:val="center"/>
        <w:rPr>
          <w:bCs/>
          <w:lang w:val="uk-UA"/>
        </w:rPr>
      </w:pPr>
      <w:r w:rsidRPr="00FA1DC7">
        <w:rPr>
          <w:bCs/>
          <w:lang w:val="uk-UA"/>
        </w:rPr>
        <w:t xml:space="preserve">Специфікація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418"/>
        <w:gridCol w:w="5528"/>
        <w:gridCol w:w="709"/>
        <w:gridCol w:w="1023"/>
        <w:gridCol w:w="1245"/>
      </w:tblGrid>
      <w:tr w:rsidR="00F5541C" w:rsidRPr="00FA1DC7" w:rsidTr="00FA1DC7">
        <w:tc>
          <w:tcPr>
            <w:tcW w:w="426" w:type="dxa"/>
            <w:vAlign w:val="center"/>
          </w:tcPr>
          <w:p w:rsidR="00F5541C" w:rsidRPr="00FA1DC7" w:rsidRDefault="00F5541C" w:rsidP="00B14C68">
            <w:pPr>
              <w:pStyle w:val="Normal1"/>
              <w:widowControl/>
              <w:spacing w:line="240" w:lineRule="auto"/>
              <w:ind w:right="-96" w:firstLine="0"/>
              <w:jc w:val="center"/>
              <w:rPr>
                <w:rFonts w:ascii="Times New Roman" w:hAnsi="Times New Roman"/>
                <w:bCs/>
                <w:sz w:val="24"/>
                <w:szCs w:val="24"/>
              </w:rPr>
            </w:pPr>
            <w:r w:rsidRPr="00FA1DC7">
              <w:rPr>
                <w:rFonts w:ascii="Times New Roman" w:hAnsi="Times New Roman"/>
                <w:bCs/>
                <w:sz w:val="24"/>
                <w:szCs w:val="24"/>
              </w:rPr>
              <w:t>№ з/п</w:t>
            </w:r>
          </w:p>
        </w:tc>
        <w:tc>
          <w:tcPr>
            <w:tcW w:w="1418" w:type="dxa"/>
            <w:vAlign w:val="center"/>
          </w:tcPr>
          <w:p w:rsidR="00F5541C" w:rsidRPr="00FA1DC7" w:rsidRDefault="00F5541C" w:rsidP="00B14C68">
            <w:pPr>
              <w:pStyle w:val="Normal1"/>
              <w:widowControl/>
              <w:spacing w:line="240" w:lineRule="auto"/>
              <w:ind w:right="-108" w:firstLine="0"/>
              <w:jc w:val="center"/>
              <w:rPr>
                <w:rFonts w:ascii="Times New Roman" w:hAnsi="Times New Roman"/>
                <w:bCs/>
                <w:sz w:val="24"/>
                <w:szCs w:val="24"/>
              </w:rPr>
            </w:pPr>
            <w:r w:rsidRPr="00FA1DC7">
              <w:rPr>
                <w:rFonts w:ascii="Times New Roman" w:hAnsi="Times New Roman"/>
                <w:bCs/>
                <w:sz w:val="24"/>
                <w:szCs w:val="24"/>
              </w:rPr>
              <w:t>Артикул</w:t>
            </w:r>
          </w:p>
        </w:tc>
        <w:tc>
          <w:tcPr>
            <w:tcW w:w="5528" w:type="dxa"/>
            <w:vAlign w:val="center"/>
          </w:tcPr>
          <w:p w:rsidR="00F5541C" w:rsidRPr="00FA1DC7" w:rsidRDefault="00F5541C" w:rsidP="009609CD">
            <w:pPr>
              <w:pStyle w:val="Normal1"/>
              <w:widowControl/>
              <w:spacing w:line="240" w:lineRule="auto"/>
              <w:ind w:firstLine="0"/>
              <w:jc w:val="center"/>
              <w:rPr>
                <w:rFonts w:ascii="Times New Roman" w:hAnsi="Times New Roman"/>
                <w:bCs/>
                <w:sz w:val="24"/>
                <w:szCs w:val="24"/>
              </w:rPr>
            </w:pPr>
            <w:r w:rsidRPr="00FA1DC7">
              <w:rPr>
                <w:rFonts w:ascii="Times New Roman" w:hAnsi="Times New Roman"/>
                <w:bCs/>
                <w:sz w:val="24"/>
                <w:szCs w:val="24"/>
              </w:rPr>
              <w:t>Найменування</w:t>
            </w:r>
          </w:p>
        </w:tc>
        <w:tc>
          <w:tcPr>
            <w:tcW w:w="709" w:type="dxa"/>
            <w:vAlign w:val="center"/>
          </w:tcPr>
          <w:p w:rsidR="00F5541C" w:rsidRPr="00FA1DC7" w:rsidRDefault="00F5541C" w:rsidP="00FA1DC7">
            <w:pPr>
              <w:pStyle w:val="Normal1"/>
              <w:widowControl/>
              <w:spacing w:line="240" w:lineRule="auto"/>
              <w:ind w:right="-143" w:firstLine="0"/>
              <w:jc w:val="center"/>
              <w:rPr>
                <w:rFonts w:ascii="Times New Roman" w:hAnsi="Times New Roman"/>
                <w:bCs/>
                <w:sz w:val="24"/>
                <w:szCs w:val="24"/>
              </w:rPr>
            </w:pPr>
            <w:proofErr w:type="spellStart"/>
            <w:r w:rsidRPr="00FA1DC7">
              <w:rPr>
                <w:rFonts w:ascii="Times New Roman" w:hAnsi="Times New Roman"/>
                <w:bCs/>
                <w:sz w:val="24"/>
                <w:szCs w:val="24"/>
              </w:rPr>
              <w:t>Кіль-кість</w:t>
            </w:r>
            <w:proofErr w:type="spellEnd"/>
            <w:r w:rsidRPr="00FA1DC7">
              <w:rPr>
                <w:rFonts w:ascii="Times New Roman" w:hAnsi="Times New Roman"/>
                <w:bCs/>
                <w:sz w:val="24"/>
                <w:szCs w:val="24"/>
              </w:rPr>
              <w:t xml:space="preserve">, </w:t>
            </w:r>
            <w:proofErr w:type="spellStart"/>
            <w:r w:rsidRPr="00FA1DC7">
              <w:rPr>
                <w:rFonts w:ascii="Times New Roman" w:hAnsi="Times New Roman"/>
                <w:bCs/>
                <w:sz w:val="24"/>
                <w:szCs w:val="24"/>
              </w:rPr>
              <w:t>посл</w:t>
            </w:r>
            <w:proofErr w:type="spellEnd"/>
            <w:r w:rsidRPr="00FA1DC7">
              <w:rPr>
                <w:rFonts w:ascii="Times New Roman" w:hAnsi="Times New Roman"/>
                <w:bCs/>
                <w:sz w:val="24"/>
                <w:szCs w:val="24"/>
              </w:rPr>
              <w:t>.</w:t>
            </w:r>
          </w:p>
        </w:tc>
        <w:tc>
          <w:tcPr>
            <w:tcW w:w="1023" w:type="dxa"/>
            <w:vAlign w:val="center"/>
          </w:tcPr>
          <w:p w:rsidR="00F5541C" w:rsidRPr="00FA1DC7" w:rsidRDefault="00F5541C" w:rsidP="009609CD">
            <w:pPr>
              <w:pStyle w:val="Normal1"/>
              <w:widowControl/>
              <w:spacing w:line="240" w:lineRule="auto"/>
              <w:ind w:right="-79" w:firstLine="0"/>
              <w:jc w:val="center"/>
              <w:rPr>
                <w:rFonts w:ascii="Times New Roman" w:hAnsi="Times New Roman"/>
                <w:bCs/>
                <w:sz w:val="24"/>
                <w:szCs w:val="24"/>
              </w:rPr>
            </w:pPr>
            <w:r w:rsidRPr="00FA1DC7">
              <w:rPr>
                <w:rFonts w:ascii="Times New Roman" w:hAnsi="Times New Roman"/>
                <w:bCs/>
                <w:sz w:val="24"/>
                <w:szCs w:val="24"/>
              </w:rPr>
              <w:t>Ціна,</w:t>
            </w:r>
          </w:p>
          <w:p w:rsidR="00F5541C" w:rsidRPr="00FA1DC7" w:rsidRDefault="00F5541C" w:rsidP="009609CD">
            <w:pPr>
              <w:pStyle w:val="Normal1"/>
              <w:widowControl/>
              <w:spacing w:line="240" w:lineRule="auto"/>
              <w:ind w:right="-79" w:firstLine="0"/>
              <w:jc w:val="center"/>
              <w:rPr>
                <w:rFonts w:ascii="Times New Roman" w:hAnsi="Times New Roman"/>
                <w:bCs/>
                <w:sz w:val="24"/>
                <w:szCs w:val="24"/>
              </w:rPr>
            </w:pPr>
            <w:r w:rsidRPr="00FA1DC7">
              <w:rPr>
                <w:rFonts w:ascii="Times New Roman" w:hAnsi="Times New Roman"/>
                <w:bCs/>
                <w:sz w:val="24"/>
                <w:szCs w:val="24"/>
              </w:rPr>
              <w:t>без ПДВ</w:t>
            </w:r>
          </w:p>
        </w:tc>
        <w:tc>
          <w:tcPr>
            <w:tcW w:w="1245" w:type="dxa"/>
            <w:vAlign w:val="center"/>
          </w:tcPr>
          <w:p w:rsidR="00F5541C" w:rsidRPr="00FA1DC7" w:rsidRDefault="00F5541C" w:rsidP="009609CD">
            <w:pPr>
              <w:pStyle w:val="Normal1"/>
              <w:widowControl/>
              <w:spacing w:line="240" w:lineRule="auto"/>
              <w:ind w:right="-69" w:firstLine="0"/>
              <w:jc w:val="center"/>
              <w:rPr>
                <w:rFonts w:ascii="Times New Roman" w:hAnsi="Times New Roman"/>
                <w:bCs/>
                <w:sz w:val="24"/>
                <w:szCs w:val="24"/>
              </w:rPr>
            </w:pPr>
            <w:r w:rsidRPr="00FA1DC7">
              <w:rPr>
                <w:rFonts w:ascii="Times New Roman" w:hAnsi="Times New Roman"/>
                <w:bCs/>
                <w:sz w:val="24"/>
                <w:szCs w:val="24"/>
              </w:rPr>
              <w:t>Сума, без ПДВ</w:t>
            </w:r>
          </w:p>
        </w:tc>
      </w:tr>
      <w:tr w:rsidR="00F5541C" w:rsidRPr="00FA1DC7" w:rsidTr="00FA1DC7">
        <w:trPr>
          <w:trHeight w:val="284"/>
        </w:trPr>
        <w:tc>
          <w:tcPr>
            <w:tcW w:w="426" w:type="dxa"/>
            <w:vAlign w:val="center"/>
          </w:tcPr>
          <w:p w:rsidR="00F5541C" w:rsidRPr="00FA1DC7" w:rsidRDefault="00F5541C" w:rsidP="009609CD">
            <w:pPr>
              <w:spacing w:after="0" w:line="240" w:lineRule="auto"/>
              <w:jc w:val="center"/>
              <w:rPr>
                <w:rFonts w:ascii="Times New Roman" w:hAnsi="Times New Roman"/>
                <w:sz w:val="24"/>
                <w:szCs w:val="24"/>
                <w:lang w:val="uk-UA"/>
              </w:rPr>
            </w:pPr>
            <w:r w:rsidRPr="00FA1DC7">
              <w:rPr>
                <w:rFonts w:ascii="Times New Roman" w:hAnsi="Times New Roman"/>
                <w:sz w:val="24"/>
                <w:szCs w:val="24"/>
                <w:lang w:val="uk-UA"/>
              </w:rPr>
              <w:t>1.</w:t>
            </w:r>
          </w:p>
        </w:tc>
        <w:tc>
          <w:tcPr>
            <w:tcW w:w="1418" w:type="dxa"/>
            <w:vAlign w:val="center"/>
          </w:tcPr>
          <w:p w:rsidR="00F5541C" w:rsidRPr="00FA1DC7" w:rsidRDefault="00F5541C" w:rsidP="009609CD">
            <w:pPr>
              <w:spacing w:after="0" w:line="240" w:lineRule="auto"/>
              <w:jc w:val="center"/>
              <w:rPr>
                <w:rFonts w:ascii="Times New Roman" w:hAnsi="Times New Roman"/>
              </w:rPr>
            </w:pPr>
            <w:r w:rsidRPr="00FA1DC7">
              <w:rPr>
                <w:rFonts w:ascii="Times New Roman" w:hAnsi="Times New Roman"/>
                <w:lang w:val="uk-UA" w:eastAsia="ru-RU"/>
              </w:rPr>
              <w:t>L-ASA5525-TA-1Y</w:t>
            </w:r>
          </w:p>
        </w:tc>
        <w:tc>
          <w:tcPr>
            <w:tcW w:w="5528" w:type="dxa"/>
            <w:vAlign w:val="bottom"/>
          </w:tcPr>
          <w:p w:rsidR="00F5541C" w:rsidRPr="00FA1DC7" w:rsidRDefault="00F5541C" w:rsidP="009609CD">
            <w:pPr>
              <w:spacing w:after="0" w:line="240" w:lineRule="auto"/>
              <w:rPr>
                <w:rFonts w:ascii="Times New Roman" w:hAnsi="Times New Roman"/>
                <w:sz w:val="24"/>
                <w:szCs w:val="24"/>
              </w:rPr>
            </w:pPr>
            <w:r w:rsidRPr="00FA1DC7">
              <w:rPr>
                <w:rFonts w:ascii="Times New Roman" w:hAnsi="Times New Roman"/>
                <w:sz w:val="24"/>
                <w:szCs w:val="24"/>
                <w:lang w:val="uk-UA" w:eastAsia="ru-RU"/>
              </w:rPr>
              <w:t xml:space="preserve">Послуги з технічної підтримки програмного забезпечення </w:t>
            </w:r>
            <w:proofErr w:type="spellStart"/>
            <w:r w:rsidRPr="00FA1DC7">
              <w:rPr>
                <w:rFonts w:ascii="Times New Roman" w:hAnsi="Times New Roman"/>
                <w:sz w:val="24"/>
                <w:szCs w:val="24"/>
                <w:lang w:val="uk-UA" w:eastAsia="ru-RU"/>
              </w:rPr>
              <w:t>Cisco</w:t>
            </w:r>
            <w:proofErr w:type="spellEnd"/>
            <w:r w:rsidRPr="00FA1DC7">
              <w:rPr>
                <w:rFonts w:ascii="Times New Roman" w:hAnsi="Times New Roman"/>
                <w:sz w:val="24"/>
                <w:szCs w:val="24"/>
                <w:lang w:val="uk-UA" w:eastAsia="ru-RU"/>
              </w:rPr>
              <w:t xml:space="preserve"> ASA 5525 </w:t>
            </w:r>
            <w:proofErr w:type="spellStart"/>
            <w:r w:rsidRPr="00FA1DC7">
              <w:rPr>
                <w:rFonts w:ascii="Times New Roman" w:hAnsi="Times New Roman"/>
                <w:sz w:val="24"/>
                <w:szCs w:val="24"/>
                <w:lang w:val="uk-UA" w:eastAsia="ru-RU"/>
              </w:rPr>
              <w:t>FirePOWER</w:t>
            </w:r>
            <w:proofErr w:type="spellEnd"/>
            <w:r w:rsidRPr="00FA1DC7">
              <w:rPr>
                <w:rFonts w:ascii="Times New Roman" w:hAnsi="Times New Roman"/>
                <w:sz w:val="24"/>
                <w:szCs w:val="24"/>
                <w:lang w:val="uk-UA" w:eastAsia="ru-RU"/>
              </w:rPr>
              <w:t xml:space="preserve"> </w:t>
            </w:r>
            <w:r w:rsidRPr="00FA1DC7">
              <w:rPr>
                <w:rFonts w:ascii="Times New Roman" w:hAnsi="Times New Roman"/>
                <w:sz w:val="24"/>
                <w:szCs w:val="24"/>
                <w:lang w:val="uk-UA"/>
              </w:rPr>
              <w:t xml:space="preserve">IPS </w:t>
            </w:r>
            <w:r w:rsidRPr="00FA1DC7">
              <w:rPr>
                <w:rFonts w:ascii="Times New Roman" w:hAnsi="Times New Roman"/>
                <w:sz w:val="24"/>
                <w:szCs w:val="24"/>
                <w:lang w:val="uk-UA" w:eastAsia="ru-RU"/>
              </w:rPr>
              <w:t>(</w:t>
            </w:r>
            <w:proofErr w:type="spellStart"/>
            <w:r w:rsidRPr="00FA1DC7">
              <w:rPr>
                <w:rFonts w:ascii="Times New Roman" w:hAnsi="Times New Roman"/>
                <w:sz w:val="24"/>
                <w:szCs w:val="24"/>
                <w:lang w:val="uk-UA" w:eastAsia="ru-RU"/>
              </w:rPr>
              <w:t>Cisco</w:t>
            </w:r>
            <w:proofErr w:type="spellEnd"/>
            <w:r w:rsidRPr="00FA1DC7">
              <w:rPr>
                <w:rFonts w:ascii="Times New Roman" w:hAnsi="Times New Roman"/>
                <w:sz w:val="24"/>
                <w:szCs w:val="24"/>
                <w:lang w:val="uk-UA" w:eastAsia="ru-RU"/>
              </w:rPr>
              <w:t xml:space="preserve"> ASA 5525 </w:t>
            </w:r>
            <w:proofErr w:type="spellStart"/>
            <w:r w:rsidRPr="00FA1DC7">
              <w:rPr>
                <w:rFonts w:ascii="Times New Roman" w:hAnsi="Times New Roman"/>
                <w:sz w:val="24"/>
                <w:szCs w:val="24"/>
                <w:lang w:val="uk-UA" w:eastAsia="ru-RU"/>
              </w:rPr>
              <w:t>FirePOWER</w:t>
            </w:r>
            <w:proofErr w:type="spellEnd"/>
            <w:r w:rsidRPr="00FA1DC7">
              <w:rPr>
                <w:rFonts w:ascii="Times New Roman" w:hAnsi="Times New Roman"/>
                <w:sz w:val="24"/>
                <w:szCs w:val="24"/>
                <w:lang w:val="uk-UA" w:eastAsia="ru-RU"/>
              </w:rPr>
              <w:t xml:space="preserve"> IPS 1YR </w:t>
            </w:r>
            <w:proofErr w:type="spellStart"/>
            <w:r w:rsidRPr="00FA1DC7">
              <w:rPr>
                <w:rFonts w:ascii="Times New Roman" w:hAnsi="Times New Roman"/>
                <w:sz w:val="24"/>
                <w:szCs w:val="24"/>
                <w:lang w:val="uk-UA" w:eastAsia="ru-RU"/>
              </w:rPr>
              <w:t>Subscription</w:t>
            </w:r>
            <w:proofErr w:type="spellEnd"/>
            <w:r w:rsidRPr="00FA1DC7">
              <w:rPr>
                <w:rFonts w:ascii="Times New Roman" w:hAnsi="Times New Roman"/>
                <w:sz w:val="24"/>
                <w:szCs w:val="24"/>
                <w:lang w:val="uk-UA" w:eastAsia="ru-RU"/>
              </w:rPr>
              <w:t>, артикул L-ASA5525-TA-1Y)</w:t>
            </w:r>
          </w:p>
        </w:tc>
        <w:tc>
          <w:tcPr>
            <w:tcW w:w="709" w:type="dxa"/>
            <w:vAlign w:val="center"/>
          </w:tcPr>
          <w:p w:rsidR="00F5541C" w:rsidRPr="00FA1DC7" w:rsidRDefault="00F5541C" w:rsidP="00FA1DC7">
            <w:pPr>
              <w:spacing w:after="0" w:line="240" w:lineRule="auto"/>
              <w:jc w:val="center"/>
              <w:rPr>
                <w:rFonts w:ascii="Times New Roman" w:hAnsi="Times New Roman"/>
                <w:sz w:val="24"/>
                <w:szCs w:val="24"/>
                <w:lang w:val="uk-UA"/>
              </w:rPr>
            </w:pPr>
            <w:r w:rsidRPr="00FA1DC7">
              <w:rPr>
                <w:rFonts w:ascii="Times New Roman" w:hAnsi="Times New Roman"/>
                <w:sz w:val="24"/>
                <w:szCs w:val="24"/>
                <w:lang w:val="uk-UA"/>
              </w:rPr>
              <w:t>1</w:t>
            </w:r>
          </w:p>
        </w:tc>
        <w:tc>
          <w:tcPr>
            <w:tcW w:w="1023" w:type="dxa"/>
            <w:vAlign w:val="center"/>
          </w:tcPr>
          <w:p w:rsidR="00F5541C" w:rsidRPr="00FA1DC7" w:rsidRDefault="00F5541C" w:rsidP="009609CD">
            <w:pPr>
              <w:spacing w:after="0" w:line="240" w:lineRule="auto"/>
              <w:jc w:val="center"/>
              <w:rPr>
                <w:rFonts w:ascii="Times New Roman" w:hAnsi="Times New Roman"/>
                <w:sz w:val="24"/>
                <w:szCs w:val="24"/>
              </w:rPr>
            </w:pPr>
          </w:p>
        </w:tc>
        <w:tc>
          <w:tcPr>
            <w:tcW w:w="1245" w:type="dxa"/>
            <w:vAlign w:val="center"/>
          </w:tcPr>
          <w:p w:rsidR="00F5541C" w:rsidRPr="00FA1DC7" w:rsidRDefault="00F5541C" w:rsidP="009609CD">
            <w:pPr>
              <w:spacing w:after="0" w:line="240" w:lineRule="auto"/>
              <w:jc w:val="center"/>
              <w:rPr>
                <w:rFonts w:ascii="Times New Roman" w:hAnsi="Times New Roman"/>
                <w:sz w:val="24"/>
                <w:szCs w:val="24"/>
              </w:rPr>
            </w:pPr>
          </w:p>
        </w:tc>
      </w:tr>
      <w:tr w:rsidR="00F5541C" w:rsidRPr="00FA1DC7" w:rsidTr="00FA1DC7">
        <w:trPr>
          <w:trHeight w:val="284"/>
        </w:trPr>
        <w:tc>
          <w:tcPr>
            <w:tcW w:w="9104" w:type="dxa"/>
            <w:gridSpan w:val="5"/>
            <w:vAlign w:val="center"/>
          </w:tcPr>
          <w:p w:rsidR="00F5541C" w:rsidRPr="00FA1DC7" w:rsidRDefault="00F5541C" w:rsidP="009609CD">
            <w:pPr>
              <w:spacing w:after="0" w:line="240" w:lineRule="auto"/>
              <w:jc w:val="right"/>
              <w:rPr>
                <w:rFonts w:ascii="Times New Roman" w:hAnsi="Times New Roman"/>
                <w:sz w:val="24"/>
                <w:szCs w:val="24"/>
              </w:rPr>
            </w:pPr>
            <w:proofErr w:type="spellStart"/>
            <w:r w:rsidRPr="00FA1DC7">
              <w:rPr>
                <w:rFonts w:ascii="Times New Roman" w:hAnsi="Times New Roman"/>
                <w:sz w:val="24"/>
                <w:szCs w:val="24"/>
              </w:rPr>
              <w:t>Всього</w:t>
            </w:r>
            <w:proofErr w:type="spellEnd"/>
            <w:r w:rsidRPr="00FA1DC7">
              <w:rPr>
                <w:rFonts w:ascii="Times New Roman" w:hAnsi="Times New Roman"/>
                <w:sz w:val="24"/>
                <w:szCs w:val="24"/>
              </w:rPr>
              <w:t xml:space="preserve"> без ПДВ, </w:t>
            </w:r>
            <w:proofErr w:type="spellStart"/>
            <w:r w:rsidRPr="00FA1DC7">
              <w:rPr>
                <w:rFonts w:ascii="Times New Roman" w:hAnsi="Times New Roman"/>
                <w:sz w:val="24"/>
                <w:szCs w:val="24"/>
              </w:rPr>
              <w:t>грн</w:t>
            </w:r>
            <w:proofErr w:type="spellEnd"/>
            <w:r w:rsidRPr="00FA1DC7">
              <w:rPr>
                <w:rFonts w:ascii="Times New Roman" w:hAnsi="Times New Roman"/>
                <w:sz w:val="24"/>
                <w:szCs w:val="24"/>
              </w:rPr>
              <w:t>.:</w:t>
            </w:r>
          </w:p>
        </w:tc>
        <w:tc>
          <w:tcPr>
            <w:tcW w:w="1245" w:type="dxa"/>
            <w:vAlign w:val="center"/>
          </w:tcPr>
          <w:p w:rsidR="00F5541C" w:rsidRPr="00FA1DC7" w:rsidRDefault="00F5541C" w:rsidP="009609CD">
            <w:pPr>
              <w:spacing w:after="0" w:line="240" w:lineRule="auto"/>
              <w:jc w:val="center"/>
              <w:rPr>
                <w:rFonts w:ascii="Times New Roman" w:hAnsi="Times New Roman"/>
                <w:sz w:val="24"/>
                <w:szCs w:val="24"/>
              </w:rPr>
            </w:pPr>
          </w:p>
        </w:tc>
      </w:tr>
      <w:tr w:rsidR="00F5541C" w:rsidRPr="00FA1DC7" w:rsidTr="00FA1DC7">
        <w:trPr>
          <w:trHeight w:val="284"/>
        </w:trPr>
        <w:tc>
          <w:tcPr>
            <w:tcW w:w="9104" w:type="dxa"/>
            <w:gridSpan w:val="5"/>
            <w:vAlign w:val="center"/>
          </w:tcPr>
          <w:p w:rsidR="00F5541C" w:rsidRPr="00FA1DC7" w:rsidRDefault="00F5541C" w:rsidP="009609CD">
            <w:pPr>
              <w:spacing w:after="0" w:line="240" w:lineRule="auto"/>
              <w:jc w:val="right"/>
              <w:rPr>
                <w:rFonts w:ascii="Times New Roman" w:hAnsi="Times New Roman"/>
                <w:sz w:val="24"/>
                <w:szCs w:val="24"/>
              </w:rPr>
            </w:pPr>
            <w:r w:rsidRPr="00FA1DC7">
              <w:rPr>
                <w:rFonts w:ascii="Times New Roman" w:hAnsi="Times New Roman"/>
                <w:sz w:val="24"/>
                <w:szCs w:val="24"/>
              </w:rPr>
              <w:t>ПДВ</w:t>
            </w:r>
            <w:r w:rsidRPr="00FA1DC7">
              <w:rPr>
                <w:rFonts w:ascii="Times New Roman" w:hAnsi="Times New Roman"/>
                <w:sz w:val="24"/>
                <w:szCs w:val="24"/>
                <w:lang w:val="uk-UA"/>
              </w:rPr>
              <w:t>,</w:t>
            </w:r>
            <w:r w:rsidRPr="00FA1DC7">
              <w:rPr>
                <w:rFonts w:ascii="Times New Roman" w:hAnsi="Times New Roman"/>
                <w:sz w:val="24"/>
                <w:szCs w:val="24"/>
              </w:rPr>
              <w:t xml:space="preserve"> </w:t>
            </w:r>
            <w:proofErr w:type="spellStart"/>
            <w:r w:rsidRPr="00FA1DC7">
              <w:rPr>
                <w:rFonts w:ascii="Times New Roman" w:hAnsi="Times New Roman"/>
                <w:sz w:val="24"/>
                <w:szCs w:val="24"/>
              </w:rPr>
              <w:t>грн</w:t>
            </w:r>
            <w:proofErr w:type="spellEnd"/>
            <w:r w:rsidRPr="00FA1DC7">
              <w:rPr>
                <w:rFonts w:ascii="Times New Roman" w:hAnsi="Times New Roman"/>
                <w:sz w:val="24"/>
                <w:szCs w:val="24"/>
              </w:rPr>
              <w:t>.:</w:t>
            </w:r>
          </w:p>
        </w:tc>
        <w:tc>
          <w:tcPr>
            <w:tcW w:w="1245" w:type="dxa"/>
            <w:vAlign w:val="center"/>
          </w:tcPr>
          <w:p w:rsidR="00F5541C" w:rsidRPr="00FA1DC7" w:rsidRDefault="00F5541C" w:rsidP="009609CD">
            <w:pPr>
              <w:spacing w:after="0" w:line="240" w:lineRule="auto"/>
              <w:jc w:val="center"/>
              <w:rPr>
                <w:rFonts w:ascii="Times New Roman" w:hAnsi="Times New Roman"/>
                <w:sz w:val="24"/>
                <w:szCs w:val="24"/>
              </w:rPr>
            </w:pPr>
          </w:p>
        </w:tc>
      </w:tr>
      <w:tr w:rsidR="00F5541C" w:rsidRPr="00FA1DC7" w:rsidTr="00FA1DC7">
        <w:trPr>
          <w:trHeight w:val="284"/>
        </w:trPr>
        <w:tc>
          <w:tcPr>
            <w:tcW w:w="9104" w:type="dxa"/>
            <w:gridSpan w:val="5"/>
            <w:vAlign w:val="center"/>
          </w:tcPr>
          <w:p w:rsidR="00F5541C" w:rsidRPr="00FA1DC7" w:rsidRDefault="00F5541C" w:rsidP="009609CD">
            <w:pPr>
              <w:spacing w:after="0" w:line="240" w:lineRule="auto"/>
              <w:jc w:val="right"/>
              <w:rPr>
                <w:rFonts w:ascii="Times New Roman" w:hAnsi="Times New Roman"/>
                <w:sz w:val="24"/>
                <w:szCs w:val="24"/>
              </w:rPr>
            </w:pPr>
            <w:proofErr w:type="spellStart"/>
            <w:r w:rsidRPr="00FA1DC7">
              <w:rPr>
                <w:rFonts w:ascii="Times New Roman" w:hAnsi="Times New Roman"/>
                <w:sz w:val="24"/>
                <w:szCs w:val="24"/>
              </w:rPr>
              <w:t>Всього</w:t>
            </w:r>
            <w:proofErr w:type="spellEnd"/>
            <w:r w:rsidRPr="00FA1DC7">
              <w:rPr>
                <w:rFonts w:ascii="Times New Roman" w:hAnsi="Times New Roman"/>
                <w:sz w:val="24"/>
                <w:szCs w:val="24"/>
              </w:rPr>
              <w:t xml:space="preserve"> </w:t>
            </w:r>
            <w:proofErr w:type="spellStart"/>
            <w:r w:rsidRPr="00FA1DC7">
              <w:rPr>
                <w:rFonts w:ascii="Times New Roman" w:hAnsi="Times New Roman"/>
                <w:sz w:val="24"/>
                <w:szCs w:val="24"/>
              </w:rPr>
              <w:t>з</w:t>
            </w:r>
            <w:proofErr w:type="spellEnd"/>
            <w:r w:rsidRPr="00FA1DC7">
              <w:rPr>
                <w:rFonts w:ascii="Times New Roman" w:hAnsi="Times New Roman"/>
                <w:sz w:val="24"/>
                <w:szCs w:val="24"/>
              </w:rPr>
              <w:t xml:space="preserve"> ПДВ, </w:t>
            </w:r>
            <w:proofErr w:type="spellStart"/>
            <w:r w:rsidRPr="00FA1DC7">
              <w:rPr>
                <w:rFonts w:ascii="Times New Roman" w:hAnsi="Times New Roman"/>
                <w:sz w:val="24"/>
                <w:szCs w:val="24"/>
              </w:rPr>
              <w:t>грн</w:t>
            </w:r>
            <w:proofErr w:type="spellEnd"/>
            <w:r w:rsidRPr="00FA1DC7">
              <w:rPr>
                <w:rFonts w:ascii="Times New Roman" w:hAnsi="Times New Roman"/>
                <w:sz w:val="24"/>
                <w:szCs w:val="24"/>
              </w:rPr>
              <w:t>.:</w:t>
            </w:r>
          </w:p>
        </w:tc>
        <w:tc>
          <w:tcPr>
            <w:tcW w:w="1245" w:type="dxa"/>
            <w:vAlign w:val="center"/>
          </w:tcPr>
          <w:p w:rsidR="00F5541C" w:rsidRPr="00FA1DC7" w:rsidRDefault="00F5541C" w:rsidP="009609CD">
            <w:pPr>
              <w:spacing w:after="0" w:line="240" w:lineRule="auto"/>
              <w:jc w:val="center"/>
              <w:rPr>
                <w:rFonts w:ascii="Times New Roman" w:hAnsi="Times New Roman"/>
                <w:sz w:val="24"/>
                <w:szCs w:val="24"/>
              </w:rPr>
            </w:pPr>
          </w:p>
        </w:tc>
      </w:tr>
    </w:tbl>
    <w:p w:rsidR="00F5541C" w:rsidRDefault="00F5541C" w:rsidP="00FA1DC7">
      <w:pPr>
        <w:rPr>
          <w:rFonts w:ascii="Times New Roman" w:hAnsi="Times New Roman"/>
          <w:sz w:val="24"/>
          <w:szCs w:val="24"/>
          <w:lang w:val="uk-UA"/>
        </w:rPr>
      </w:pPr>
    </w:p>
    <w:p w:rsidR="00F5541C" w:rsidRPr="00FA1DC7" w:rsidRDefault="00F5541C" w:rsidP="00FA1DC7">
      <w:pPr>
        <w:rPr>
          <w:rFonts w:ascii="Times New Roman" w:hAnsi="Times New Roman"/>
          <w:sz w:val="24"/>
          <w:szCs w:val="24"/>
          <w:lang w:val="uk-UA"/>
        </w:rPr>
      </w:pPr>
      <w:r>
        <w:rPr>
          <w:rFonts w:ascii="Times New Roman" w:hAnsi="Times New Roman"/>
          <w:sz w:val="24"/>
          <w:szCs w:val="24"/>
          <w:lang w:val="uk-UA"/>
        </w:rPr>
        <w:t xml:space="preserve">     </w:t>
      </w:r>
      <w:r w:rsidRPr="00FA1DC7">
        <w:rPr>
          <w:rFonts w:ascii="Times New Roman" w:hAnsi="Times New Roman"/>
          <w:sz w:val="24"/>
          <w:szCs w:val="24"/>
          <w:lang w:val="uk-UA"/>
        </w:rPr>
        <w:t>Послуги включа</w:t>
      </w:r>
      <w:r>
        <w:rPr>
          <w:rFonts w:ascii="Times New Roman" w:hAnsi="Times New Roman"/>
          <w:sz w:val="24"/>
          <w:szCs w:val="24"/>
          <w:lang w:val="uk-UA"/>
        </w:rPr>
        <w:t xml:space="preserve">ють </w:t>
      </w:r>
      <w:r w:rsidRPr="00FA1DC7">
        <w:rPr>
          <w:rFonts w:ascii="Times New Roman" w:hAnsi="Times New Roman"/>
          <w:sz w:val="24"/>
          <w:szCs w:val="24"/>
          <w:lang w:val="uk-UA"/>
        </w:rPr>
        <w:t xml:space="preserve"> в себе:</w:t>
      </w:r>
    </w:p>
    <w:p w:rsidR="00F5541C" w:rsidRPr="00FA1DC7" w:rsidRDefault="00F5541C" w:rsidP="00FA1DC7">
      <w:pPr>
        <w:spacing w:after="0"/>
        <w:ind w:left="284" w:firstLine="709"/>
        <w:jc w:val="both"/>
        <w:rPr>
          <w:rFonts w:ascii="Times New Roman" w:hAnsi="Times New Roman"/>
          <w:sz w:val="24"/>
          <w:szCs w:val="24"/>
          <w:lang w:val="uk-UA"/>
        </w:rPr>
      </w:pPr>
      <w:r w:rsidRPr="00FA1DC7">
        <w:rPr>
          <w:rFonts w:ascii="Times New Roman" w:hAnsi="Times New Roman"/>
          <w:sz w:val="24"/>
          <w:szCs w:val="24"/>
          <w:lang w:val="uk-UA"/>
        </w:rPr>
        <w:t xml:space="preserve">- доступ до завантаження оновлених версії програмного забезпечення </w:t>
      </w:r>
      <w:proofErr w:type="spellStart"/>
      <w:r w:rsidRPr="00FA1DC7">
        <w:rPr>
          <w:rFonts w:ascii="Times New Roman" w:hAnsi="Times New Roman"/>
          <w:sz w:val="24"/>
          <w:szCs w:val="24"/>
          <w:lang w:val="uk-UA"/>
        </w:rPr>
        <w:t>Cisco</w:t>
      </w:r>
      <w:proofErr w:type="spellEnd"/>
      <w:r w:rsidRPr="00FA1DC7">
        <w:rPr>
          <w:rFonts w:ascii="Times New Roman" w:hAnsi="Times New Roman"/>
          <w:sz w:val="24"/>
          <w:szCs w:val="24"/>
          <w:lang w:val="uk-UA"/>
        </w:rPr>
        <w:t xml:space="preserve"> ASA 5525 </w:t>
      </w:r>
      <w:proofErr w:type="spellStart"/>
      <w:r w:rsidRPr="00FA1DC7">
        <w:rPr>
          <w:rFonts w:ascii="Times New Roman" w:hAnsi="Times New Roman"/>
          <w:sz w:val="24"/>
          <w:szCs w:val="24"/>
          <w:lang w:val="uk-UA"/>
        </w:rPr>
        <w:t>FirePOWER</w:t>
      </w:r>
      <w:proofErr w:type="spellEnd"/>
      <w:r w:rsidRPr="00FA1DC7">
        <w:rPr>
          <w:rFonts w:ascii="Times New Roman" w:hAnsi="Times New Roman"/>
          <w:sz w:val="24"/>
          <w:szCs w:val="24"/>
          <w:lang w:val="uk-UA"/>
        </w:rPr>
        <w:t xml:space="preserve"> IPS з серверу виробника Мережевого екрану через мережу Інтернет;</w:t>
      </w:r>
    </w:p>
    <w:p w:rsidR="00F5541C" w:rsidRPr="00FA1DC7" w:rsidRDefault="00F5541C" w:rsidP="00FA1DC7">
      <w:pPr>
        <w:spacing w:after="0"/>
        <w:ind w:left="284" w:firstLine="709"/>
        <w:jc w:val="both"/>
        <w:rPr>
          <w:rFonts w:ascii="Times New Roman" w:hAnsi="Times New Roman"/>
          <w:sz w:val="24"/>
          <w:szCs w:val="24"/>
          <w:lang w:val="uk-UA"/>
        </w:rPr>
      </w:pPr>
      <w:r w:rsidRPr="00FA1DC7">
        <w:rPr>
          <w:rFonts w:ascii="Times New Roman" w:hAnsi="Times New Roman"/>
          <w:sz w:val="24"/>
          <w:szCs w:val="24"/>
          <w:lang w:val="uk-UA"/>
        </w:rPr>
        <w:t xml:space="preserve">- доступ до завантаження оновлених сигнатур та правил фільтрації для програмного забезпечення </w:t>
      </w:r>
      <w:proofErr w:type="spellStart"/>
      <w:r w:rsidRPr="00FA1DC7">
        <w:rPr>
          <w:rFonts w:ascii="Times New Roman" w:hAnsi="Times New Roman"/>
          <w:sz w:val="24"/>
          <w:szCs w:val="24"/>
          <w:lang w:val="uk-UA"/>
        </w:rPr>
        <w:t>Cisco</w:t>
      </w:r>
      <w:proofErr w:type="spellEnd"/>
      <w:r w:rsidRPr="00FA1DC7">
        <w:rPr>
          <w:rFonts w:ascii="Times New Roman" w:hAnsi="Times New Roman"/>
          <w:sz w:val="24"/>
          <w:szCs w:val="24"/>
          <w:lang w:val="uk-UA"/>
        </w:rPr>
        <w:t xml:space="preserve"> ASA 5525 </w:t>
      </w:r>
      <w:proofErr w:type="spellStart"/>
      <w:r w:rsidRPr="00FA1DC7">
        <w:rPr>
          <w:rFonts w:ascii="Times New Roman" w:hAnsi="Times New Roman"/>
          <w:sz w:val="24"/>
          <w:szCs w:val="24"/>
          <w:lang w:val="uk-UA"/>
        </w:rPr>
        <w:t>FirePOWER</w:t>
      </w:r>
      <w:proofErr w:type="spellEnd"/>
      <w:r w:rsidRPr="00FA1DC7">
        <w:rPr>
          <w:rFonts w:ascii="Times New Roman" w:hAnsi="Times New Roman"/>
          <w:sz w:val="24"/>
          <w:szCs w:val="24"/>
          <w:lang w:val="uk-UA"/>
        </w:rPr>
        <w:t xml:space="preserve"> IPS з серверу виробника Мережевого екрану через мережу Інтернет;</w:t>
      </w:r>
    </w:p>
    <w:p w:rsidR="00F5541C" w:rsidRPr="00FA1DC7" w:rsidRDefault="00F5541C" w:rsidP="00FA1DC7">
      <w:pPr>
        <w:spacing w:after="0"/>
        <w:ind w:left="284" w:firstLine="709"/>
        <w:jc w:val="both"/>
        <w:rPr>
          <w:rFonts w:ascii="Times New Roman" w:hAnsi="Times New Roman"/>
          <w:sz w:val="24"/>
          <w:szCs w:val="24"/>
          <w:lang w:val="uk-UA"/>
        </w:rPr>
      </w:pPr>
      <w:r w:rsidRPr="00FA1DC7">
        <w:rPr>
          <w:rFonts w:ascii="Times New Roman" w:hAnsi="Times New Roman"/>
          <w:sz w:val="24"/>
          <w:szCs w:val="24"/>
          <w:lang w:val="uk-UA"/>
        </w:rPr>
        <w:t>- надання доступу до технічної інформації та програмних виправлень (</w:t>
      </w:r>
      <w:proofErr w:type="spellStart"/>
      <w:r w:rsidRPr="00FA1DC7">
        <w:rPr>
          <w:rFonts w:ascii="Times New Roman" w:hAnsi="Times New Roman"/>
          <w:sz w:val="24"/>
          <w:szCs w:val="24"/>
          <w:lang w:val="uk-UA"/>
        </w:rPr>
        <w:t>patches</w:t>
      </w:r>
      <w:proofErr w:type="spellEnd"/>
      <w:r w:rsidRPr="00FA1DC7">
        <w:rPr>
          <w:rFonts w:ascii="Times New Roman" w:hAnsi="Times New Roman"/>
          <w:sz w:val="24"/>
          <w:szCs w:val="24"/>
          <w:lang w:val="uk-UA"/>
        </w:rPr>
        <w:t xml:space="preserve">) для вирішення проблем та помилок, виявлених в програмному забезпеченні </w:t>
      </w:r>
      <w:proofErr w:type="spellStart"/>
      <w:r w:rsidRPr="00FA1DC7">
        <w:rPr>
          <w:rFonts w:ascii="Times New Roman" w:hAnsi="Times New Roman"/>
          <w:sz w:val="24"/>
          <w:szCs w:val="24"/>
          <w:lang w:val="uk-UA"/>
        </w:rPr>
        <w:t>Cisco</w:t>
      </w:r>
      <w:proofErr w:type="spellEnd"/>
      <w:r w:rsidRPr="00FA1DC7">
        <w:rPr>
          <w:rFonts w:ascii="Times New Roman" w:hAnsi="Times New Roman"/>
          <w:sz w:val="24"/>
          <w:szCs w:val="24"/>
          <w:lang w:val="uk-UA"/>
        </w:rPr>
        <w:t xml:space="preserve"> ASA 5525 </w:t>
      </w:r>
      <w:proofErr w:type="spellStart"/>
      <w:r w:rsidRPr="00FA1DC7">
        <w:rPr>
          <w:rFonts w:ascii="Times New Roman" w:hAnsi="Times New Roman"/>
          <w:sz w:val="24"/>
          <w:szCs w:val="24"/>
          <w:lang w:val="uk-UA"/>
        </w:rPr>
        <w:t>FirePOWER</w:t>
      </w:r>
      <w:proofErr w:type="spellEnd"/>
      <w:r w:rsidRPr="00FA1DC7">
        <w:rPr>
          <w:rFonts w:ascii="Times New Roman" w:hAnsi="Times New Roman"/>
          <w:sz w:val="24"/>
          <w:szCs w:val="24"/>
          <w:lang w:val="uk-UA"/>
        </w:rPr>
        <w:t xml:space="preserve"> IPS, на сервері виробника Мережевого екрану через мережу Інтернет;</w:t>
      </w:r>
    </w:p>
    <w:p w:rsidR="00F5541C" w:rsidRPr="00FA1DC7" w:rsidRDefault="00F5541C" w:rsidP="00FA1DC7">
      <w:pPr>
        <w:spacing w:after="0"/>
        <w:ind w:left="284" w:firstLine="709"/>
        <w:jc w:val="both"/>
        <w:rPr>
          <w:rFonts w:ascii="Times New Roman" w:hAnsi="Times New Roman"/>
          <w:sz w:val="24"/>
          <w:szCs w:val="24"/>
          <w:lang w:val="uk-UA"/>
        </w:rPr>
      </w:pPr>
      <w:r w:rsidRPr="00FA1DC7">
        <w:rPr>
          <w:rFonts w:ascii="Times New Roman" w:hAnsi="Times New Roman"/>
          <w:sz w:val="24"/>
          <w:szCs w:val="24"/>
          <w:lang w:val="uk-UA"/>
        </w:rPr>
        <w:t xml:space="preserve">- авторизований доступ до електронної інформаційної системи технічної допомоги </w:t>
      </w:r>
      <w:proofErr w:type="spellStart"/>
      <w:r w:rsidRPr="00FA1DC7">
        <w:rPr>
          <w:rFonts w:ascii="Times New Roman" w:hAnsi="Times New Roman"/>
          <w:sz w:val="24"/>
          <w:szCs w:val="24"/>
          <w:lang w:val="uk-UA"/>
        </w:rPr>
        <w:t>Cisco</w:t>
      </w:r>
      <w:proofErr w:type="spellEnd"/>
      <w:r w:rsidRPr="00FA1DC7">
        <w:rPr>
          <w:rFonts w:ascii="Times New Roman" w:hAnsi="Times New Roman"/>
          <w:sz w:val="24"/>
          <w:szCs w:val="24"/>
          <w:lang w:val="uk-UA"/>
        </w:rPr>
        <w:t xml:space="preserve"> в мережі Internet.</w:t>
      </w:r>
    </w:p>
    <w:p w:rsidR="00F5541C" w:rsidRPr="00FA1DC7" w:rsidRDefault="00F5541C" w:rsidP="00EF6FFB">
      <w:pPr>
        <w:rPr>
          <w:rFonts w:ascii="Times New Roman" w:hAnsi="Times New Roman"/>
          <w:sz w:val="24"/>
          <w:szCs w:val="24"/>
          <w:lang w:val="uk-UA"/>
        </w:rPr>
      </w:pPr>
    </w:p>
    <w:sectPr w:rsidR="00F5541C" w:rsidRPr="00FA1DC7"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41C" w:rsidRDefault="00F5541C" w:rsidP="00B93EE8">
      <w:pPr>
        <w:spacing w:after="0" w:line="240" w:lineRule="auto"/>
      </w:pPr>
      <w:r>
        <w:separator/>
      </w:r>
    </w:p>
  </w:endnote>
  <w:endnote w:type="continuationSeparator" w:id="0">
    <w:p w:rsidR="00F5541C" w:rsidRDefault="00F5541C"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41C" w:rsidRDefault="00F5541C" w:rsidP="00B93EE8">
      <w:pPr>
        <w:spacing w:after="0" w:line="240" w:lineRule="auto"/>
      </w:pPr>
      <w:r>
        <w:separator/>
      </w:r>
    </w:p>
  </w:footnote>
  <w:footnote w:type="continuationSeparator" w:id="0">
    <w:p w:rsidR="00F5541C" w:rsidRDefault="00F5541C"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9D37B80"/>
    <w:multiLevelType w:val="hybridMultilevel"/>
    <w:tmpl w:val="4F445CDA"/>
    <w:lvl w:ilvl="0" w:tplc="283E4708">
      <w:start w:val="1"/>
      <w:numFmt w:val="decimal"/>
      <w:lvlText w:val="9.%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5">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6">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7">
    <w:nsid w:val="1D9C2CE9"/>
    <w:multiLevelType w:val="hybridMultilevel"/>
    <w:tmpl w:val="3896555A"/>
    <w:lvl w:ilvl="0" w:tplc="C486F82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D5141BD"/>
    <w:multiLevelType w:val="multilevel"/>
    <w:tmpl w:val="4DDC7790"/>
    <w:lvl w:ilvl="0">
      <w:start w:val="7"/>
      <w:numFmt w:val="decimal"/>
      <w:lvlText w:val="%1."/>
      <w:lvlJc w:val="left"/>
      <w:pPr>
        <w:ind w:left="450" w:hanging="450"/>
      </w:pPr>
      <w:rPr>
        <w:rFonts w:cs="Times New Roman" w:hint="default"/>
      </w:rPr>
    </w:lvl>
    <w:lvl w:ilvl="1">
      <w:start w:val="1"/>
      <w:numFmt w:val="decimal"/>
      <w:lvlText w:val="%1.%2."/>
      <w:lvlJc w:val="left"/>
      <w:pPr>
        <w:ind w:left="1020" w:hanging="72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980" w:hanging="108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940" w:hanging="1440"/>
      </w:pPr>
      <w:rPr>
        <w:rFonts w:cs="Times New Roman" w:hint="default"/>
      </w:rPr>
    </w:lvl>
    <w:lvl w:ilvl="6">
      <w:start w:val="1"/>
      <w:numFmt w:val="decimal"/>
      <w:lvlText w:val="%1.%2.%3.%4.%5.%6.%7."/>
      <w:lvlJc w:val="left"/>
      <w:pPr>
        <w:ind w:left="3600" w:hanging="1800"/>
      </w:pPr>
      <w:rPr>
        <w:rFonts w:cs="Times New Roman" w:hint="default"/>
      </w:rPr>
    </w:lvl>
    <w:lvl w:ilvl="7">
      <w:start w:val="1"/>
      <w:numFmt w:val="decimal"/>
      <w:lvlText w:val="%1.%2.%3.%4.%5.%6.%7.%8."/>
      <w:lvlJc w:val="left"/>
      <w:pPr>
        <w:ind w:left="3900" w:hanging="1800"/>
      </w:pPr>
      <w:rPr>
        <w:rFonts w:cs="Times New Roman" w:hint="default"/>
      </w:rPr>
    </w:lvl>
    <w:lvl w:ilvl="8">
      <w:start w:val="1"/>
      <w:numFmt w:val="decimal"/>
      <w:lvlText w:val="%1.%2.%3.%4.%5.%6.%7.%8.%9."/>
      <w:lvlJc w:val="left"/>
      <w:pPr>
        <w:ind w:left="4560" w:hanging="2160"/>
      </w:pPr>
      <w:rPr>
        <w:rFonts w:cs="Times New Roman" w:hint="default"/>
      </w:rPr>
    </w:lvl>
  </w:abstractNum>
  <w:abstractNum w:abstractNumId="10">
    <w:nsid w:val="2D99153D"/>
    <w:multiLevelType w:val="hybridMultilevel"/>
    <w:tmpl w:val="043CAA56"/>
    <w:lvl w:ilvl="0" w:tplc="D03ADB0C">
      <w:start w:val="2"/>
      <w:numFmt w:val="bullet"/>
      <w:lvlText w:val="-"/>
      <w:lvlJc w:val="left"/>
      <w:pPr>
        <w:tabs>
          <w:tab w:val="num" w:pos="1065"/>
        </w:tabs>
        <w:ind w:left="1065" w:hanging="70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3"/>
  </w:num>
  <w:num w:numId="4">
    <w:abstractNumId w:val="11"/>
  </w:num>
  <w:num w:numId="5">
    <w:abstractNumId w:val="2"/>
  </w:num>
  <w:num w:numId="6">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7">
    <w:abstractNumId w:val="10"/>
  </w:num>
  <w:num w:numId="8">
    <w:abstractNumId w:val="9"/>
  </w:num>
  <w:num w:numId="9">
    <w:abstractNumId w:val="12"/>
  </w:num>
  <w:num w:numId="10">
    <w:abstractNumId w:val="7"/>
  </w:num>
  <w:num w:numId="11">
    <w:abstractNumId w:val="1"/>
  </w:num>
  <w:num w:numId="12">
    <w:abstractNumId w:val="0"/>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5EAA"/>
    <w:rsid w:val="00017272"/>
    <w:rsid w:val="00026F71"/>
    <w:rsid w:val="0003242C"/>
    <w:rsid w:val="00035546"/>
    <w:rsid w:val="000361FB"/>
    <w:rsid w:val="00036558"/>
    <w:rsid w:val="0004068E"/>
    <w:rsid w:val="00040B76"/>
    <w:rsid w:val="00044081"/>
    <w:rsid w:val="00054983"/>
    <w:rsid w:val="00054C95"/>
    <w:rsid w:val="00055DF5"/>
    <w:rsid w:val="00063370"/>
    <w:rsid w:val="0006501A"/>
    <w:rsid w:val="00065219"/>
    <w:rsid w:val="000715C7"/>
    <w:rsid w:val="00074820"/>
    <w:rsid w:val="00085CFC"/>
    <w:rsid w:val="00090180"/>
    <w:rsid w:val="00090600"/>
    <w:rsid w:val="0009149A"/>
    <w:rsid w:val="000943F3"/>
    <w:rsid w:val="000A09A6"/>
    <w:rsid w:val="000A5379"/>
    <w:rsid w:val="000B70F0"/>
    <w:rsid w:val="000B7ED2"/>
    <w:rsid w:val="000C2ED7"/>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253F9"/>
    <w:rsid w:val="001269DB"/>
    <w:rsid w:val="001306A3"/>
    <w:rsid w:val="00134D92"/>
    <w:rsid w:val="0013656D"/>
    <w:rsid w:val="001408A6"/>
    <w:rsid w:val="00140D49"/>
    <w:rsid w:val="001431D4"/>
    <w:rsid w:val="00143A01"/>
    <w:rsid w:val="00147B40"/>
    <w:rsid w:val="0015047E"/>
    <w:rsid w:val="00150EBD"/>
    <w:rsid w:val="001521F8"/>
    <w:rsid w:val="001536AE"/>
    <w:rsid w:val="0015631B"/>
    <w:rsid w:val="00157B2E"/>
    <w:rsid w:val="00157C60"/>
    <w:rsid w:val="00162304"/>
    <w:rsid w:val="001652DD"/>
    <w:rsid w:val="00167699"/>
    <w:rsid w:val="001735D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20AB8"/>
    <w:rsid w:val="0023670B"/>
    <w:rsid w:val="00243590"/>
    <w:rsid w:val="00244BC2"/>
    <w:rsid w:val="0024619C"/>
    <w:rsid w:val="00251DDF"/>
    <w:rsid w:val="0025319B"/>
    <w:rsid w:val="002557C1"/>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68DF"/>
    <w:rsid w:val="002C6BAF"/>
    <w:rsid w:val="002D16DA"/>
    <w:rsid w:val="002E3B7B"/>
    <w:rsid w:val="002F2AA5"/>
    <w:rsid w:val="002F3441"/>
    <w:rsid w:val="002F6957"/>
    <w:rsid w:val="002F6DBD"/>
    <w:rsid w:val="002F74D1"/>
    <w:rsid w:val="0030396B"/>
    <w:rsid w:val="003064FB"/>
    <w:rsid w:val="00306A1E"/>
    <w:rsid w:val="00307F58"/>
    <w:rsid w:val="00311954"/>
    <w:rsid w:val="00315B4A"/>
    <w:rsid w:val="0031643A"/>
    <w:rsid w:val="00325C39"/>
    <w:rsid w:val="00331709"/>
    <w:rsid w:val="00334181"/>
    <w:rsid w:val="003378B5"/>
    <w:rsid w:val="0034068E"/>
    <w:rsid w:val="003505CA"/>
    <w:rsid w:val="00350B53"/>
    <w:rsid w:val="003514C2"/>
    <w:rsid w:val="00357BA8"/>
    <w:rsid w:val="003608EF"/>
    <w:rsid w:val="00366511"/>
    <w:rsid w:val="00366ACD"/>
    <w:rsid w:val="00372073"/>
    <w:rsid w:val="00373F47"/>
    <w:rsid w:val="00375BE0"/>
    <w:rsid w:val="003779BB"/>
    <w:rsid w:val="00384689"/>
    <w:rsid w:val="00392A95"/>
    <w:rsid w:val="00392FF7"/>
    <w:rsid w:val="003A35F6"/>
    <w:rsid w:val="003A6247"/>
    <w:rsid w:val="003B108D"/>
    <w:rsid w:val="003B41CB"/>
    <w:rsid w:val="003B557E"/>
    <w:rsid w:val="003B68A7"/>
    <w:rsid w:val="003C0D0F"/>
    <w:rsid w:val="003C1996"/>
    <w:rsid w:val="003E0050"/>
    <w:rsid w:val="003E609C"/>
    <w:rsid w:val="003E660C"/>
    <w:rsid w:val="003F3512"/>
    <w:rsid w:val="003F3E24"/>
    <w:rsid w:val="003F603E"/>
    <w:rsid w:val="003F73A2"/>
    <w:rsid w:val="004029D7"/>
    <w:rsid w:val="004042CC"/>
    <w:rsid w:val="004051EC"/>
    <w:rsid w:val="00422765"/>
    <w:rsid w:val="00423C2C"/>
    <w:rsid w:val="004258BD"/>
    <w:rsid w:val="0042742E"/>
    <w:rsid w:val="0042760D"/>
    <w:rsid w:val="0042799D"/>
    <w:rsid w:val="0044200A"/>
    <w:rsid w:val="0044474C"/>
    <w:rsid w:val="004449D0"/>
    <w:rsid w:val="0044560C"/>
    <w:rsid w:val="004539AA"/>
    <w:rsid w:val="00454543"/>
    <w:rsid w:val="004566D4"/>
    <w:rsid w:val="00457DDE"/>
    <w:rsid w:val="0046039A"/>
    <w:rsid w:val="00464858"/>
    <w:rsid w:val="00464E05"/>
    <w:rsid w:val="0047335C"/>
    <w:rsid w:val="00475A5A"/>
    <w:rsid w:val="00477182"/>
    <w:rsid w:val="004778EB"/>
    <w:rsid w:val="004944DF"/>
    <w:rsid w:val="00494823"/>
    <w:rsid w:val="004A3B3B"/>
    <w:rsid w:val="004A54F1"/>
    <w:rsid w:val="004A65C5"/>
    <w:rsid w:val="004B2400"/>
    <w:rsid w:val="004C1656"/>
    <w:rsid w:val="004C21DC"/>
    <w:rsid w:val="004C6D55"/>
    <w:rsid w:val="004C7258"/>
    <w:rsid w:val="004D0201"/>
    <w:rsid w:val="004D065F"/>
    <w:rsid w:val="004D2300"/>
    <w:rsid w:val="004D715C"/>
    <w:rsid w:val="004E042C"/>
    <w:rsid w:val="0050641C"/>
    <w:rsid w:val="00515EB2"/>
    <w:rsid w:val="00516394"/>
    <w:rsid w:val="00537BF1"/>
    <w:rsid w:val="00540D3E"/>
    <w:rsid w:val="0054113A"/>
    <w:rsid w:val="005448B8"/>
    <w:rsid w:val="005509A7"/>
    <w:rsid w:val="00553B13"/>
    <w:rsid w:val="005571E2"/>
    <w:rsid w:val="00562588"/>
    <w:rsid w:val="00563F02"/>
    <w:rsid w:val="005670E7"/>
    <w:rsid w:val="00572CC5"/>
    <w:rsid w:val="00574B19"/>
    <w:rsid w:val="00575E35"/>
    <w:rsid w:val="00580431"/>
    <w:rsid w:val="00581470"/>
    <w:rsid w:val="00594277"/>
    <w:rsid w:val="005A1447"/>
    <w:rsid w:val="005A3966"/>
    <w:rsid w:val="005A4C1F"/>
    <w:rsid w:val="005B49E0"/>
    <w:rsid w:val="005C6AEA"/>
    <w:rsid w:val="005C7E70"/>
    <w:rsid w:val="005D2194"/>
    <w:rsid w:val="005D54D6"/>
    <w:rsid w:val="005D7D8E"/>
    <w:rsid w:val="005F23B1"/>
    <w:rsid w:val="005F4349"/>
    <w:rsid w:val="005F53D2"/>
    <w:rsid w:val="00600D35"/>
    <w:rsid w:val="006035FC"/>
    <w:rsid w:val="00603740"/>
    <w:rsid w:val="00604698"/>
    <w:rsid w:val="00605A52"/>
    <w:rsid w:val="006068C4"/>
    <w:rsid w:val="00607167"/>
    <w:rsid w:val="00607ED1"/>
    <w:rsid w:val="00616DFE"/>
    <w:rsid w:val="00625276"/>
    <w:rsid w:val="00627EB0"/>
    <w:rsid w:val="00631BBF"/>
    <w:rsid w:val="0063204F"/>
    <w:rsid w:val="00641492"/>
    <w:rsid w:val="00641508"/>
    <w:rsid w:val="00641A99"/>
    <w:rsid w:val="00644514"/>
    <w:rsid w:val="0065650A"/>
    <w:rsid w:val="00656B78"/>
    <w:rsid w:val="00657684"/>
    <w:rsid w:val="00660515"/>
    <w:rsid w:val="0067000D"/>
    <w:rsid w:val="006725AA"/>
    <w:rsid w:val="006824A9"/>
    <w:rsid w:val="006869E0"/>
    <w:rsid w:val="00690916"/>
    <w:rsid w:val="00692DFB"/>
    <w:rsid w:val="00693AC3"/>
    <w:rsid w:val="00693F20"/>
    <w:rsid w:val="006956F3"/>
    <w:rsid w:val="00695C97"/>
    <w:rsid w:val="006A081E"/>
    <w:rsid w:val="006A1A52"/>
    <w:rsid w:val="006A3675"/>
    <w:rsid w:val="006A432D"/>
    <w:rsid w:val="006A6823"/>
    <w:rsid w:val="006B57DD"/>
    <w:rsid w:val="006B60DF"/>
    <w:rsid w:val="006C17ED"/>
    <w:rsid w:val="006D47EB"/>
    <w:rsid w:val="006D5058"/>
    <w:rsid w:val="006D5C85"/>
    <w:rsid w:val="006E5F2C"/>
    <w:rsid w:val="006E65C9"/>
    <w:rsid w:val="006E7490"/>
    <w:rsid w:val="006F5B8D"/>
    <w:rsid w:val="007018BE"/>
    <w:rsid w:val="00701A5D"/>
    <w:rsid w:val="00702C1E"/>
    <w:rsid w:val="00712195"/>
    <w:rsid w:val="0071225C"/>
    <w:rsid w:val="00721003"/>
    <w:rsid w:val="00722ACF"/>
    <w:rsid w:val="00724934"/>
    <w:rsid w:val="0072538C"/>
    <w:rsid w:val="00725A0E"/>
    <w:rsid w:val="00735BBC"/>
    <w:rsid w:val="00737D48"/>
    <w:rsid w:val="00740BF1"/>
    <w:rsid w:val="0074283A"/>
    <w:rsid w:val="00744A39"/>
    <w:rsid w:val="00745B6A"/>
    <w:rsid w:val="00745BB4"/>
    <w:rsid w:val="00754688"/>
    <w:rsid w:val="007550B4"/>
    <w:rsid w:val="00756D20"/>
    <w:rsid w:val="00761046"/>
    <w:rsid w:val="00762FFA"/>
    <w:rsid w:val="007731B5"/>
    <w:rsid w:val="00776F8D"/>
    <w:rsid w:val="00777CF1"/>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4885"/>
    <w:rsid w:val="007E5047"/>
    <w:rsid w:val="007E5352"/>
    <w:rsid w:val="007E5735"/>
    <w:rsid w:val="007E78AC"/>
    <w:rsid w:val="007E7E21"/>
    <w:rsid w:val="007F169B"/>
    <w:rsid w:val="00802199"/>
    <w:rsid w:val="008053C2"/>
    <w:rsid w:val="00806705"/>
    <w:rsid w:val="008109E7"/>
    <w:rsid w:val="00812701"/>
    <w:rsid w:val="008169E8"/>
    <w:rsid w:val="00820594"/>
    <w:rsid w:val="008208B2"/>
    <w:rsid w:val="00821DF7"/>
    <w:rsid w:val="008248FC"/>
    <w:rsid w:val="00831E90"/>
    <w:rsid w:val="00835030"/>
    <w:rsid w:val="0084604B"/>
    <w:rsid w:val="0084684C"/>
    <w:rsid w:val="00850620"/>
    <w:rsid w:val="008533D8"/>
    <w:rsid w:val="008546CF"/>
    <w:rsid w:val="00854CF8"/>
    <w:rsid w:val="00861C41"/>
    <w:rsid w:val="00864394"/>
    <w:rsid w:val="00873A58"/>
    <w:rsid w:val="00873E0B"/>
    <w:rsid w:val="00874EC5"/>
    <w:rsid w:val="00876376"/>
    <w:rsid w:val="00885016"/>
    <w:rsid w:val="00892F36"/>
    <w:rsid w:val="00894ED7"/>
    <w:rsid w:val="00895326"/>
    <w:rsid w:val="00895438"/>
    <w:rsid w:val="008A2FCE"/>
    <w:rsid w:val="008A30A9"/>
    <w:rsid w:val="008A4A8B"/>
    <w:rsid w:val="008A7480"/>
    <w:rsid w:val="008B0B59"/>
    <w:rsid w:val="008C40A1"/>
    <w:rsid w:val="008C462D"/>
    <w:rsid w:val="008C47FA"/>
    <w:rsid w:val="008D3B5D"/>
    <w:rsid w:val="008D610E"/>
    <w:rsid w:val="008E0E97"/>
    <w:rsid w:val="008E1581"/>
    <w:rsid w:val="008E1913"/>
    <w:rsid w:val="008E2E33"/>
    <w:rsid w:val="008E461C"/>
    <w:rsid w:val="008E7C36"/>
    <w:rsid w:val="008F36E9"/>
    <w:rsid w:val="008F37DE"/>
    <w:rsid w:val="008F3DE6"/>
    <w:rsid w:val="008F5613"/>
    <w:rsid w:val="008F7B3F"/>
    <w:rsid w:val="00903EF1"/>
    <w:rsid w:val="009045E2"/>
    <w:rsid w:val="00906A28"/>
    <w:rsid w:val="00921DD4"/>
    <w:rsid w:val="009269E4"/>
    <w:rsid w:val="00931576"/>
    <w:rsid w:val="00933D59"/>
    <w:rsid w:val="00934515"/>
    <w:rsid w:val="00937213"/>
    <w:rsid w:val="00940152"/>
    <w:rsid w:val="00944B5C"/>
    <w:rsid w:val="00946D76"/>
    <w:rsid w:val="00950CF6"/>
    <w:rsid w:val="00954B43"/>
    <w:rsid w:val="009568F8"/>
    <w:rsid w:val="0095734B"/>
    <w:rsid w:val="009603EF"/>
    <w:rsid w:val="009609CD"/>
    <w:rsid w:val="00964E51"/>
    <w:rsid w:val="0096645A"/>
    <w:rsid w:val="00967659"/>
    <w:rsid w:val="00975A7E"/>
    <w:rsid w:val="00983872"/>
    <w:rsid w:val="00996CD6"/>
    <w:rsid w:val="009A0E3C"/>
    <w:rsid w:val="009A31C4"/>
    <w:rsid w:val="009B76A9"/>
    <w:rsid w:val="009C038B"/>
    <w:rsid w:val="009C3A29"/>
    <w:rsid w:val="009C6B74"/>
    <w:rsid w:val="009C711B"/>
    <w:rsid w:val="009D15AD"/>
    <w:rsid w:val="009D4489"/>
    <w:rsid w:val="009D53E0"/>
    <w:rsid w:val="009D6EE3"/>
    <w:rsid w:val="009D7DC2"/>
    <w:rsid w:val="009E1853"/>
    <w:rsid w:val="009E4CB8"/>
    <w:rsid w:val="009F5CF2"/>
    <w:rsid w:val="00A049CD"/>
    <w:rsid w:val="00A04B5F"/>
    <w:rsid w:val="00A11126"/>
    <w:rsid w:val="00A12378"/>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481"/>
    <w:rsid w:val="00A709BD"/>
    <w:rsid w:val="00A73551"/>
    <w:rsid w:val="00A764E2"/>
    <w:rsid w:val="00A84251"/>
    <w:rsid w:val="00A84C89"/>
    <w:rsid w:val="00A87097"/>
    <w:rsid w:val="00A92739"/>
    <w:rsid w:val="00A94C02"/>
    <w:rsid w:val="00AA2CDC"/>
    <w:rsid w:val="00AA681A"/>
    <w:rsid w:val="00AB2CF8"/>
    <w:rsid w:val="00AC023C"/>
    <w:rsid w:val="00AC5F69"/>
    <w:rsid w:val="00AD5DFF"/>
    <w:rsid w:val="00AD79D2"/>
    <w:rsid w:val="00AE1BE7"/>
    <w:rsid w:val="00AE391F"/>
    <w:rsid w:val="00AE624D"/>
    <w:rsid w:val="00AE6529"/>
    <w:rsid w:val="00AF2984"/>
    <w:rsid w:val="00B14C68"/>
    <w:rsid w:val="00B24E61"/>
    <w:rsid w:val="00B25E8A"/>
    <w:rsid w:val="00B30BE3"/>
    <w:rsid w:val="00B36F02"/>
    <w:rsid w:val="00B379D2"/>
    <w:rsid w:val="00B56157"/>
    <w:rsid w:val="00B578EA"/>
    <w:rsid w:val="00B60E24"/>
    <w:rsid w:val="00B61371"/>
    <w:rsid w:val="00B61494"/>
    <w:rsid w:val="00B61F19"/>
    <w:rsid w:val="00B62A56"/>
    <w:rsid w:val="00B64C1F"/>
    <w:rsid w:val="00B66425"/>
    <w:rsid w:val="00B75366"/>
    <w:rsid w:val="00B76E13"/>
    <w:rsid w:val="00B81C77"/>
    <w:rsid w:val="00B82B83"/>
    <w:rsid w:val="00B83837"/>
    <w:rsid w:val="00B869E7"/>
    <w:rsid w:val="00B91DC5"/>
    <w:rsid w:val="00B9266C"/>
    <w:rsid w:val="00B93EE8"/>
    <w:rsid w:val="00B95C88"/>
    <w:rsid w:val="00BA1A5C"/>
    <w:rsid w:val="00BA4DE3"/>
    <w:rsid w:val="00BA73AC"/>
    <w:rsid w:val="00BB4D18"/>
    <w:rsid w:val="00BC0890"/>
    <w:rsid w:val="00BC6B11"/>
    <w:rsid w:val="00BD2A95"/>
    <w:rsid w:val="00BE2128"/>
    <w:rsid w:val="00BE391F"/>
    <w:rsid w:val="00BE62EC"/>
    <w:rsid w:val="00BE6665"/>
    <w:rsid w:val="00BF1F0F"/>
    <w:rsid w:val="00BF489A"/>
    <w:rsid w:val="00BF6C86"/>
    <w:rsid w:val="00C00B96"/>
    <w:rsid w:val="00C01147"/>
    <w:rsid w:val="00C01CC4"/>
    <w:rsid w:val="00C01DB5"/>
    <w:rsid w:val="00C0522D"/>
    <w:rsid w:val="00C13443"/>
    <w:rsid w:val="00C17E57"/>
    <w:rsid w:val="00C23065"/>
    <w:rsid w:val="00C23E4D"/>
    <w:rsid w:val="00C24B9E"/>
    <w:rsid w:val="00C301A2"/>
    <w:rsid w:val="00C60FF1"/>
    <w:rsid w:val="00C660DE"/>
    <w:rsid w:val="00C6653F"/>
    <w:rsid w:val="00C66BD3"/>
    <w:rsid w:val="00C67CDF"/>
    <w:rsid w:val="00C72F68"/>
    <w:rsid w:val="00C7408E"/>
    <w:rsid w:val="00C83B61"/>
    <w:rsid w:val="00C83EA9"/>
    <w:rsid w:val="00C8501A"/>
    <w:rsid w:val="00C85AF8"/>
    <w:rsid w:val="00C866EF"/>
    <w:rsid w:val="00C92350"/>
    <w:rsid w:val="00C97941"/>
    <w:rsid w:val="00CA0461"/>
    <w:rsid w:val="00CA3A6A"/>
    <w:rsid w:val="00CA7714"/>
    <w:rsid w:val="00CB3DF1"/>
    <w:rsid w:val="00CB477D"/>
    <w:rsid w:val="00CB606E"/>
    <w:rsid w:val="00CB6DCD"/>
    <w:rsid w:val="00CC14E4"/>
    <w:rsid w:val="00CC3ADA"/>
    <w:rsid w:val="00CC6260"/>
    <w:rsid w:val="00CC6578"/>
    <w:rsid w:val="00CD0363"/>
    <w:rsid w:val="00CD0A31"/>
    <w:rsid w:val="00CD7601"/>
    <w:rsid w:val="00CE0CE1"/>
    <w:rsid w:val="00CE16AD"/>
    <w:rsid w:val="00CE2880"/>
    <w:rsid w:val="00CE4286"/>
    <w:rsid w:val="00CE575E"/>
    <w:rsid w:val="00CE57CC"/>
    <w:rsid w:val="00CF2290"/>
    <w:rsid w:val="00CF5E8B"/>
    <w:rsid w:val="00D02354"/>
    <w:rsid w:val="00D0262C"/>
    <w:rsid w:val="00D06FA0"/>
    <w:rsid w:val="00D0733C"/>
    <w:rsid w:val="00D113D1"/>
    <w:rsid w:val="00D134E7"/>
    <w:rsid w:val="00D14613"/>
    <w:rsid w:val="00D15D6B"/>
    <w:rsid w:val="00D174B1"/>
    <w:rsid w:val="00D217B9"/>
    <w:rsid w:val="00D26A73"/>
    <w:rsid w:val="00D309D5"/>
    <w:rsid w:val="00D3131D"/>
    <w:rsid w:val="00D3770C"/>
    <w:rsid w:val="00D37A99"/>
    <w:rsid w:val="00D55279"/>
    <w:rsid w:val="00D5572A"/>
    <w:rsid w:val="00D711A0"/>
    <w:rsid w:val="00D718A4"/>
    <w:rsid w:val="00D7202A"/>
    <w:rsid w:val="00D73579"/>
    <w:rsid w:val="00D85FC8"/>
    <w:rsid w:val="00D871BF"/>
    <w:rsid w:val="00DA0AD8"/>
    <w:rsid w:val="00DA426F"/>
    <w:rsid w:val="00DA4827"/>
    <w:rsid w:val="00DB200C"/>
    <w:rsid w:val="00DB304F"/>
    <w:rsid w:val="00DB6E3A"/>
    <w:rsid w:val="00DB7007"/>
    <w:rsid w:val="00DC317C"/>
    <w:rsid w:val="00DD0FB5"/>
    <w:rsid w:val="00DD7CF0"/>
    <w:rsid w:val="00DE073B"/>
    <w:rsid w:val="00DE3274"/>
    <w:rsid w:val="00DE6A44"/>
    <w:rsid w:val="00DE7D08"/>
    <w:rsid w:val="00DE7D85"/>
    <w:rsid w:val="00DF12CA"/>
    <w:rsid w:val="00DF2416"/>
    <w:rsid w:val="00E0299D"/>
    <w:rsid w:val="00E031BA"/>
    <w:rsid w:val="00E065E8"/>
    <w:rsid w:val="00E1125F"/>
    <w:rsid w:val="00E13D8F"/>
    <w:rsid w:val="00E363EF"/>
    <w:rsid w:val="00E45F28"/>
    <w:rsid w:val="00E45F85"/>
    <w:rsid w:val="00E527D7"/>
    <w:rsid w:val="00E53C8B"/>
    <w:rsid w:val="00E57E1F"/>
    <w:rsid w:val="00E66516"/>
    <w:rsid w:val="00E67A71"/>
    <w:rsid w:val="00E70969"/>
    <w:rsid w:val="00E71676"/>
    <w:rsid w:val="00E76843"/>
    <w:rsid w:val="00E771B8"/>
    <w:rsid w:val="00E95F0D"/>
    <w:rsid w:val="00E97055"/>
    <w:rsid w:val="00E9763A"/>
    <w:rsid w:val="00EA0B99"/>
    <w:rsid w:val="00EC1EE7"/>
    <w:rsid w:val="00EC3CBD"/>
    <w:rsid w:val="00EC52B0"/>
    <w:rsid w:val="00EC542E"/>
    <w:rsid w:val="00EC554E"/>
    <w:rsid w:val="00EC5C31"/>
    <w:rsid w:val="00ED0E63"/>
    <w:rsid w:val="00ED1BBB"/>
    <w:rsid w:val="00ED4212"/>
    <w:rsid w:val="00ED42F5"/>
    <w:rsid w:val="00ED627D"/>
    <w:rsid w:val="00EE6DB7"/>
    <w:rsid w:val="00EF1800"/>
    <w:rsid w:val="00EF22B4"/>
    <w:rsid w:val="00EF3C0E"/>
    <w:rsid w:val="00EF666E"/>
    <w:rsid w:val="00EF6E81"/>
    <w:rsid w:val="00EF6FFB"/>
    <w:rsid w:val="00F00AB5"/>
    <w:rsid w:val="00F0662F"/>
    <w:rsid w:val="00F118A2"/>
    <w:rsid w:val="00F131EC"/>
    <w:rsid w:val="00F1350B"/>
    <w:rsid w:val="00F14B45"/>
    <w:rsid w:val="00F21A3A"/>
    <w:rsid w:val="00F23F9F"/>
    <w:rsid w:val="00F262FF"/>
    <w:rsid w:val="00F33F83"/>
    <w:rsid w:val="00F36216"/>
    <w:rsid w:val="00F41917"/>
    <w:rsid w:val="00F419DB"/>
    <w:rsid w:val="00F41D63"/>
    <w:rsid w:val="00F4214D"/>
    <w:rsid w:val="00F448CF"/>
    <w:rsid w:val="00F541A7"/>
    <w:rsid w:val="00F547BA"/>
    <w:rsid w:val="00F5541C"/>
    <w:rsid w:val="00F62EE4"/>
    <w:rsid w:val="00F719FE"/>
    <w:rsid w:val="00F77714"/>
    <w:rsid w:val="00F85051"/>
    <w:rsid w:val="00F90896"/>
    <w:rsid w:val="00F951D8"/>
    <w:rsid w:val="00F97A71"/>
    <w:rsid w:val="00FA098B"/>
    <w:rsid w:val="00FA15E6"/>
    <w:rsid w:val="00FA1DC7"/>
    <w:rsid w:val="00FA2AC9"/>
    <w:rsid w:val="00FA4D94"/>
    <w:rsid w:val="00FA4E55"/>
    <w:rsid w:val="00FA5454"/>
    <w:rsid w:val="00FB5480"/>
    <w:rsid w:val="00FB66DF"/>
    <w:rsid w:val="00FC2D50"/>
    <w:rsid w:val="00FC35C0"/>
    <w:rsid w:val="00FD2185"/>
    <w:rsid w:val="00FD33C5"/>
    <w:rsid w:val="00FD4430"/>
    <w:rsid w:val="00FD584B"/>
    <w:rsid w:val="00FE0B6C"/>
    <w:rsid w:val="00FE2CF1"/>
    <w:rsid w:val="00FE4A62"/>
    <w:rsid w:val="00FE65FC"/>
    <w:rsid w:val="00FF30EC"/>
    <w:rsid w:val="00FF3117"/>
    <w:rsid w:val="00FF404D"/>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 w:type="paragraph" w:styleId="23">
    <w:name w:val="Body Text 2"/>
    <w:basedOn w:val="a"/>
    <w:link w:val="24"/>
    <w:uiPriority w:val="99"/>
    <w:semiHidden/>
    <w:rsid w:val="00EF6FFB"/>
    <w:pPr>
      <w:spacing w:after="120" w:line="480" w:lineRule="auto"/>
    </w:pPr>
  </w:style>
  <w:style w:type="character" w:customStyle="1" w:styleId="24">
    <w:name w:val="Основной текст 2 Знак"/>
    <w:basedOn w:val="a0"/>
    <w:link w:val="23"/>
    <w:uiPriority w:val="99"/>
    <w:semiHidden/>
    <w:locked/>
    <w:rsid w:val="00EF6FFB"/>
    <w:rPr>
      <w:rFonts w:cs="Times New Roman"/>
      <w:lang w:eastAsia="en-US"/>
    </w:rPr>
  </w:style>
  <w:style w:type="paragraph" w:styleId="20">
    <w:name w:val="List 2"/>
    <w:basedOn w:val="a"/>
    <w:uiPriority w:val="99"/>
    <w:rsid w:val="00EF6FFB"/>
    <w:pPr>
      <w:numPr>
        <w:ilvl w:val="1"/>
        <w:numId w:val="6"/>
      </w:numPr>
      <w:spacing w:after="0" w:line="240" w:lineRule="auto"/>
    </w:pPr>
    <w:rPr>
      <w:rFonts w:ascii="Times New Roman" w:eastAsia="Times New Roman" w:hAnsi="Times New Roman"/>
      <w:sz w:val="24"/>
      <w:szCs w:val="24"/>
      <w:lang w:val="uk-UA" w:eastAsia="uk-UA"/>
    </w:rPr>
  </w:style>
  <w:style w:type="paragraph" w:customStyle="1" w:styleId="Normal1">
    <w:name w:val="Normal1"/>
    <w:uiPriority w:val="99"/>
    <w:rsid w:val="0023670B"/>
    <w:pPr>
      <w:widowControl w:val="0"/>
      <w:spacing w:line="300" w:lineRule="auto"/>
      <w:ind w:firstLine="720"/>
      <w:jc w:val="both"/>
    </w:pPr>
    <w:rPr>
      <w:rFonts w:ascii="Courier New" w:hAnsi="Courier New"/>
      <w:sz w:val="28"/>
      <w:szCs w:val="20"/>
      <w:lang w:val="uk-UA"/>
    </w:rPr>
  </w:style>
  <w:style w:type="paragraph" w:customStyle="1" w:styleId="12">
    <w:name w:val="Абзац списка1"/>
    <w:basedOn w:val="a"/>
    <w:uiPriority w:val="99"/>
    <w:rsid w:val="009C711B"/>
    <w:pPr>
      <w:spacing w:after="0" w:line="240" w:lineRule="auto"/>
      <w:ind w:left="720"/>
      <w:contextualSpacing/>
    </w:pPr>
    <w:rPr>
      <w:rFonts w:ascii="Times New Roman" w:hAnsi="Times New Roman"/>
      <w:sz w:val="24"/>
      <w:szCs w:val="24"/>
      <w:lang w:eastAsia="ru-RU"/>
    </w:rPr>
  </w:style>
  <w:style w:type="numbering" w:customStyle="1" w:styleId="2">
    <w:name w:val="список 2"/>
    <w:rsid w:val="00EB6AE5"/>
    <w:pPr>
      <w:numPr>
        <w:numId w:val="11"/>
      </w:numPr>
    </w:pPr>
  </w:style>
</w:styles>
</file>

<file path=word/webSettings.xml><?xml version="1.0" encoding="utf-8"?>
<w:webSettings xmlns:r="http://schemas.openxmlformats.org/officeDocument/2006/relationships" xmlns:w="http://schemas.openxmlformats.org/wordprocessingml/2006/main">
  <w:divs>
    <w:div w:id="758796352">
      <w:marLeft w:val="0"/>
      <w:marRight w:val="0"/>
      <w:marTop w:val="0"/>
      <w:marBottom w:val="0"/>
      <w:divBdr>
        <w:top w:val="none" w:sz="0" w:space="0" w:color="auto"/>
        <w:left w:val="none" w:sz="0" w:space="0" w:color="auto"/>
        <w:bottom w:val="none" w:sz="0" w:space="0" w:color="auto"/>
        <w:right w:val="none" w:sz="0" w:space="0" w:color="auto"/>
      </w:divBdr>
    </w:div>
    <w:div w:id="758796353">
      <w:marLeft w:val="0"/>
      <w:marRight w:val="0"/>
      <w:marTop w:val="0"/>
      <w:marBottom w:val="0"/>
      <w:divBdr>
        <w:top w:val="none" w:sz="0" w:space="0" w:color="auto"/>
        <w:left w:val="none" w:sz="0" w:space="0" w:color="auto"/>
        <w:bottom w:val="none" w:sz="0" w:space="0" w:color="auto"/>
        <w:right w:val="none" w:sz="0" w:space="0" w:color="auto"/>
      </w:divBdr>
    </w:div>
    <w:div w:id="758796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2302</TotalTime>
  <Pages>8</Pages>
  <Words>2572</Words>
  <Characters>17316</Characters>
  <Application>Microsoft Office Word</Application>
  <DocSecurity>0</DocSecurity>
  <Lines>144</Lines>
  <Paragraphs>39</Paragraphs>
  <ScaleCrop>false</ScaleCrop>
  <Company>ampu</Company>
  <LinksUpToDate>false</LinksUpToDate>
  <CharactersWithSpaces>19849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171</cp:revision>
  <cp:lastPrinted>2016-08-12T10:47:00Z</cp:lastPrinted>
  <dcterms:created xsi:type="dcterms:W3CDTF">2015-09-16T14:31:00Z</dcterms:created>
  <dcterms:modified xsi:type="dcterms:W3CDTF">2016-08-12T10:55:00Z</dcterms:modified>
</cp:coreProperties>
</file>