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ACC" w:rsidRPr="00F85051" w:rsidRDefault="002A1ACC">
      <w:pPr>
        <w:pStyle w:val="Title"/>
        <w:rPr>
          <w:lang w:val="ru-RU"/>
        </w:rPr>
      </w:pPr>
      <w:r w:rsidRPr="00F85051">
        <w:t>Державне підприємство "ЕНЕРГОРИНОК"</w:t>
      </w:r>
    </w:p>
    <w:p w:rsidR="002A1ACC" w:rsidRPr="00F85051" w:rsidRDefault="002A1ACC">
      <w:pPr>
        <w:jc w:val="center"/>
      </w:pPr>
    </w:p>
    <w:p w:rsidR="002A1ACC" w:rsidRPr="00F85051" w:rsidRDefault="002A1ACC">
      <w:pPr>
        <w:jc w:val="center"/>
      </w:pPr>
    </w:p>
    <w:tbl>
      <w:tblPr>
        <w:tblW w:w="10008" w:type="dxa"/>
        <w:tblLook w:val="0000"/>
      </w:tblPr>
      <w:tblGrid>
        <w:gridCol w:w="1368"/>
        <w:gridCol w:w="3420"/>
        <w:gridCol w:w="5220"/>
      </w:tblGrid>
      <w:tr w:rsidR="002A1ACC" w:rsidRPr="00F85051" w:rsidTr="00731CB0">
        <w:tc>
          <w:tcPr>
            <w:tcW w:w="1368" w:type="dxa"/>
          </w:tcPr>
          <w:p w:rsidR="002A1ACC" w:rsidRPr="00F85051" w:rsidRDefault="002A1ACC" w:rsidP="00731CB0">
            <w:pPr>
              <w:jc w:val="center"/>
            </w:pPr>
          </w:p>
        </w:tc>
        <w:tc>
          <w:tcPr>
            <w:tcW w:w="3420" w:type="dxa"/>
          </w:tcPr>
          <w:p w:rsidR="002A1ACC" w:rsidRPr="00DC5E6B" w:rsidRDefault="002A1ACC" w:rsidP="00731CB0">
            <w:pPr>
              <w:pStyle w:val="Heading5"/>
              <w:rPr>
                <w:noProof/>
                <w:lang w:val="ru-RU"/>
              </w:rPr>
            </w:pPr>
          </w:p>
        </w:tc>
        <w:tc>
          <w:tcPr>
            <w:tcW w:w="5220" w:type="dxa"/>
          </w:tcPr>
          <w:p w:rsidR="002A1ACC" w:rsidRPr="00DC5E6B" w:rsidRDefault="002A1ACC" w:rsidP="00731CB0">
            <w:pPr>
              <w:pStyle w:val="Heading5"/>
              <w:rPr>
                <w:noProof/>
                <w:lang w:val="ru-RU"/>
              </w:rPr>
            </w:pPr>
            <w:r w:rsidRPr="00DC5E6B">
              <w:rPr>
                <w:noProof/>
                <w:lang w:val="ru-RU"/>
              </w:rPr>
              <w:t>ЗАТВЕРДЖЕНО</w:t>
            </w:r>
          </w:p>
        </w:tc>
      </w:tr>
      <w:tr w:rsidR="002A1ACC" w:rsidRPr="00F85051" w:rsidTr="00731CB0">
        <w:tc>
          <w:tcPr>
            <w:tcW w:w="1368" w:type="dxa"/>
          </w:tcPr>
          <w:p w:rsidR="002A1ACC" w:rsidRPr="00F85051" w:rsidRDefault="002A1ACC" w:rsidP="00731CB0">
            <w:pPr>
              <w:jc w:val="center"/>
            </w:pPr>
          </w:p>
        </w:tc>
        <w:tc>
          <w:tcPr>
            <w:tcW w:w="8640" w:type="dxa"/>
            <w:gridSpan w:val="2"/>
          </w:tcPr>
          <w:p w:rsidR="002A1ACC" w:rsidRPr="00DC5E6B" w:rsidRDefault="002A1ACC" w:rsidP="00731CB0">
            <w:pPr>
              <w:pStyle w:val="Heading5"/>
              <w:ind w:right="432"/>
              <w:rPr>
                <w:noProof/>
              </w:rPr>
            </w:pPr>
            <w:r w:rsidRPr="00DC5E6B">
              <w:rPr>
                <w:noProof/>
                <w:lang w:val="ru-RU"/>
              </w:rPr>
              <w:t xml:space="preserve">                             </w:t>
            </w:r>
            <w:r>
              <w:rPr>
                <w:noProof/>
                <w:lang w:val="ru-RU"/>
              </w:rPr>
              <w:t xml:space="preserve">                                  </w:t>
            </w:r>
            <w:r w:rsidRPr="00DC5E6B">
              <w:rPr>
                <w:noProof/>
                <w:lang w:val="ru-RU"/>
              </w:rPr>
              <w:t>рішенням тендерного комітету</w:t>
            </w:r>
            <w:r w:rsidRPr="00DC5E6B">
              <w:rPr>
                <w:noProof/>
              </w:rPr>
              <w:t xml:space="preserve"> </w:t>
            </w:r>
          </w:p>
          <w:p w:rsidR="002A1ACC" w:rsidRPr="006E7B93" w:rsidRDefault="002A1ACC" w:rsidP="00A92CC2">
            <w:pPr>
              <w:pStyle w:val="Heading5"/>
              <w:ind w:right="-131"/>
              <w:rPr>
                <w:noProof/>
                <w:lang w:val="ru-RU"/>
              </w:rPr>
            </w:pPr>
            <w:r w:rsidRPr="00DC5E6B">
              <w:rPr>
                <w:noProof/>
                <w:lang w:val="ru-RU"/>
              </w:rPr>
              <w:t xml:space="preserve">                                 </w:t>
            </w:r>
            <w:r>
              <w:rPr>
                <w:noProof/>
                <w:lang w:val="ru-RU"/>
              </w:rPr>
              <w:t xml:space="preserve">                           </w:t>
            </w:r>
            <w:r w:rsidRPr="006E7B93">
              <w:rPr>
                <w:noProof/>
                <w:lang w:val="ru-RU"/>
              </w:rPr>
              <w:t xml:space="preserve">від </w:t>
            </w:r>
            <w:r w:rsidRPr="006E7B93">
              <w:rPr>
                <w:noProof/>
                <w:u w:val="single"/>
                <w:lang w:val="ru-RU"/>
              </w:rPr>
              <w:t>17.08.2016</w:t>
            </w:r>
            <w:r>
              <w:rPr>
                <w:noProof/>
                <w:u w:val="single"/>
                <w:lang w:val="ru-RU"/>
              </w:rPr>
              <w:t xml:space="preserve"> </w:t>
            </w:r>
            <w:r w:rsidRPr="006E7B93">
              <w:rPr>
                <w:noProof/>
                <w:lang w:val="ru-RU"/>
              </w:rPr>
              <w:t xml:space="preserve"> №</w:t>
            </w:r>
            <w:r>
              <w:rPr>
                <w:noProof/>
                <w:u w:val="single"/>
                <w:lang w:val="ru-RU"/>
              </w:rPr>
              <w:t>47/08ТК – РПзПЗ18-3</w:t>
            </w:r>
          </w:p>
        </w:tc>
      </w:tr>
      <w:tr w:rsidR="002A1ACC" w:rsidRPr="00F85051" w:rsidTr="00731CB0">
        <w:tc>
          <w:tcPr>
            <w:tcW w:w="1368" w:type="dxa"/>
          </w:tcPr>
          <w:p w:rsidR="002A1ACC" w:rsidRPr="00F85051" w:rsidRDefault="002A1ACC" w:rsidP="00731CB0">
            <w:pPr>
              <w:jc w:val="center"/>
            </w:pPr>
          </w:p>
        </w:tc>
        <w:tc>
          <w:tcPr>
            <w:tcW w:w="3420" w:type="dxa"/>
          </w:tcPr>
          <w:p w:rsidR="002A1ACC" w:rsidRPr="00DC5E6B" w:rsidRDefault="002A1ACC" w:rsidP="00731CB0">
            <w:pPr>
              <w:pStyle w:val="Heading5"/>
              <w:ind w:right="432"/>
              <w:rPr>
                <w:noProof/>
                <w:lang w:val="ru-RU"/>
              </w:rPr>
            </w:pPr>
          </w:p>
        </w:tc>
        <w:tc>
          <w:tcPr>
            <w:tcW w:w="5220" w:type="dxa"/>
          </w:tcPr>
          <w:p w:rsidR="002A1ACC" w:rsidRPr="00087FB4" w:rsidRDefault="002A1ACC" w:rsidP="00731CB0">
            <w:pPr>
              <w:jc w:val="center"/>
              <w:rPr>
                <w:b/>
                <w:bCs/>
                <w:szCs w:val="28"/>
                <w:lang w:val="uk-UA"/>
              </w:rPr>
            </w:pPr>
          </w:p>
        </w:tc>
      </w:tr>
      <w:tr w:rsidR="002A1ACC" w:rsidRPr="00F85051" w:rsidTr="00731CB0">
        <w:tc>
          <w:tcPr>
            <w:tcW w:w="1368" w:type="dxa"/>
          </w:tcPr>
          <w:p w:rsidR="002A1ACC" w:rsidRPr="00F85051" w:rsidRDefault="002A1ACC" w:rsidP="00731CB0">
            <w:pPr>
              <w:jc w:val="center"/>
            </w:pPr>
          </w:p>
        </w:tc>
        <w:tc>
          <w:tcPr>
            <w:tcW w:w="8640" w:type="dxa"/>
            <w:gridSpan w:val="2"/>
            <w:vAlign w:val="bottom"/>
          </w:tcPr>
          <w:p w:rsidR="002A1ACC" w:rsidRPr="00DC5E6B" w:rsidRDefault="002A1ACC" w:rsidP="00731CB0">
            <w:pPr>
              <w:jc w:val="center"/>
              <w:rPr>
                <w:b/>
                <w:bCs/>
                <w:lang w:val="uk-UA"/>
              </w:rPr>
            </w:pPr>
            <w:r w:rsidRPr="00DC5E6B">
              <w:rPr>
                <w:b/>
                <w:bCs/>
                <w:lang w:val="uk-UA"/>
              </w:rPr>
              <w:t xml:space="preserve">                                                          </w:t>
            </w:r>
            <w:r>
              <w:rPr>
                <w:b/>
                <w:bCs/>
                <w:lang w:val="uk-UA"/>
              </w:rPr>
              <w:t xml:space="preserve">      </w:t>
            </w:r>
            <w:r w:rsidRPr="00DC5E6B">
              <w:rPr>
                <w:b/>
                <w:bCs/>
                <w:lang w:val="uk-UA"/>
              </w:rPr>
              <w:t xml:space="preserve">ГОЛОВА ТЕНДЕРНОГО КОМІТЕТУ </w:t>
            </w:r>
          </w:p>
        </w:tc>
      </w:tr>
      <w:tr w:rsidR="002A1ACC" w:rsidRPr="00F85051" w:rsidTr="00731CB0">
        <w:tc>
          <w:tcPr>
            <w:tcW w:w="1368" w:type="dxa"/>
          </w:tcPr>
          <w:p w:rsidR="002A1ACC" w:rsidRPr="00F85051" w:rsidRDefault="002A1ACC" w:rsidP="00731CB0">
            <w:pPr>
              <w:jc w:val="center"/>
            </w:pPr>
          </w:p>
        </w:tc>
        <w:tc>
          <w:tcPr>
            <w:tcW w:w="8640" w:type="dxa"/>
            <w:gridSpan w:val="2"/>
          </w:tcPr>
          <w:p w:rsidR="002A1ACC" w:rsidRPr="00F85051" w:rsidRDefault="002A1ACC" w:rsidP="00731CB0">
            <w:pPr>
              <w:jc w:val="center"/>
              <w:rPr>
                <w:b/>
                <w:bCs/>
                <w:szCs w:val="28"/>
                <w:lang w:val="uk-UA"/>
              </w:rPr>
            </w:pPr>
            <w:r w:rsidRPr="00BB416D">
              <w:rPr>
                <w:b/>
                <w:bCs/>
                <w:szCs w:val="28"/>
              </w:rPr>
              <w:t xml:space="preserve">                                                                   </w:t>
            </w:r>
          </w:p>
          <w:p w:rsidR="002A1ACC" w:rsidRPr="00F85051" w:rsidRDefault="002A1ACC" w:rsidP="00731CB0">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2A1ACC" w:rsidRPr="00F85051" w:rsidRDefault="002A1ACC" w:rsidP="00805C66">
      <w:pPr>
        <w:jc w:val="center"/>
      </w:pPr>
    </w:p>
    <w:p w:rsidR="002A1ACC" w:rsidRPr="00F85051" w:rsidRDefault="002A1ACC" w:rsidP="00805C66">
      <w:pPr>
        <w:jc w:val="center"/>
      </w:pPr>
    </w:p>
    <w:p w:rsidR="002A1ACC" w:rsidRPr="00F85051" w:rsidRDefault="002A1ACC" w:rsidP="00805C66">
      <w:pPr>
        <w:jc w:val="center"/>
      </w:pPr>
    </w:p>
    <w:p w:rsidR="002A1ACC" w:rsidRPr="00F85051" w:rsidRDefault="002A1ACC" w:rsidP="00805C66">
      <w:pPr>
        <w:jc w:val="center"/>
      </w:pPr>
    </w:p>
    <w:p w:rsidR="002A1ACC" w:rsidRPr="00F85051" w:rsidRDefault="002A1ACC" w:rsidP="00805C66">
      <w:pPr>
        <w:jc w:val="center"/>
      </w:pPr>
    </w:p>
    <w:p w:rsidR="002A1ACC" w:rsidRPr="00F85051" w:rsidRDefault="002A1ACC" w:rsidP="00805C66">
      <w:pPr>
        <w:jc w:val="center"/>
      </w:pPr>
    </w:p>
    <w:p w:rsidR="002A1ACC" w:rsidRPr="00F85051" w:rsidRDefault="002A1ACC" w:rsidP="00805C66">
      <w:pPr>
        <w:jc w:val="center"/>
      </w:pPr>
    </w:p>
    <w:p w:rsidR="002A1ACC" w:rsidRPr="00F85051" w:rsidRDefault="002A1ACC" w:rsidP="00805C66">
      <w:pPr>
        <w:jc w:val="center"/>
      </w:pPr>
    </w:p>
    <w:p w:rsidR="002A1ACC" w:rsidRDefault="002A1ACC" w:rsidP="00805C66">
      <w:pPr>
        <w:pStyle w:val="Heading1"/>
        <w:rPr>
          <w:sz w:val="40"/>
        </w:rPr>
      </w:pPr>
      <w:r>
        <w:rPr>
          <w:sz w:val="40"/>
        </w:rPr>
        <w:t xml:space="preserve">ТЕНДЕРНА </w:t>
      </w:r>
      <w:r w:rsidRPr="00F85051">
        <w:rPr>
          <w:sz w:val="40"/>
        </w:rPr>
        <w:t xml:space="preserve">ДОКУМЕНТАЦІЯ </w:t>
      </w:r>
    </w:p>
    <w:p w:rsidR="002A1ACC" w:rsidRPr="00F85051" w:rsidRDefault="002A1ACC">
      <w:pPr>
        <w:jc w:val="center"/>
        <w:rPr>
          <w:sz w:val="36"/>
          <w:lang w:val="uk-UA"/>
        </w:rPr>
      </w:pPr>
      <w:r w:rsidRPr="00F85051">
        <w:rPr>
          <w:sz w:val="36"/>
          <w:lang w:val="uk-UA"/>
        </w:rPr>
        <w:t>(відкриті торги)</w:t>
      </w:r>
    </w:p>
    <w:p w:rsidR="002A1ACC" w:rsidRPr="00F85051" w:rsidRDefault="002A1ACC">
      <w:pPr>
        <w:jc w:val="center"/>
        <w:rPr>
          <w:sz w:val="36"/>
          <w:lang w:val="uk-UA"/>
        </w:rPr>
      </w:pPr>
    </w:p>
    <w:p w:rsidR="002A1ACC" w:rsidRDefault="002A1ACC">
      <w:pPr>
        <w:jc w:val="center"/>
        <w:rPr>
          <w:sz w:val="36"/>
          <w:lang w:val="uk-UA"/>
        </w:rPr>
      </w:pPr>
      <w:r w:rsidRPr="00F85051">
        <w:rPr>
          <w:sz w:val="36"/>
          <w:lang w:val="uk-UA"/>
        </w:rPr>
        <w:t>на закупівлю</w:t>
      </w:r>
    </w:p>
    <w:p w:rsidR="002A1ACC" w:rsidRPr="006411C6" w:rsidRDefault="002A1ACC">
      <w:pPr>
        <w:jc w:val="center"/>
        <w:rPr>
          <w:sz w:val="36"/>
          <w:lang w:val="uk-UA"/>
        </w:rPr>
      </w:pPr>
    </w:p>
    <w:p w:rsidR="002A1ACC" w:rsidRPr="006411C6" w:rsidRDefault="002A1ACC" w:rsidP="00ED611D">
      <w:pPr>
        <w:widowControl w:val="0"/>
        <w:autoSpaceDE w:val="0"/>
        <w:autoSpaceDN w:val="0"/>
        <w:adjustRightInd w:val="0"/>
        <w:jc w:val="center"/>
        <w:rPr>
          <w:bCs/>
          <w:i/>
          <w:color w:val="000000"/>
          <w:sz w:val="28"/>
          <w:szCs w:val="28"/>
          <w:lang w:val="uk-UA"/>
        </w:rPr>
      </w:pPr>
      <w:r w:rsidRPr="006411C6">
        <w:rPr>
          <w:bCs/>
          <w:i/>
          <w:color w:val="000000"/>
          <w:sz w:val="28"/>
          <w:szCs w:val="28"/>
          <w:lang w:val="uk-UA"/>
        </w:rPr>
        <w:t xml:space="preserve">Код ДК 016:2010 – </w:t>
      </w:r>
      <w:r w:rsidRPr="006411C6">
        <w:rPr>
          <w:i/>
          <w:sz w:val="28"/>
          <w:szCs w:val="28"/>
          <w:lang w:val="uk-UA"/>
        </w:rPr>
        <w:t>26.20.3  "Блоки машин автоматичного обробляння інформації, інші"</w:t>
      </w:r>
    </w:p>
    <w:p w:rsidR="002A1ACC" w:rsidRPr="006411C6" w:rsidRDefault="002A1ACC" w:rsidP="00ED611D">
      <w:pPr>
        <w:widowControl w:val="0"/>
        <w:autoSpaceDE w:val="0"/>
        <w:autoSpaceDN w:val="0"/>
        <w:adjustRightInd w:val="0"/>
        <w:jc w:val="center"/>
        <w:rPr>
          <w:bCs/>
          <w:i/>
          <w:color w:val="000000"/>
          <w:sz w:val="28"/>
          <w:szCs w:val="28"/>
          <w:lang w:val="uk-UA"/>
        </w:rPr>
      </w:pPr>
      <w:r w:rsidRPr="006411C6">
        <w:rPr>
          <w:bCs/>
          <w:i/>
          <w:color w:val="000000"/>
          <w:sz w:val="28"/>
          <w:szCs w:val="28"/>
          <w:lang w:val="uk-UA"/>
        </w:rPr>
        <w:t xml:space="preserve">(код СРV ДК 021:2015 – </w:t>
      </w:r>
      <w:r w:rsidRPr="006411C6">
        <w:rPr>
          <w:i/>
          <w:sz w:val="28"/>
          <w:szCs w:val="28"/>
          <w:lang w:val="uk-UA"/>
        </w:rPr>
        <w:t>30233160-0 "Стрічкові накопичувачі (стримери)")</w:t>
      </w:r>
    </w:p>
    <w:p w:rsidR="002A1ACC" w:rsidRDefault="002A1ACC" w:rsidP="003C7176">
      <w:pPr>
        <w:jc w:val="center"/>
        <w:rPr>
          <w:sz w:val="28"/>
          <w:szCs w:val="28"/>
          <w:lang w:val="uk-UA"/>
        </w:rPr>
      </w:pPr>
    </w:p>
    <w:p w:rsidR="002A1ACC" w:rsidRPr="006A12F4" w:rsidRDefault="002A1ACC" w:rsidP="003C7176">
      <w:pPr>
        <w:jc w:val="center"/>
        <w:rPr>
          <w:b/>
          <w:bCs/>
          <w:i/>
          <w:sz w:val="28"/>
          <w:szCs w:val="28"/>
          <w:lang w:val="uk-UA"/>
        </w:rPr>
      </w:pPr>
      <w:r w:rsidRPr="006A12F4">
        <w:rPr>
          <w:b/>
          <w:i/>
          <w:sz w:val="28"/>
          <w:szCs w:val="28"/>
          <w:lang w:val="uk-UA"/>
        </w:rPr>
        <w:t xml:space="preserve"> (</w:t>
      </w:r>
      <w:r>
        <w:rPr>
          <w:b/>
          <w:i/>
          <w:sz w:val="28"/>
          <w:lang w:val="uk-UA"/>
        </w:rPr>
        <w:t>с</w:t>
      </w:r>
      <w:r w:rsidRPr="006A12F4">
        <w:rPr>
          <w:b/>
          <w:i/>
          <w:sz w:val="28"/>
          <w:lang w:val="uk-UA"/>
        </w:rPr>
        <w:t xml:space="preserve">трічкова бібліотека </w:t>
      </w:r>
      <w:r w:rsidRPr="006A12F4">
        <w:rPr>
          <w:b/>
          <w:bCs/>
          <w:i/>
          <w:color w:val="000000"/>
          <w:sz w:val="28"/>
          <w:szCs w:val="28"/>
          <w:lang w:val="uk-UA"/>
        </w:rPr>
        <w:t>з пусконалагоджувальними роботами</w:t>
      </w:r>
      <w:r w:rsidRPr="006A12F4">
        <w:rPr>
          <w:b/>
          <w:i/>
          <w:sz w:val="28"/>
          <w:szCs w:val="28"/>
          <w:lang w:val="uk-UA"/>
        </w:rPr>
        <w:t>)</w:t>
      </w:r>
    </w:p>
    <w:p w:rsidR="002A1ACC" w:rsidRPr="00F85051" w:rsidRDefault="002A1ACC">
      <w:pPr>
        <w:jc w:val="center"/>
        <w:rPr>
          <w:sz w:val="36"/>
          <w:lang w:val="uk-UA"/>
        </w:rPr>
      </w:pPr>
    </w:p>
    <w:p w:rsidR="002A1ACC" w:rsidRPr="00F85051" w:rsidRDefault="002A1ACC">
      <w:pPr>
        <w:jc w:val="center"/>
        <w:rPr>
          <w:sz w:val="36"/>
          <w:lang w:val="uk-UA"/>
        </w:rPr>
      </w:pPr>
    </w:p>
    <w:p w:rsidR="002A1ACC" w:rsidRPr="00ED611D" w:rsidRDefault="002A1ACC">
      <w:pPr>
        <w:jc w:val="center"/>
        <w:rPr>
          <w:sz w:val="36"/>
          <w:lang w:val="uk-UA"/>
        </w:rPr>
      </w:pPr>
    </w:p>
    <w:p w:rsidR="002A1ACC" w:rsidRPr="00F85051" w:rsidRDefault="002A1ACC">
      <w:pPr>
        <w:jc w:val="center"/>
        <w:rPr>
          <w:sz w:val="36"/>
          <w:lang w:val="uk-UA"/>
        </w:rPr>
      </w:pPr>
    </w:p>
    <w:p w:rsidR="002A1ACC" w:rsidRPr="00F85051" w:rsidRDefault="002A1ACC">
      <w:pPr>
        <w:jc w:val="center"/>
        <w:rPr>
          <w:sz w:val="36"/>
          <w:lang w:val="uk-UA"/>
        </w:rPr>
      </w:pPr>
    </w:p>
    <w:p w:rsidR="002A1ACC" w:rsidRPr="00F85051" w:rsidRDefault="002A1ACC">
      <w:pPr>
        <w:jc w:val="center"/>
        <w:rPr>
          <w:sz w:val="36"/>
          <w:lang w:val="uk-UA"/>
        </w:rPr>
      </w:pPr>
    </w:p>
    <w:p w:rsidR="002A1ACC" w:rsidRDefault="002A1ACC">
      <w:pPr>
        <w:jc w:val="center"/>
        <w:rPr>
          <w:sz w:val="36"/>
          <w:lang w:val="uk-UA"/>
        </w:rPr>
      </w:pPr>
    </w:p>
    <w:p w:rsidR="002A1ACC" w:rsidRDefault="002A1ACC">
      <w:pPr>
        <w:jc w:val="center"/>
        <w:rPr>
          <w:sz w:val="36"/>
          <w:lang w:val="uk-UA"/>
        </w:rPr>
      </w:pPr>
    </w:p>
    <w:p w:rsidR="002A1ACC" w:rsidRDefault="002A1ACC">
      <w:pPr>
        <w:jc w:val="center"/>
        <w:rPr>
          <w:sz w:val="36"/>
          <w:lang w:val="uk-UA"/>
        </w:rPr>
      </w:pPr>
    </w:p>
    <w:p w:rsidR="002A1ACC" w:rsidRPr="00F85051" w:rsidRDefault="002A1ACC">
      <w:pPr>
        <w:jc w:val="center"/>
        <w:rPr>
          <w:sz w:val="36"/>
          <w:lang w:val="uk-UA"/>
        </w:rPr>
      </w:pPr>
    </w:p>
    <w:p w:rsidR="002A1ACC" w:rsidRDefault="002A1ACC">
      <w:pPr>
        <w:jc w:val="center"/>
        <w:rPr>
          <w:sz w:val="36"/>
          <w:lang w:val="uk-UA"/>
        </w:rPr>
      </w:pPr>
    </w:p>
    <w:p w:rsidR="002A1ACC" w:rsidRDefault="002A1ACC">
      <w:pPr>
        <w:jc w:val="center"/>
        <w:rPr>
          <w:sz w:val="36"/>
          <w:lang w:val="uk-UA"/>
        </w:rPr>
      </w:pPr>
    </w:p>
    <w:p w:rsidR="002A1ACC" w:rsidRPr="00F85051" w:rsidRDefault="002A1ACC">
      <w:pPr>
        <w:jc w:val="center"/>
        <w:rPr>
          <w:sz w:val="36"/>
          <w:lang w:val="uk-UA"/>
        </w:rPr>
      </w:pPr>
    </w:p>
    <w:p w:rsidR="002A1ACC" w:rsidRDefault="002A1ACC">
      <w:pPr>
        <w:jc w:val="center"/>
        <w:rPr>
          <w:sz w:val="36"/>
          <w:lang w:val="uk-UA"/>
        </w:rPr>
      </w:pPr>
    </w:p>
    <w:p w:rsidR="002A1ACC" w:rsidRDefault="002A1ACC">
      <w:pPr>
        <w:jc w:val="center"/>
        <w:rPr>
          <w:sz w:val="32"/>
          <w:lang w:val="uk-UA"/>
        </w:rPr>
      </w:pPr>
      <w:r w:rsidRPr="00F85051">
        <w:rPr>
          <w:sz w:val="32"/>
          <w:lang w:val="uk-UA"/>
        </w:rPr>
        <w:t>м. Київ – 201</w:t>
      </w:r>
      <w:r>
        <w:rPr>
          <w:sz w:val="32"/>
          <w:lang w:val="uk-UA"/>
        </w:rPr>
        <w:t>6</w:t>
      </w:r>
    </w:p>
    <w:p w:rsidR="002A1ACC" w:rsidRPr="00ED66C9" w:rsidRDefault="002A1ACC">
      <w:pPr>
        <w:jc w:val="center"/>
        <w:rPr>
          <w:sz w:val="32"/>
        </w:rPr>
      </w:pPr>
    </w:p>
    <w:p w:rsidR="002A1ACC" w:rsidRPr="00F85051" w:rsidRDefault="002A1ACC"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
        <w:gridCol w:w="711"/>
        <w:gridCol w:w="178"/>
        <w:gridCol w:w="2834"/>
        <w:gridCol w:w="6800"/>
      </w:tblGrid>
      <w:tr w:rsidR="002A1ACC" w:rsidRPr="00F85051" w:rsidTr="00117BCB">
        <w:trPr>
          <w:trHeight w:val="143"/>
        </w:trPr>
        <w:tc>
          <w:tcPr>
            <w:tcW w:w="10528" w:type="dxa"/>
            <w:gridSpan w:val="5"/>
          </w:tcPr>
          <w:p w:rsidR="002A1ACC" w:rsidRPr="00117BCB" w:rsidRDefault="002A1ACC"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2A1ACC" w:rsidRPr="00F85051" w:rsidTr="00117BCB">
        <w:trPr>
          <w:trHeight w:val="146"/>
        </w:trPr>
        <w:tc>
          <w:tcPr>
            <w:tcW w:w="889" w:type="dxa"/>
            <w:gridSpan w:val="3"/>
          </w:tcPr>
          <w:p w:rsidR="002A1ACC" w:rsidRPr="00117BCB" w:rsidRDefault="002A1ACC" w:rsidP="00117BCB">
            <w:pPr>
              <w:jc w:val="center"/>
              <w:rPr>
                <w:sz w:val="28"/>
                <w:lang w:val="uk-UA"/>
              </w:rPr>
            </w:pPr>
            <w:r w:rsidRPr="00117BCB">
              <w:rPr>
                <w:b/>
                <w:lang w:val="uk-UA"/>
              </w:rPr>
              <w:t>1.</w:t>
            </w:r>
          </w:p>
        </w:tc>
        <w:tc>
          <w:tcPr>
            <w:tcW w:w="9639" w:type="dxa"/>
            <w:gridSpan w:val="2"/>
          </w:tcPr>
          <w:p w:rsidR="002A1ACC" w:rsidRPr="00117BCB" w:rsidRDefault="002A1ACC" w:rsidP="004A734E">
            <w:pPr>
              <w:rPr>
                <w:lang w:val="uk-UA"/>
              </w:rPr>
            </w:pPr>
            <w:r w:rsidRPr="00117BCB">
              <w:rPr>
                <w:b/>
                <w:lang w:val="uk-UA"/>
              </w:rPr>
              <w:t xml:space="preserve">Терміни, які вживаються в тендерній документації </w:t>
            </w:r>
          </w:p>
        </w:tc>
      </w:tr>
      <w:tr w:rsidR="002A1ACC" w:rsidRPr="00F85051" w:rsidTr="00117BCB">
        <w:trPr>
          <w:trHeight w:val="136"/>
        </w:trPr>
        <w:tc>
          <w:tcPr>
            <w:tcW w:w="889" w:type="dxa"/>
            <w:gridSpan w:val="3"/>
          </w:tcPr>
          <w:p w:rsidR="002A1ACC" w:rsidRPr="00117BCB" w:rsidRDefault="002A1ACC" w:rsidP="00117BCB">
            <w:pPr>
              <w:jc w:val="center"/>
              <w:rPr>
                <w:sz w:val="28"/>
                <w:lang w:val="uk-UA"/>
              </w:rPr>
            </w:pPr>
            <w:r w:rsidRPr="00117BCB">
              <w:rPr>
                <w:b/>
                <w:lang w:val="uk-UA"/>
              </w:rPr>
              <w:t>2.</w:t>
            </w:r>
          </w:p>
        </w:tc>
        <w:tc>
          <w:tcPr>
            <w:tcW w:w="9639" w:type="dxa"/>
            <w:gridSpan w:val="2"/>
          </w:tcPr>
          <w:p w:rsidR="002A1ACC" w:rsidRPr="00117BCB" w:rsidRDefault="002A1ACC" w:rsidP="00117BCB">
            <w:pPr>
              <w:tabs>
                <w:tab w:val="left" w:pos="2160"/>
                <w:tab w:val="left" w:pos="3600"/>
              </w:tabs>
              <w:rPr>
                <w:b/>
                <w:lang w:val="uk-UA"/>
              </w:rPr>
            </w:pPr>
            <w:r w:rsidRPr="00117BCB">
              <w:rPr>
                <w:b/>
                <w:lang w:val="uk-UA"/>
              </w:rPr>
              <w:t>Інформація про замовника торгів</w:t>
            </w:r>
          </w:p>
        </w:tc>
      </w:tr>
      <w:tr w:rsidR="002A1ACC" w:rsidRPr="00F85051" w:rsidTr="00117BCB">
        <w:trPr>
          <w:trHeight w:val="130"/>
        </w:trPr>
        <w:tc>
          <w:tcPr>
            <w:tcW w:w="889" w:type="dxa"/>
            <w:gridSpan w:val="3"/>
          </w:tcPr>
          <w:p w:rsidR="002A1ACC" w:rsidRPr="00117BCB" w:rsidRDefault="002A1ACC" w:rsidP="00117BCB">
            <w:pPr>
              <w:jc w:val="center"/>
              <w:rPr>
                <w:sz w:val="28"/>
                <w:lang w:val="uk-UA"/>
              </w:rPr>
            </w:pPr>
            <w:r w:rsidRPr="00117BCB">
              <w:rPr>
                <w:b/>
                <w:lang w:val="uk-UA"/>
              </w:rPr>
              <w:t>3.</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Процедура закупівлі</w:t>
            </w:r>
          </w:p>
        </w:tc>
      </w:tr>
      <w:tr w:rsidR="002A1ACC" w:rsidRPr="00F85051" w:rsidTr="00117BCB">
        <w:trPr>
          <w:trHeight w:val="130"/>
        </w:trPr>
        <w:tc>
          <w:tcPr>
            <w:tcW w:w="889" w:type="dxa"/>
            <w:gridSpan w:val="3"/>
          </w:tcPr>
          <w:p w:rsidR="002A1ACC" w:rsidRPr="00117BCB" w:rsidRDefault="002A1ACC" w:rsidP="00117BCB">
            <w:pPr>
              <w:jc w:val="center"/>
              <w:rPr>
                <w:b/>
                <w:lang w:val="uk-UA"/>
              </w:rPr>
            </w:pPr>
            <w:r w:rsidRPr="00117BCB">
              <w:rPr>
                <w:b/>
                <w:lang w:val="uk-UA"/>
              </w:rPr>
              <w:t xml:space="preserve">4. </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Інформація про предмет закупівлі</w:t>
            </w:r>
          </w:p>
        </w:tc>
      </w:tr>
      <w:tr w:rsidR="002A1ACC" w:rsidRPr="00F85051" w:rsidTr="00117BCB">
        <w:trPr>
          <w:trHeight w:val="248"/>
        </w:trPr>
        <w:tc>
          <w:tcPr>
            <w:tcW w:w="889" w:type="dxa"/>
            <w:gridSpan w:val="3"/>
          </w:tcPr>
          <w:p w:rsidR="002A1ACC" w:rsidRPr="00117BCB" w:rsidRDefault="002A1ACC" w:rsidP="00117BCB">
            <w:pPr>
              <w:jc w:val="center"/>
              <w:rPr>
                <w:sz w:val="28"/>
                <w:lang w:val="uk-UA"/>
              </w:rPr>
            </w:pPr>
            <w:r w:rsidRPr="00117BCB">
              <w:rPr>
                <w:b/>
                <w:lang w:val="uk-UA"/>
              </w:rPr>
              <w:t>5.</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Недискримінація учасників</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6.</w:t>
            </w:r>
          </w:p>
        </w:tc>
        <w:tc>
          <w:tcPr>
            <w:tcW w:w="9639" w:type="dxa"/>
            <w:gridSpan w:val="2"/>
          </w:tcPr>
          <w:p w:rsidR="002A1ACC" w:rsidRPr="00117BCB" w:rsidRDefault="002A1ACC"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7.</w:t>
            </w:r>
          </w:p>
        </w:tc>
        <w:tc>
          <w:tcPr>
            <w:tcW w:w="9639" w:type="dxa"/>
            <w:gridSpan w:val="2"/>
          </w:tcPr>
          <w:p w:rsidR="002A1ACC" w:rsidRPr="00117BCB" w:rsidRDefault="002A1ACC"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2A1ACC" w:rsidRPr="00F85051" w:rsidTr="00117BCB">
        <w:trPr>
          <w:trHeight w:val="635"/>
        </w:trPr>
        <w:tc>
          <w:tcPr>
            <w:tcW w:w="10528" w:type="dxa"/>
            <w:gridSpan w:val="5"/>
          </w:tcPr>
          <w:p w:rsidR="002A1ACC" w:rsidRPr="00117BCB" w:rsidRDefault="002A1ACC"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2A1ACC" w:rsidRPr="00F85051" w:rsidTr="00117BCB">
        <w:trPr>
          <w:trHeight w:val="132"/>
        </w:trPr>
        <w:tc>
          <w:tcPr>
            <w:tcW w:w="889" w:type="dxa"/>
            <w:gridSpan w:val="3"/>
          </w:tcPr>
          <w:p w:rsidR="002A1ACC" w:rsidRPr="00117BCB" w:rsidRDefault="002A1ACC" w:rsidP="00117BCB">
            <w:pPr>
              <w:jc w:val="center"/>
              <w:rPr>
                <w:b/>
                <w:lang w:val="uk-UA"/>
              </w:rPr>
            </w:pPr>
            <w:r w:rsidRPr="00117BCB">
              <w:rPr>
                <w:b/>
                <w:lang w:val="uk-UA"/>
              </w:rPr>
              <w:t>1.</w:t>
            </w:r>
          </w:p>
        </w:tc>
        <w:tc>
          <w:tcPr>
            <w:tcW w:w="9639" w:type="dxa"/>
            <w:gridSpan w:val="2"/>
          </w:tcPr>
          <w:p w:rsidR="002A1ACC" w:rsidRPr="00117BCB" w:rsidRDefault="002A1ACC"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2.</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Унесення змін до тендерної документації</w:t>
            </w:r>
          </w:p>
        </w:tc>
      </w:tr>
      <w:tr w:rsidR="002A1ACC" w:rsidRPr="00F85051" w:rsidTr="00117BCB">
        <w:tc>
          <w:tcPr>
            <w:tcW w:w="10528" w:type="dxa"/>
            <w:gridSpan w:val="5"/>
          </w:tcPr>
          <w:p w:rsidR="002A1ACC" w:rsidRPr="00117BCB" w:rsidRDefault="002A1ACC"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1.</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2.</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 xml:space="preserve">Забезпечення тендерної пропозиції </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3.</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2A1ACC" w:rsidRPr="00F85051" w:rsidTr="00117BCB">
        <w:trPr>
          <w:trHeight w:val="293"/>
        </w:trPr>
        <w:tc>
          <w:tcPr>
            <w:tcW w:w="889" w:type="dxa"/>
            <w:gridSpan w:val="3"/>
          </w:tcPr>
          <w:p w:rsidR="002A1ACC" w:rsidRPr="00117BCB" w:rsidRDefault="002A1ACC" w:rsidP="00117BCB">
            <w:pPr>
              <w:jc w:val="center"/>
              <w:rPr>
                <w:sz w:val="28"/>
                <w:lang w:val="uk-UA"/>
              </w:rPr>
            </w:pPr>
            <w:r w:rsidRPr="00117BCB">
              <w:rPr>
                <w:b/>
                <w:lang w:val="uk-UA"/>
              </w:rPr>
              <w:t>4.</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5.</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6.</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2A1ACC" w:rsidTr="00117BCB">
        <w:tc>
          <w:tcPr>
            <w:tcW w:w="889" w:type="dxa"/>
            <w:gridSpan w:val="3"/>
          </w:tcPr>
          <w:p w:rsidR="002A1ACC" w:rsidRPr="00117BCB" w:rsidRDefault="002A1ACC" w:rsidP="00117BCB">
            <w:pPr>
              <w:jc w:val="center"/>
              <w:rPr>
                <w:b/>
                <w:lang w:val="uk-UA"/>
              </w:rPr>
            </w:pPr>
            <w:r w:rsidRPr="00117BCB">
              <w:rPr>
                <w:b/>
                <w:color w:val="000000"/>
                <w:lang w:val="uk-UA"/>
              </w:rPr>
              <w:t>7</w:t>
            </w:r>
            <w:r w:rsidRPr="00117BCB">
              <w:rPr>
                <w:b/>
                <w:color w:val="000000"/>
              </w:rPr>
              <w:t>.</w:t>
            </w:r>
          </w:p>
        </w:tc>
        <w:tc>
          <w:tcPr>
            <w:tcW w:w="9639" w:type="dxa"/>
            <w:gridSpan w:val="2"/>
          </w:tcPr>
          <w:p w:rsidR="002A1ACC" w:rsidRPr="00117BCB" w:rsidRDefault="002A1ACC"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8.</w:t>
            </w:r>
          </w:p>
        </w:tc>
        <w:tc>
          <w:tcPr>
            <w:tcW w:w="9639" w:type="dxa"/>
            <w:gridSpan w:val="2"/>
          </w:tcPr>
          <w:p w:rsidR="002A1ACC" w:rsidRPr="00117BCB" w:rsidRDefault="002A1ACC" w:rsidP="00FD365B">
            <w:pPr>
              <w:rPr>
                <w:b/>
                <w:lang w:val="uk-UA"/>
              </w:rPr>
            </w:pPr>
            <w:r w:rsidRPr="00117BCB">
              <w:rPr>
                <w:b/>
                <w:lang w:val="uk-UA"/>
              </w:rPr>
              <w:t>Унесення змін або відкликання тендерної пропозиції учасником</w:t>
            </w:r>
          </w:p>
        </w:tc>
      </w:tr>
      <w:tr w:rsidR="002A1ACC" w:rsidRPr="00F85051" w:rsidTr="00117BCB">
        <w:tc>
          <w:tcPr>
            <w:tcW w:w="10528" w:type="dxa"/>
            <w:gridSpan w:val="5"/>
          </w:tcPr>
          <w:p w:rsidR="002A1ACC" w:rsidRPr="00117BCB" w:rsidRDefault="002A1ACC"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1.</w:t>
            </w:r>
          </w:p>
        </w:tc>
        <w:tc>
          <w:tcPr>
            <w:tcW w:w="9639" w:type="dxa"/>
            <w:gridSpan w:val="2"/>
          </w:tcPr>
          <w:p w:rsidR="002A1ACC" w:rsidRPr="00117BCB" w:rsidRDefault="002A1ACC" w:rsidP="00FD365B">
            <w:pPr>
              <w:rPr>
                <w:b/>
                <w:lang w:val="uk-UA"/>
              </w:rPr>
            </w:pPr>
            <w:r w:rsidRPr="00117BCB">
              <w:rPr>
                <w:b/>
                <w:lang w:val="uk-UA"/>
              </w:rPr>
              <w:t xml:space="preserve">Кінцевий строк подання  тендерної пропозицій </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2.</w:t>
            </w:r>
          </w:p>
        </w:tc>
        <w:tc>
          <w:tcPr>
            <w:tcW w:w="9639" w:type="dxa"/>
            <w:gridSpan w:val="2"/>
          </w:tcPr>
          <w:p w:rsidR="002A1ACC" w:rsidRPr="00117BCB" w:rsidRDefault="002A1ACC" w:rsidP="00FD365B">
            <w:pPr>
              <w:rPr>
                <w:b/>
                <w:lang w:val="uk-UA"/>
              </w:rPr>
            </w:pPr>
            <w:r w:rsidRPr="00117BCB">
              <w:rPr>
                <w:b/>
                <w:lang w:val="uk-UA"/>
              </w:rPr>
              <w:t xml:space="preserve">Дата та час розкриття тендерної пропозицій </w:t>
            </w:r>
          </w:p>
        </w:tc>
      </w:tr>
      <w:tr w:rsidR="002A1ACC" w:rsidRPr="00F85051" w:rsidTr="00117BCB">
        <w:tc>
          <w:tcPr>
            <w:tcW w:w="10528" w:type="dxa"/>
            <w:gridSpan w:val="5"/>
          </w:tcPr>
          <w:p w:rsidR="002A1ACC" w:rsidRPr="00117BCB" w:rsidRDefault="002A1ACC"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 xml:space="preserve">1. </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2.</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Інша інформація</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3.</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Відхилення тендерних пропозицій</w:t>
            </w:r>
          </w:p>
        </w:tc>
      </w:tr>
      <w:tr w:rsidR="002A1ACC" w:rsidRPr="00F85051" w:rsidTr="00117BCB">
        <w:tc>
          <w:tcPr>
            <w:tcW w:w="10528" w:type="dxa"/>
            <w:gridSpan w:val="5"/>
          </w:tcPr>
          <w:p w:rsidR="002A1ACC" w:rsidRPr="00117BCB" w:rsidRDefault="002A1ACC"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1.</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2A1ACC" w:rsidRPr="00F85051" w:rsidTr="00117BCB">
        <w:tc>
          <w:tcPr>
            <w:tcW w:w="889" w:type="dxa"/>
            <w:gridSpan w:val="3"/>
          </w:tcPr>
          <w:p w:rsidR="002A1ACC" w:rsidRPr="00117BCB" w:rsidRDefault="002A1ACC" w:rsidP="00117BCB">
            <w:pPr>
              <w:jc w:val="center"/>
              <w:rPr>
                <w:sz w:val="28"/>
                <w:lang w:val="uk-UA"/>
              </w:rPr>
            </w:pPr>
            <w:r w:rsidRPr="00117BCB">
              <w:rPr>
                <w:b/>
                <w:lang w:val="uk-UA"/>
              </w:rPr>
              <w:t>2.</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Строк укладання договору</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3.</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 xml:space="preserve">Проект договору про закупівлю </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 xml:space="preserve">4. </w:t>
            </w:r>
          </w:p>
        </w:tc>
        <w:tc>
          <w:tcPr>
            <w:tcW w:w="9639" w:type="dxa"/>
            <w:gridSpan w:val="2"/>
          </w:tcPr>
          <w:p w:rsidR="002A1ACC" w:rsidRPr="00A8039E" w:rsidRDefault="002A1ACC"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5.</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2A1ACC" w:rsidRPr="00F85051" w:rsidTr="00117BCB">
        <w:tc>
          <w:tcPr>
            <w:tcW w:w="889" w:type="dxa"/>
            <w:gridSpan w:val="3"/>
          </w:tcPr>
          <w:p w:rsidR="002A1ACC" w:rsidRPr="00117BCB" w:rsidRDefault="002A1ACC" w:rsidP="00117BCB">
            <w:pPr>
              <w:jc w:val="center"/>
              <w:rPr>
                <w:b/>
                <w:lang w:val="uk-UA"/>
              </w:rPr>
            </w:pPr>
            <w:r w:rsidRPr="00117BCB">
              <w:rPr>
                <w:b/>
                <w:lang w:val="uk-UA"/>
              </w:rPr>
              <w:t xml:space="preserve">6. </w:t>
            </w:r>
          </w:p>
        </w:tc>
        <w:tc>
          <w:tcPr>
            <w:tcW w:w="9639" w:type="dxa"/>
            <w:gridSpan w:val="2"/>
          </w:tcPr>
          <w:p w:rsidR="002A1ACC" w:rsidRPr="00117BCB" w:rsidRDefault="002A1ACC"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2A1ACC" w:rsidRPr="00F85051" w:rsidTr="00117BCB">
        <w:tc>
          <w:tcPr>
            <w:tcW w:w="10528" w:type="dxa"/>
            <w:gridSpan w:val="5"/>
          </w:tcPr>
          <w:p w:rsidR="002A1ACC" w:rsidRPr="00117BCB" w:rsidRDefault="002A1ACC" w:rsidP="00117BCB">
            <w:pPr>
              <w:pStyle w:val="BodyText"/>
              <w:spacing w:after="0"/>
              <w:ind w:firstLine="0"/>
              <w:jc w:val="center"/>
              <w:rPr>
                <w:b/>
                <w:szCs w:val="24"/>
              </w:rPr>
            </w:pPr>
            <w:r w:rsidRPr="00117BCB">
              <w:rPr>
                <w:b/>
                <w:szCs w:val="24"/>
              </w:rPr>
              <w:t>ДОДАТКИ</w:t>
            </w:r>
          </w:p>
        </w:tc>
      </w:tr>
      <w:tr w:rsidR="002A1ACC" w:rsidRPr="00F85051" w:rsidTr="00117BCB">
        <w:tc>
          <w:tcPr>
            <w:tcW w:w="10528" w:type="dxa"/>
            <w:gridSpan w:val="5"/>
          </w:tcPr>
          <w:p w:rsidR="002A1ACC" w:rsidRPr="00117BCB" w:rsidRDefault="002A1ACC"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2A1ACC" w:rsidRPr="00F85051" w:rsidTr="00117BCB">
        <w:tc>
          <w:tcPr>
            <w:tcW w:w="10528" w:type="dxa"/>
            <w:gridSpan w:val="5"/>
          </w:tcPr>
          <w:p w:rsidR="002A1ACC" w:rsidRPr="00117BCB" w:rsidRDefault="002A1ACC"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2A1ACC" w:rsidRPr="00F85051" w:rsidTr="00117BCB">
        <w:tc>
          <w:tcPr>
            <w:tcW w:w="10528" w:type="dxa"/>
            <w:gridSpan w:val="5"/>
          </w:tcPr>
          <w:p w:rsidR="002A1ACC" w:rsidRPr="00117BCB" w:rsidRDefault="002A1ACC" w:rsidP="00774AC2">
            <w:pPr>
              <w:rPr>
                <w:b/>
                <w:lang w:val="uk-UA"/>
              </w:rPr>
            </w:pPr>
            <w:r w:rsidRPr="00117BCB">
              <w:rPr>
                <w:b/>
                <w:lang w:val="uk-UA"/>
              </w:rPr>
              <w:t>ДОДАТОК 3. Тендерна пропозиція</w:t>
            </w:r>
          </w:p>
        </w:tc>
      </w:tr>
      <w:tr w:rsidR="002A1ACC" w:rsidRPr="00F85051" w:rsidTr="00117BCB">
        <w:tc>
          <w:tcPr>
            <w:tcW w:w="10528" w:type="dxa"/>
            <w:gridSpan w:val="5"/>
          </w:tcPr>
          <w:p w:rsidR="002A1ACC" w:rsidRPr="00F85051" w:rsidRDefault="002A1ACC" w:rsidP="00117BCB">
            <w:pPr>
              <w:pStyle w:val="Heading1"/>
              <w:keepNext w:val="0"/>
              <w:pageBreakBefore/>
              <w:ind w:left="74"/>
            </w:pPr>
            <w:r w:rsidRPr="00F85051">
              <w:t>Розділ І.  Загальні положення</w:t>
            </w:r>
          </w:p>
        </w:tc>
      </w:tr>
      <w:tr w:rsidR="002A1ACC" w:rsidRPr="00F85051" w:rsidTr="00117BCB">
        <w:tc>
          <w:tcPr>
            <w:tcW w:w="711" w:type="dxa"/>
            <w:gridSpan w:val="2"/>
          </w:tcPr>
          <w:p w:rsidR="002A1ACC" w:rsidRPr="00117BCB" w:rsidRDefault="002A1ACC" w:rsidP="00117BCB">
            <w:pPr>
              <w:jc w:val="center"/>
              <w:rPr>
                <w:lang w:val="uk-UA"/>
              </w:rPr>
            </w:pPr>
            <w:r w:rsidRPr="00117BCB">
              <w:rPr>
                <w:b/>
                <w:lang w:val="uk-UA"/>
              </w:rPr>
              <w:t>1.</w:t>
            </w:r>
          </w:p>
        </w:tc>
        <w:tc>
          <w:tcPr>
            <w:tcW w:w="3013" w:type="dxa"/>
            <w:gridSpan w:val="2"/>
          </w:tcPr>
          <w:p w:rsidR="002A1ACC" w:rsidRPr="00117BCB" w:rsidRDefault="002A1ACC" w:rsidP="0036293B">
            <w:pPr>
              <w:rPr>
                <w:lang w:val="uk-UA"/>
              </w:rPr>
            </w:pPr>
            <w:r w:rsidRPr="00117BCB">
              <w:rPr>
                <w:b/>
                <w:lang w:val="uk-UA"/>
              </w:rPr>
              <w:t>Терміни, які вживаються в тендерній документації</w:t>
            </w:r>
          </w:p>
        </w:tc>
        <w:tc>
          <w:tcPr>
            <w:tcW w:w="6804" w:type="dxa"/>
          </w:tcPr>
          <w:p w:rsidR="002A1ACC" w:rsidRDefault="002A1ACC"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2A1ACC" w:rsidRPr="00117BCB" w:rsidRDefault="002A1ACC" w:rsidP="00117BCB">
            <w:pPr>
              <w:tabs>
                <w:tab w:val="left" w:pos="2160"/>
                <w:tab w:val="left" w:pos="3600"/>
              </w:tabs>
              <w:ind w:firstLine="252"/>
              <w:jc w:val="both"/>
              <w:rPr>
                <w:lang w:val="uk-UA"/>
              </w:rPr>
            </w:pPr>
          </w:p>
        </w:tc>
      </w:tr>
      <w:tr w:rsidR="002A1ACC" w:rsidRPr="0096674E" w:rsidTr="00117BCB">
        <w:tc>
          <w:tcPr>
            <w:tcW w:w="711" w:type="dxa"/>
            <w:gridSpan w:val="2"/>
          </w:tcPr>
          <w:p w:rsidR="002A1ACC" w:rsidRPr="00117BCB" w:rsidRDefault="002A1ACC" w:rsidP="00117BCB">
            <w:pPr>
              <w:tabs>
                <w:tab w:val="left" w:pos="2160"/>
                <w:tab w:val="left" w:pos="3600"/>
              </w:tabs>
              <w:jc w:val="center"/>
              <w:rPr>
                <w:b/>
                <w:lang w:val="uk-UA"/>
              </w:rPr>
            </w:pPr>
            <w:r w:rsidRPr="00117BCB">
              <w:rPr>
                <w:b/>
                <w:lang w:val="uk-UA"/>
              </w:rPr>
              <w:t>2.</w:t>
            </w:r>
          </w:p>
        </w:tc>
        <w:tc>
          <w:tcPr>
            <w:tcW w:w="3013" w:type="dxa"/>
            <w:gridSpan w:val="2"/>
          </w:tcPr>
          <w:p w:rsidR="002A1ACC" w:rsidRPr="00117BCB" w:rsidRDefault="002A1ACC"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2A1ACC" w:rsidRPr="00117BCB" w:rsidRDefault="002A1ACC" w:rsidP="00117BCB">
            <w:pPr>
              <w:tabs>
                <w:tab w:val="left" w:pos="2160"/>
                <w:tab w:val="left" w:pos="3600"/>
              </w:tabs>
              <w:ind w:left="231" w:firstLine="252"/>
              <w:rPr>
                <w:iCs/>
                <w:lang w:val="uk-UA"/>
              </w:rPr>
            </w:pPr>
          </w:p>
          <w:p w:rsidR="002A1ACC" w:rsidRPr="00117BCB" w:rsidRDefault="002A1ACC" w:rsidP="00117BCB">
            <w:pPr>
              <w:tabs>
                <w:tab w:val="left" w:pos="2160"/>
                <w:tab w:val="left" w:pos="3600"/>
              </w:tabs>
              <w:ind w:left="231" w:firstLine="252"/>
              <w:rPr>
                <w:iCs/>
                <w:lang w:val="uk-UA"/>
              </w:rPr>
            </w:pPr>
          </w:p>
        </w:tc>
      </w:tr>
      <w:tr w:rsidR="002A1ACC" w:rsidRPr="0096674E" w:rsidTr="00117BCB">
        <w:tc>
          <w:tcPr>
            <w:tcW w:w="711" w:type="dxa"/>
            <w:gridSpan w:val="2"/>
          </w:tcPr>
          <w:p w:rsidR="002A1ACC" w:rsidRPr="00117BCB" w:rsidRDefault="002A1ACC" w:rsidP="00117BCB">
            <w:pPr>
              <w:tabs>
                <w:tab w:val="left" w:pos="214"/>
                <w:tab w:val="left" w:pos="3600"/>
              </w:tabs>
              <w:ind w:left="-70" w:right="-108"/>
              <w:jc w:val="center"/>
              <w:rPr>
                <w:lang w:val="uk-UA"/>
              </w:rPr>
            </w:pPr>
            <w:r w:rsidRPr="00117BCB">
              <w:rPr>
                <w:lang w:val="uk-UA"/>
              </w:rPr>
              <w:t>2.1</w:t>
            </w:r>
          </w:p>
        </w:tc>
        <w:tc>
          <w:tcPr>
            <w:tcW w:w="3013" w:type="dxa"/>
            <w:gridSpan w:val="2"/>
          </w:tcPr>
          <w:p w:rsidR="002A1ACC" w:rsidRPr="00117BCB" w:rsidRDefault="002A1ACC" w:rsidP="00117BCB">
            <w:pPr>
              <w:tabs>
                <w:tab w:val="left" w:pos="3600"/>
              </w:tabs>
              <w:ind w:left="70" w:right="-108"/>
              <w:rPr>
                <w:lang w:val="uk-UA"/>
              </w:rPr>
            </w:pPr>
            <w:r w:rsidRPr="00117BCB">
              <w:rPr>
                <w:lang w:val="uk-UA"/>
              </w:rPr>
              <w:t>повне найменування</w:t>
            </w:r>
          </w:p>
        </w:tc>
        <w:tc>
          <w:tcPr>
            <w:tcW w:w="6804" w:type="dxa"/>
          </w:tcPr>
          <w:p w:rsidR="002A1ACC" w:rsidRDefault="002A1ACC"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2A1ACC" w:rsidRPr="00117BCB" w:rsidRDefault="002A1ACC" w:rsidP="00117BCB">
            <w:pPr>
              <w:tabs>
                <w:tab w:val="left" w:pos="2160"/>
                <w:tab w:val="left" w:pos="3600"/>
              </w:tabs>
              <w:ind w:firstLine="252"/>
              <w:rPr>
                <w:lang w:val="uk-UA"/>
              </w:rPr>
            </w:pPr>
          </w:p>
        </w:tc>
      </w:tr>
      <w:tr w:rsidR="002A1ACC" w:rsidRPr="0096674E" w:rsidTr="00117BCB">
        <w:trPr>
          <w:trHeight w:val="341"/>
        </w:trPr>
        <w:tc>
          <w:tcPr>
            <w:tcW w:w="711" w:type="dxa"/>
            <w:gridSpan w:val="2"/>
          </w:tcPr>
          <w:p w:rsidR="002A1ACC" w:rsidRPr="00117BCB" w:rsidRDefault="002A1ACC" w:rsidP="00117BCB">
            <w:pPr>
              <w:tabs>
                <w:tab w:val="left" w:pos="214"/>
                <w:tab w:val="left" w:pos="3600"/>
              </w:tabs>
              <w:ind w:left="-70" w:right="-108"/>
              <w:jc w:val="center"/>
              <w:rPr>
                <w:lang w:val="uk-UA"/>
              </w:rPr>
            </w:pPr>
            <w:r w:rsidRPr="00117BCB">
              <w:rPr>
                <w:lang w:val="uk-UA"/>
              </w:rPr>
              <w:t>2.2</w:t>
            </w:r>
          </w:p>
        </w:tc>
        <w:tc>
          <w:tcPr>
            <w:tcW w:w="3013" w:type="dxa"/>
            <w:gridSpan w:val="2"/>
          </w:tcPr>
          <w:p w:rsidR="002A1ACC" w:rsidRPr="00117BCB" w:rsidRDefault="002A1ACC" w:rsidP="00117BCB">
            <w:pPr>
              <w:tabs>
                <w:tab w:val="left" w:pos="3600"/>
              </w:tabs>
              <w:ind w:left="70" w:right="-108"/>
              <w:rPr>
                <w:lang w:val="uk-UA"/>
              </w:rPr>
            </w:pPr>
            <w:r w:rsidRPr="00117BCB">
              <w:rPr>
                <w:lang w:val="uk-UA"/>
              </w:rPr>
              <w:t>місцезнаходження</w:t>
            </w:r>
          </w:p>
        </w:tc>
        <w:tc>
          <w:tcPr>
            <w:tcW w:w="6804" w:type="dxa"/>
          </w:tcPr>
          <w:p w:rsidR="002A1ACC" w:rsidRDefault="002A1ACC" w:rsidP="00117BCB">
            <w:pPr>
              <w:tabs>
                <w:tab w:val="left" w:pos="2160"/>
                <w:tab w:val="left" w:pos="3600"/>
              </w:tabs>
              <w:ind w:firstLine="252"/>
              <w:rPr>
                <w:lang w:val="uk-UA"/>
              </w:rPr>
            </w:pPr>
            <w:r w:rsidRPr="00117BCB">
              <w:rPr>
                <w:lang w:val="uk-UA"/>
              </w:rPr>
              <w:t>м. Київ, вул. С. Петлюри, 27, 01032</w:t>
            </w:r>
          </w:p>
          <w:p w:rsidR="002A1ACC" w:rsidRPr="00117BCB" w:rsidRDefault="002A1ACC" w:rsidP="00117BCB">
            <w:pPr>
              <w:tabs>
                <w:tab w:val="left" w:pos="2160"/>
                <w:tab w:val="left" w:pos="3600"/>
              </w:tabs>
              <w:ind w:firstLine="252"/>
              <w:rPr>
                <w:lang w:val="uk-UA"/>
              </w:rPr>
            </w:pPr>
          </w:p>
        </w:tc>
      </w:tr>
      <w:tr w:rsidR="002A1ACC" w:rsidRPr="00B513A2" w:rsidTr="00117BCB">
        <w:tc>
          <w:tcPr>
            <w:tcW w:w="711" w:type="dxa"/>
            <w:gridSpan w:val="2"/>
          </w:tcPr>
          <w:p w:rsidR="002A1ACC" w:rsidRPr="00117BCB" w:rsidRDefault="002A1ACC" w:rsidP="00117BCB">
            <w:pPr>
              <w:tabs>
                <w:tab w:val="left" w:pos="214"/>
                <w:tab w:val="left" w:pos="3600"/>
              </w:tabs>
              <w:ind w:left="-70" w:right="-108"/>
              <w:jc w:val="center"/>
              <w:rPr>
                <w:lang w:val="uk-UA"/>
              </w:rPr>
            </w:pPr>
            <w:r w:rsidRPr="00117BCB">
              <w:rPr>
                <w:lang w:val="uk-UA"/>
              </w:rPr>
              <w:t>2.3</w:t>
            </w:r>
          </w:p>
        </w:tc>
        <w:tc>
          <w:tcPr>
            <w:tcW w:w="3013" w:type="dxa"/>
            <w:gridSpan w:val="2"/>
          </w:tcPr>
          <w:p w:rsidR="002A1ACC" w:rsidRPr="00117BCB" w:rsidRDefault="002A1ACC"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2A1ACC" w:rsidRDefault="002A1ACC" w:rsidP="00B513A2">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sidRPr="00117BCB">
                <w:rPr>
                  <w:lang w:val="uk-UA"/>
                </w:rPr>
                <w:t>Плетмінцева Ганна Володимирівна</w:t>
              </w:r>
            </w:smartTag>
            <w:r>
              <w:rPr>
                <w:lang w:val="uk-UA"/>
              </w:rPr>
              <w:t>, провідний економіст ВОЗ,</w:t>
            </w:r>
            <w:r w:rsidRPr="00B513A2">
              <w:t xml:space="preserve"> </w:t>
            </w:r>
          </w:p>
          <w:p w:rsidR="002A1ACC" w:rsidRDefault="002A1ACC" w:rsidP="00B513A2">
            <w:pPr>
              <w:ind w:firstLine="252"/>
              <w:jc w:val="both"/>
              <w:rPr>
                <w:lang w:val="uk-UA"/>
              </w:rPr>
            </w:pPr>
            <w:r>
              <w:rPr>
                <w:lang w:val="uk-UA"/>
              </w:rPr>
              <w:t xml:space="preserve">тел.: (044) 594-59-68, факс: (044) </w:t>
            </w:r>
            <w:r w:rsidRPr="00117BCB">
              <w:rPr>
                <w:lang w:val="uk-UA"/>
              </w:rPr>
              <w:t xml:space="preserve">594-59-66, </w:t>
            </w:r>
          </w:p>
          <w:p w:rsidR="002A1ACC" w:rsidRPr="00117BCB" w:rsidRDefault="002A1ACC" w:rsidP="00B513A2">
            <w:pPr>
              <w:ind w:firstLine="252"/>
              <w:jc w:val="both"/>
              <w:rPr>
                <w:lang w:val="uk-UA"/>
              </w:rPr>
            </w:pPr>
            <w:r w:rsidRPr="00117BCB">
              <w:rPr>
                <w:lang w:val="uk-UA"/>
              </w:rPr>
              <w:t xml:space="preserve">e-mail: </w:t>
            </w:r>
            <w:r w:rsidRPr="00117BCB">
              <w:rPr>
                <w:u w:val="single"/>
                <w:lang w:val="uk-UA"/>
              </w:rPr>
              <w:t>pletmintseva@er.gov.ua</w:t>
            </w:r>
          </w:p>
          <w:p w:rsidR="002A1ACC" w:rsidRPr="00117BCB" w:rsidRDefault="002A1ACC" w:rsidP="00B513A2">
            <w:pPr>
              <w:ind w:firstLine="252"/>
              <w:jc w:val="both"/>
              <w:rPr>
                <w:lang w:val="uk-UA"/>
              </w:rPr>
            </w:pPr>
            <w:r w:rsidRPr="00117BCB">
              <w:rPr>
                <w:lang w:val="uk-UA"/>
              </w:rPr>
              <w:t xml:space="preserve">Відповідальний з технічних питань – </w:t>
            </w:r>
            <w:smartTag w:uri="urn:schemas-microsoft-com:office:smarttags" w:element="PersonName">
              <w:r>
                <w:rPr>
                  <w:lang w:val="uk-UA"/>
                </w:rPr>
                <w:t>Раков Антон В</w:t>
              </w:r>
              <w:r w:rsidRPr="00B513A2">
                <w:rPr>
                  <w:lang w:val="uk-UA"/>
                </w:rPr>
                <w:t>'</w:t>
              </w:r>
              <w:r>
                <w:rPr>
                  <w:lang w:val="uk-UA"/>
                </w:rPr>
                <w:t>ячеславович</w:t>
              </w:r>
            </w:smartTag>
            <w:r w:rsidRPr="00117BCB">
              <w:rPr>
                <w:lang w:val="uk-UA"/>
              </w:rPr>
              <w:t xml:space="preserve">, начальник відділу </w:t>
            </w:r>
            <w:r>
              <w:rPr>
                <w:lang w:val="uk-UA"/>
              </w:rPr>
              <w:t>системно-інформаційних технологій ДІКС</w:t>
            </w:r>
            <w:r w:rsidRPr="00117BCB">
              <w:rPr>
                <w:lang w:val="uk-UA"/>
              </w:rPr>
              <w:t xml:space="preserve">, </w:t>
            </w:r>
            <w:r>
              <w:rPr>
                <w:lang w:val="uk-UA"/>
              </w:rPr>
              <w:t xml:space="preserve">тел./факс: (044) </w:t>
            </w:r>
            <w:r w:rsidRPr="00117BCB">
              <w:rPr>
                <w:lang w:val="uk-UA"/>
              </w:rPr>
              <w:t>594-86-</w:t>
            </w:r>
            <w:r>
              <w:rPr>
                <w:lang w:val="uk-UA"/>
              </w:rPr>
              <w:t>99</w:t>
            </w:r>
          </w:p>
        </w:tc>
      </w:tr>
      <w:tr w:rsidR="002A1ACC" w:rsidRPr="00B513A2" w:rsidTr="00117BCB">
        <w:tc>
          <w:tcPr>
            <w:tcW w:w="711" w:type="dxa"/>
            <w:gridSpan w:val="2"/>
          </w:tcPr>
          <w:p w:rsidR="002A1ACC" w:rsidRPr="00117BCB" w:rsidRDefault="002A1ACC" w:rsidP="00117BCB">
            <w:pPr>
              <w:tabs>
                <w:tab w:val="left" w:pos="3600"/>
              </w:tabs>
              <w:ind w:right="-108"/>
              <w:jc w:val="center"/>
              <w:rPr>
                <w:lang w:val="uk-UA"/>
              </w:rPr>
            </w:pPr>
            <w:r w:rsidRPr="00117BCB">
              <w:rPr>
                <w:b/>
                <w:lang w:val="uk-UA"/>
              </w:rPr>
              <w:t>3</w:t>
            </w:r>
            <w:r w:rsidRPr="00B513A2">
              <w:rPr>
                <w:b/>
                <w:lang w:val="uk-UA"/>
              </w:rPr>
              <w:t>.</w:t>
            </w:r>
          </w:p>
        </w:tc>
        <w:tc>
          <w:tcPr>
            <w:tcW w:w="3013" w:type="dxa"/>
            <w:gridSpan w:val="2"/>
          </w:tcPr>
          <w:p w:rsidR="002A1ACC" w:rsidRPr="00117BCB" w:rsidRDefault="002A1ACC" w:rsidP="00117BCB">
            <w:pPr>
              <w:tabs>
                <w:tab w:val="left" w:pos="3600"/>
              </w:tabs>
              <w:ind w:right="-108"/>
              <w:rPr>
                <w:lang w:val="uk-UA"/>
              </w:rPr>
            </w:pPr>
            <w:r w:rsidRPr="00B513A2">
              <w:rPr>
                <w:b/>
                <w:lang w:val="uk-UA"/>
              </w:rPr>
              <w:t xml:space="preserve">Процедура </w:t>
            </w:r>
            <w:r w:rsidRPr="00117BCB">
              <w:rPr>
                <w:b/>
                <w:lang w:val="uk-UA"/>
              </w:rPr>
              <w:t>закупівлі</w:t>
            </w:r>
          </w:p>
        </w:tc>
        <w:tc>
          <w:tcPr>
            <w:tcW w:w="6804" w:type="dxa"/>
          </w:tcPr>
          <w:p w:rsidR="002A1ACC" w:rsidRDefault="002A1ACC" w:rsidP="00117BCB">
            <w:pPr>
              <w:pStyle w:val="BodyText"/>
              <w:spacing w:after="0"/>
              <w:ind w:firstLine="252"/>
              <w:rPr>
                <w:szCs w:val="24"/>
              </w:rPr>
            </w:pPr>
            <w:r w:rsidRPr="00117BCB">
              <w:rPr>
                <w:szCs w:val="24"/>
              </w:rPr>
              <w:t>Відкриті торги</w:t>
            </w:r>
          </w:p>
          <w:p w:rsidR="002A1ACC" w:rsidRPr="0096674E" w:rsidRDefault="002A1ACC" w:rsidP="00117BCB">
            <w:pPr>
              <w:pStyle w:val="BodyText"/>
              <w:spacing w:after="0"/>
              <w:ind w:firstLine="252"/>
            </w:pPr>
          </w:p>
        </w:tc>
      </w:tr>
      <w:tr w:rsidR="002A1ACC" w:rsidRPr="00B513A2" w:rsidTr="00117BCB">
        <w:tc>
          <w:tcPr>
            <w:tcW w:w="711" w:type="dxa"/>
            <w:gridSpan w:val="2"/>
          </w:tcPr>
          <w:p w:rsidR="002A1ACC" w:rsidRPr="00117BCB" w:rsidRDefault="002A1ACC"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2A1ACC" w:rsidRPr="00117BCB" w:rsidRDefault="002A1ACC"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2A1ACC" w:rsidRPr="00117BCB" w:rsidRDefault="002A1ACC" w:rsidP="00117BCB">
            <w:pPr>
              <w:tabs>
                <w:tab w:val="left" w:pos="2160"/>
                <w:tab w:val="left" w:pos="3600"/>
              </w:tabs>
              <w:ind w:firstLine="252"/>
              <w:rPr>
                <w:rFonts w:ascii="Verdana" w:hAnsi="Verdana"/>
                <w:szCs w:val="16"/>
                <w:lang w:val="uk-UA"/>
              </w:rPr>
            </w:pPr>
          </w:p>
        </w:tc>
      </w:tr>
      <w:tr w:rsidR="002A1ACC" w:rsidRPr="006A12F4" w:rsidTr="00117BCB">
        <w:tc>
          <w:tcPr>
            <w:tcW w:w="711" w:type="dxa"/>
            <w:gridSpan w:val="2"/>
          </w:tcPr>
          <w:p w:rsidR="002A1ACC" w:rsidRPr="00117BCB" w:rsidRDefault="002A1ACC" w:rsidP="00117BCB">
            <w:pPr>
              <w:tabs>
                <w:tab w:val="left" w:pos="2160"/>
                <w:tab w:val="left" w:pos="3600"/>
              </w:tabs>
              <w:ind w:left="-108"/>
              <w:jc w:val="center"/>
              <w:rPr>
                <w:lang w:val="uk-UA"/>
              </w:rPr>
            </w:pPr>
            <w:r w:rsidRPr="00117BCB">
              <w:rPr>
                <w:lang w:val="uk-UA"/>
              </w:rPr>
              <w:t>4.1</w:t>
            </w:r>
          </w:p>
        </w:tc>
        <w:tc>
          <w:tcPr>
            <w:tcW w:w="3013" w:type="dxa"/>
            <w:gridSpan w:val="2"/>
          </w:tcPr>
          <w:p w:rsidR="002A1ACC" w:rsidRPr="00117BCB" w:rsidRDefault="002A1ACC" w:rsidP="00117BCB">
            <w:pPr>
              <w:tabs>
                <w:tab w:val="left" w:pos="2160"/>
                <w:tab w:val="left" w:pos="3600"/>
              </w:tabs>
              <w:ind w:left="70"/>
              <w:rPr>
                <w:lang w:val="uk-UA"/>
              </w:rPr>
            </w:pPr>
            <w:r w:rsidRPr="00117BCB">
              <w:rPr>
                <w:lang w:val="uk-UA"/>
              </w:rPr>
              <w:t>назва предмета закупівлі</w:t>
            </w:r>
          </w:p>
        </w:tc>
        <w:tc>
          <w:tcPr>
            <w:tcW w:w="6804" w:type="dxa"/>
          </w:tcPr>
          <w:p w:rsidR="002A1ACC" w:rsidRPr="006A12F4" w:rsidRDefault="002A1ACC" w:rsidP="00A92CC2">
            <w:pPr>
              <w:widowControl w:val="0"/>
              <w:autoSpaceDE w:val="0"/>
              <w:autoSpaceDN w:val="0"/>
              <w:adjustRightInd w:val="0"/>
              <w:ind w:firstLine="245"/>
              <w:jc w:val="both"/>
              <w:rPr>
                <w:bCs/>
                <w:i/>
                <w:color w:val="000000"/>
                <w:lang w:val="uk-UA"/>
              </w:rPr>
            </w:pPr>
            <w:r w:rsidRPr="006A12F4">
              <w:rPr>
                <w:bCs/>
                <w:i/>
                <w:color w:val="000000"/>
                <w:lang w:val="uk-UA"/>
              </w:rPr>
              <w:t xml:space="preserve">Код ДК 016:2010 – </w:t>
            </w:r>
            <w:r w:rsidRPr="006A12F4">
              <w:rPr>
                <w:i/>
                <w:lang w:val="uk-UA"/>
              </w:rPr>
              <w:t>26.20.3  "Блоки машин автоматичного обробляння інформації, інші"</w:t>
            </w:r>
          </w:p>
          <w:p w:rsidR="002A1ACC" w:rsidRPr="006A12F4" w:rsidRDefault="002A1ACC" w:rsidP="00A92CC2">
            <w:pPr>
              <w:widowControl w:val="0"/>
              <w:autoSpaceDE w:val="0"/>
              <w:autoSpaceDN w:val="0"/>
              <w:adjustRightInd w:val="0"/>
              <w:ind w:firstLine="245"/>
              <w:jc w:val="both"/>
              <w:rPr>
                <w:bCs/>
                <w:i/>
                <w:color w:val="000000"/>
                <w:lang w:val="uk-UA"/>
              </w:rPr>
            </w:pPr>
            <w:r w:rsidRPr="006A12F4">
              <w:rPr>
                <w:bCs/>
                <w:i/>
                <w:color w:val="000000"/>
                <w:lang w:val="uk-UA"/>
              </w:rPr>
              <w:t xml:space="preserve">(код СРV ДК 021:2015 – </w:t>
            </w:r>
            <w:r w:rsidRPr="006A12F4">
              <w:rPr>
                <w:i/>
                <w:lang w:val="uk-UA"/>
              </w:rPr>
              <w:t>30233160-0 "Стрічкові накопичувачі (стримери)")</w:t>
            </w:r>
          </w:p>
          <w:p w:rsidR="002A1ACC" w:rsidRPr="00492D78" w:rsidRDefault="002A1ACC" w:rsidP="00A92CC2">
            <w:pPr>
              <w:ind w:firstLine="245"/>
              <w:jc w:val="both"/>
              <w:rPr>
                <w:b/>
                <w:bCs/>
                <w:i/>
                <w:lang w:val="uk-UA"/>
              </w:rPr>
            </w:pPr>
            <w:r w:rsidRPr="006A12F4">
              <w:rPr>
                <w:b/>
                <w:i/>
                <w:lang w:val="uk-UA"/>
              </w:rPr>
              <w:t xml:space="preserve"> (стрічкова бібліотека </w:t>
            </w:r>
            <w:r w:rsidRPr="006A12F4">
              <w:rPr>
                <w:b/>
                <w:bCs/>
                <w:i/>
                <w:color w:val="000000"/>
                <w:lang w:val="uk-UA"/>
              </w:rPr>
              <w:t>з пусконалагоджувальними роботами</w:t>
            </w:r>
            <w:r w:rsidRPr="006A12F4">
              <w:rPr>
                <w:b/>
                <w:i/>
                <w:lang w:val="uk-UA"/>
              </w:rPr>
              <w:t>)</w:t>
            </w:r>
          </w:p>
        </w:tc>
      </w:tr>
      <w:tr w:rsidR="002A1ACC" w:rsidRPr="0096674E" w:rsidTr="00117BCB">
        <w:tc>
          <w:tcPr>
            <w:tcW w:w="711" w:type="dxa"/>
            <w:gridSpan w:val="2"/>
          </w:tcPr>
          <w:p w:rsidR="002A1ACC" w:rsidRPr="00117BCB" w:rsidRDefault="002A1ACC" w:rsidP="00117BCB">
            <w:pPr>
              <w:tabs>
                <w:tab w:val="left" w:pos="2160"/>
                <w:tab w:val="left" w:pos="3600"/>
              </w:tabs>
              <w:ind w:left="-108"/>
              <w:jc w:val="center"/>
              <w:rPr>
                <w:lang w:val="uk-UA"/>
              </w:rPr>
            </w:pPr>
            <w:r w:rsidRPr="00117BCB">
              <w:rPr>
                <w:lang w:val="uk-UA"/>
              </w:rPr>
              <w:t>4.2</w:t>
            </w:r>
          </w:p>
        </w:tc>
        <w:tc>
          <w:tcPr>
            <w:tcW w:w="3013" w:type="dxa"/>
            <w:gridSpan w:val="2"/>
          </w:tcPr>
          <w:p w:rsidR="002A1ACC" w:rsidRPr="00117BCB" w:rsidRDefault="002A1ACC"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2A1ACC" w:rsidRPr="00117BCB" w:rsidRDefault="002A1ACC"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2A1ACC" w:rsidRPr="0096674E" w:rsidTr="00117BCB">
        <w:tc>
          <w:tcPr>
            <w:tcW w:w="711" w:type="dxa"/>
            <w:gridSpan w:val="2"/>
          </w:tcPr>
          <w:p w:rsidR="002A1ACC" w:rsidRPr="00117BCB" w:rsidRDefault="002A1ACC" w:rsidP="00117BCB">
            <w:pPr>
              <w:tabs>
                <w:tab w:val="left" w:pos="2160"/>
                <w:tab w:val="left" w:pos="3600"/>
              </w:tabs>
              <w:ind w:left="-108"/>
              <w:jc w:val="center"/>
              <w:rPr>
                <w:lang w:val="uk-UA"/>
              </w:rPr>
            </w:pPr>
            <w:r w:rsidRPr="00117BCB">
              <w:rPr>
                <w:lang w:val="uk-UA"/>
              </w:rPr>
              <w:t>4.3</w:t>
            </w:r>
          </w:p>
        </w:tc>
        <w:tc>
          <w:tcPr>
            <w:tcW w:w="3013" w:type="dxa"/>
            <w:gridSpan w:val="2"/>
          </w:tcPr>
          <w:p w:rsidR="002A1ACC" w:rsidRPr="005B0B75" w:rsidRDefault="002A1ACC" w:rsidP="00117BCB">
            <w:pPr>
              <w:tabs>
                <w:tab w:val="left" w:pos="2160"/>
                <w:tab w:val="left" w:pos="3600"/>
              </w:tabs>
              <w:ind w:left="70"/>
              <w:rPr>
                <w:highlight w:val="yellow"/>
                <w:lang w:val="uk-UA"/>
              </w:rPr>
            </w:pPr>
            <w:r w:rsidRPr="00AB3E05">
              <w:rPr>
                <w:lang w:val="uk-UA"/>
              </w:rPr>
              <w:t>місце, кількість, обсяг поставки товарів (надання послуг, виконання робіт)</w:t>
            </w:r>
          </w:p>
        </w:tc>
        <w:tc>
          <w:tcPr>
            <w:tcW w:w="6804" w:type="dxa"/>
          </w:tcPr>
          <w:p w:rsidR="002A1ACC" w:rsidRPr="00AB3E05" w:rsidRDefault="002A1ACC" w:rsidP="00117BCB">
            <w:pPr>
              <w:tabs>
                <w:tab w:val="left" w:pos="2160"/>
                <w:tab w:val="left" w:pos="3600"/>
              </w:tabs>
              <w:ind w:firstLine="308"/>
              <w:rPr>
                <w:lang w:val="uk-UA"/>
              </w:rPr>
            </w:pPr>
            <w:smartTag w:uri="urn:schemas-microsoft-com:office:smarttags" w:element="metricconverter">
              <w:smartTagPr>
                <w:attr w:name="ProductID" w:val="01032, м"/>
              </w:smartTagPr>
              <w:r w:rsidRPr="00AB3E05">
                <w:rPr>
                  <w:lang w:val="uk-UA"/>
                </w:rPr>
                <w:t>01032, м</w:t>
              </w:r>
            </w:smartTag>
            <w:r w:rsidRPr="00AB3E05">
              <w:rPr>
                <w:lang w:val="uk-UA"/>
              </w:rPr>
              <w:t>. Київ, вул. С. Петлюри, 27</w:t>
            </w:r>
            <w:r>
              <w:rPr>
                <w:lang w:val="uk-UA"/>
              </w:rPr>
              <w:t>, кімната 707</w:t>
            </w:r>
          </w:p>
          <w:p w:rsidR="002A1ACC" w:rsidRPr="00683F73" w:rsidRDefault="002A1ACC" w:rsidP="00BA0570">
            <w:pPr>
              <w:tabs>
                <w:tab w:val="left" w:pos="2160"/>
                <w:tab w:val="left" w:pos="3600"/>
              </w:tabs>
              <w:rPr>
                <w:lang w:val="uk-UA"/>
              </w:rPr>
            </w:pPr>
            <w:r>
              <w:rPr>
                <w:lang w:val="uk-UA"/>
              </w:rPr>
              <w:t>1</w:t>
            </w:r>
            <w:r w:rsidRPr="00AB3E05">
              <w:rPr>
                <w:lang w:val="uk-UA"/>
              </w:rPr>
              <w:t xml:space="preserve"> </w:t>
            </w:r>
            <w:r>
              <w:rPr>
                <w:lang w:val="uk-UA"/>
              </w:rPr>
              <w:t>(одна</w:t>
            </w:r>
            <w:r w:rsidRPr="00AB3E05">
              <w:rPr>
                <w:lang w:val="uk-UA"/>
              </w:rPr>
              <w:t>) штук</w:t>
            </w:r>
            <w:r>
              <w:rPr>
                <w:lang w:val="uk-UA"/>
              </w:rPr>
              <w:t>а</w:t>
            </w:r>
          </w:p>
          <w:p w:rsidR="002A1ACC" w:rsidRPr="005B0B75" w:rsidRDefault="002A1ACC" w:rsidP="00117BCB">
            <w:pPr>
              <w:tabs>
                <w:tab w:val="left" w:pos="2160"/>
                <w:tab w:val="left" w:pos="3600"/>
              </w:tabs>
              <w:ind w:firstLine="252"/>
              <w:rPr>
                <w:highlight w:val="yellow"/>
                <w:lang w:val="uk-UA"/>
              </w:rPr>
            </w:pPr>
            <w:r w:rsidRPr="005B0B75">
              <w:rPr>
                <w:highlight w:val="yellow"/>
                <w:lang w:val="uk-UA"/>
              </w:rPr>
              <w:t xml:space="preserve"> </w:t>
            </w:r>
          </w:p>
        </w:tc>
      </w:tr>
      <w:tr w:rsidR="002A1ACC" w:rsidRPr="0096674E" w:rsidTr="00117BCB">
        <w:tc>
          <w:tcPr>
            <w:tcW w:w="711" w:type="dxa"/>
            <w:gridSpan w:val="2"/>
          </w:tcPr>
          <w:p w:rsidR="002A1ACC" w:rsidRPr="00117BCB" w:rsidRDefault="002A1ACC" w:rsidP="00117BCB">
            <w:pPr>
              <w:tabs>
                <w:tab w:val="left" w:pos="2160"/>
                <w:tab w:val="left" w:pos="3600"/>
              </w:tabs>
              <w:ind w:left="-108"/>
              <w:jc w:val="center"/>
              <w:rPr>
                <w:lang w:val="uk-UA"/>
              </w:rPr>
            </w:pPr>
            <w:r w:rsidRPr="00117BCB">
              <w:rPr>
                <w:lang w:val="uk-UA"/>
              </w:rPr>
              <w:t>4.4</w:t>
            </w:r>
          </w:p>
        </w:tc>
        <w:tc>
          <w:tcPr>
            <w:tcW w:w="3013" w:type="dxa"/>
            <w:gridSpan w:val="2"/>
          </w:tcPr>
          <w:p w:rsidR="002A1ACC" w:rsidRPr="00117BCB" w:rsidRDefault="002A1ACC"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2A1ACC" w:rsidRPr="00004AE0" w:rsidRDefault="002A1ACC" w:rsidP="00E914A7">
            <w:pPr>
              <w:tabs>
                <w:tab w:val="left" w:pos="2160"/>
                <w:tab w:val="left" w:pos="3600"/>
              </w:tabs>
              <w:ind w:left="19" w:firstLine="252"/>
              <w:jc w:val="both"/>
              <w:rPr>
                <w:lang w:val="uk-UA"/>
              </w:rPr>
            </w:pPr>
            <w:r w:rsidRPr="00004AE0">
              <w:rPr>
                <w:bCs/>
                <w:lang w:val="uk-UA"/>
              </w:rPr>
              <w:t>Протягом 4</w:t>
            </w:r>
            <w:r>
              <w:rPr>
                <w:bCs/>
                <w:lang w:val="uk-UA"/>
              </w:rPr>
              <w:t>0</w:t>
            </w:r>
            <w:r w:rsidRPr="00004AE0">
              <w:rPr>
                <w:bCs/>
                <w:lang w:val="uk-UA"/>
              </w:rPr>
              <w:t xml:space="preserve"> (</w:t>
            </w:r>
            <w:r>
              <w:rPr>
                <w:bCs/>
                <w:lang w:val="uk-UA"/>
              </w:rPr>
              <w:t>сорока</w:t>
            </w:r>
            <w:r w:rsidRPr="00004AE0">
              <w:rPr>
                <w:bCs/>
                <w:lang w:val="uk-UA"/>
              </w:rPr>
              <w:t xml:space="preserve">) </w:t>
            </w:r>
            <w:r>
              <w:rPr>
                <w:bCs/>
                <w:lang w:val="uk-UA"/>
              </w:rPr>
              <w:t>календарних</w:t>
            </w:r>
            <w:r w:rsidRPr="00004AE0">
              <w:rPr>
                <w:bCs/>
                <w:lang w:val="uk-UA"/>
              </w:rPr>
              <w:t xml:space="preserve"> днів з дня укладання Договору.</w:t>
            </w:r>
          </w:p>
        </w:tc>
      </w:tr>
      <w:tr w:rsidR="002A1ACC" w:rsidRPr="00C06112" w:rsidTr="00117BCB">
        <w:tc>
          <w:tcPr>
            <w:tcW w:w="711" w:type="dxa"/>
            <w:gridSpan w:val="2"/>
          </w:tcPr>
          <w:p w:rsidR="002A1ACC" w:rsidRPr="00117BCB" w:rsidRDefault="002A1ACC" w:rsidP="00117BCB">
            <w:pPr>
              <w:pStyle w:val="Footer"/>
              <w:spacing w:after="0"/>
              <w:ind w:right="-108" w:firstLine="0"/>
              <w:jc w:val="center"/>
              <w:rPr>
                <w:b/>
                <w:szCs w:val="24"/>
              </w:rPr>
            </w:pPr>
            <w:r w:rsidRPr="00117BCB">
              <w:rPr>
                <w:b/>
                <w:szCs w:val="24"/>
              </w:rPr>
              <w:t>5.</w:t>
            </w:r>
          </w:p>
        </w:tc>
        <w:tc>
          <w:tcPr>
            <w:tcW w:w="3013" w:type="dxa"/>
            <w:gridSpan w:val="2"/>
          </w:tcPr>
          <w:p w:rsidR="002A1ACC" w:rsidRPr="00117BCB" w:rsidRDefault="002A1ACC"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2A1ACC" w:rsidRDefault="002A1ACC"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t>.</w:t>
            </w:r>
            <w:r w:rsidRPr="00117BCB">
              <w:rPr>
                <w:szCs w:val="24"/>
              </w:rPr>
              <w:t xml:space="preserve"> </w:t>
            </w:r>
          </w:p>
          <w:p w:rsidR="002A1ACC" w:rsidRPr="00117BCB" w:rsidRDefault="002A1ACC" w:rsidP="00117BCB">
            <w:pPr>
              <w:pStyle w:val="BodyText"/>
              <w:spacing w:after="0"/>
              <w:ind w:firstLine="252"/>
              <w:rPr>
                <w:szCs w:val="24"/>
              </w:rPr>
            </w:pPr>
          </w:p>
        </w:tc>
      </w:tr>
      <w:tr w:rsidR="002A1ACC" w:rsidRPr="00206F9F" w:rsidTr="00117BCB">
        <w:trPr>
          <w:trHeight w:val="523"/>
        </w:trPr>
        <w:tc>
          <w:tcPr>
            <w:tcW w:w="711" w:type="dxa"/>
            <w:gridSpan w:val="2"/>
          </w:tcPr>
          <w:p w:rsidR="002A1ACC" w:rsidRPr="00117BCB" w:rsidRDefault="002A1ACC" w:rsidP="00BA0570">
            <w:pPr>
              <w:pStyle w:val="Footer"/>
              <w:widowControl w:val="0"/>
              <w:spacing w:after="0"/>
              <w:ind w:firstLine="0"/>
              <w:jc w:val="center"/>
              <w:rPr>
                <w:rFonts w:ascii="Verdana" w:hAnsi="Verdana"/>
                <w:b/>
                <w:szCs w:val="16"/>
                <w:lang w:eastAsia="en-US"/>
              </w:rPr>
            </w:pPr>
            <w:r w:rsidRPr="00117BCB">
              <w:rPr>
                <w:b/>
                <w:szCs w:val="24"/>
              </w:rPr>
              <w:t>6.</w:t>
            </w:r>
          </w:p>
        </w:tc>
        <w:tc>
          <w:tcPr>
            <w:tcW w:w="3013" w:type="dxa"/>
            <w:gridSpan w:val="2"/>
          </w:tcPr>
          <w:p w:rsidR="002A1ACC" w:rsidRPr="00117BCB" w:rsidRDefault="002A1ACC" w:rsidP="00BA0570">
            <w:pPr>
              <w:pStyle w:val="Footer"/>
              <w:widowControl w:val="0"/>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2A1ACC" w:rsidRPr="00117BCB" w:rsidRDefault="002A1ACC" w:rsidP="00BA0570">
            <w:pPr>
              <w:widowControl w:val="0"/>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2A1ACC" w:rsidRPr="00117BCB" w:rsidRDefault="002A1ACC" w:rsidP="00BA0570">
            <w:pPr>
              <w:widowControl w:val="0"/>
              <w:ind w:left="231" w:firstLine="252"/>
              <w:rPr>
                <w:lang w:val="uk-UA"/>
              </w:rPr>
            </w:pPr>
          </w:p>
        </w:tc>
      </w:tr>
      <w:tr w:rsidR="002A1ACC" w:rsidRPr="0096674E" w:rsidTr="00A92CC2">
        <w:trPr>
          <w:trHeight w:val="3385"/>
        </w:trPr>
        <w:tc>
          <w:tcPr>
            <w:tcW w:w="711" w:type="dxa"/>
            <w:gridSpan w:val="2"/>
          </w:tcPr>
          <w:p w:rsidR="002A1ACC" w:rsidRPr="00117BCB" w:rsidRDefault="002A1ACC" w:rsidP="00BA0570">
            <w:pPr>
              <w:widowControl w:val="0"/>
              <w:jc w:val="center"/>
              <w:rPr>
                <w:rFonts w:ascii="Verdana" w:hAnsi="Verdana"/>
                <w:b/>
                <w:szCs w:val="16"/>
                <w:lang w:val="uk-UA" w:eastAsia="en-US"/>
              </w:rPr>
            </w:pPr>
            <w:r w:rsidRPr="00117BCB">
              <w:rPr>
                <w:b/>
                <w:lang w:val="uk-UA"/>
              </w:rPr>
              <w:t>7.</w:t>
            </w:r>
          </w:p>
        </w:tc>
        <w:tc>
          <w:tcPr>
            <w:tcW w:w="3013" w:type="dxa"/>
            <w:gridSpan w:val="2"/>
          </w:tcPr>
          <w:p w:rsidR="002A1ACC" w:rsidRPr="00117BCB" w:rsidRDefault="002A1ACC" w:rsidP="00BA0570">
            <w:pPr>
              <w:widowControl w:val="0"/>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2A1ACC" w:rsidRPr="00117BCB" w:rsidRDefault="002A1ACC" w:rsidP="00BA0570">
            <w:pPr>
              <w:pStyle w:val="BodyText"/>
              <w:widowControl w:val="0"/>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2A1ACC" w:rsidRPr="00117BCB" w:rsidRDefault="002A1ACC" w:rsidP="00BA0570">
            <w:pPr>
              <w:pStyle w:val="BodyText"/>
              <w:widowControl w:val="0"/>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2A1ACC" w:rsidRPr="00117BCB" w:rsidRDefault="002A1ACC" w:rsidP="00BA0570">
            <w:pPr>
              <w:widowControl w:val="0"/>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2A1ACC" w:rsidRDefault="002A1ACC" w:rsidP="00BA0570">
            <w:pPr>
              <w:widowControl w:val="0"/>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5C7AC8">
              <w:rPr>
                <w:lang w:val="uk-UA"/>
              </w:rPr>
              <w:t>Ця вимога не застосовується у разі подання документу російською мовою.</w:t>
            </w:r>
          </w:p>
          <w:p w:rsidR="002A1ACC" w:rsidRPr="00117BCB" w:rsidRDefault="002A1ACC" w:rsidP="00BA0570">
            <w:pPr>
              <w:widowControl w:val="0"/>
              <w:ind w:firstLine="252"/>
              <w:jc w:val="both"/>
              <w:rPr>
                <w:lang w:val="uk-UA"/>
              </w:rPr>
            </w:pPr>
          </w:p>
        </w:tc>
      </w:tr>
      <w:tr w:rsidR="002A1ACC" w:rsidRPr="0096674E" w:rsidTr="00117BCB">
        <w:trPr>
          <w:trHeight w:val="291"/>
        </w:trPr>
        <w:tc>
          <w:tcPr>
            <w:tcW w:w="10528" w:type="dxa"/>
            <w:gridSpan w:val="5"/>
          </w:tcPr>
          <w:p w:rsidR="002A1ACC" w:rsidRPr="00117BCB" w:rsidRDefault="002A1ACC"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2A1ACC" w:rsidRPr="0096674E" w:rsidTr="00117BCB">
        <w:tc>
          <w:tcPr>
            <w:tcW w:w="711" w:type="dxa"/>
            <w:gridSpan w:val="2"/>
          </w:tcPr>
          <w:p w:rsidR="002A1ACC" w:rsidRPr="00117BCB" w:rsidRDefault="002A1ACC" w:rsidP="00117BCB">
            <w:pPr>
              <w:pStyle w:val="BodyText"/>
              <w:spacing w:after="0"/>
              <w:ind w:firstLine="0"/>
              <w:jc w:val="center"/>
              <w:rPr>
                <w:b/>
                <w:szCs w:val="24"/>
              </w:rPr>
            </w:pPr>
            <w:r w:rsidRPr="00117BCB">
              <w:rPr>
                <w:b/>
                <w:szCs w:val="24"/>
              </w:rPr>
              <w:t>1.</w:t>
            </w:r>
          </w:p>
        </w:tc>
        <w:tc>
          <w:tcPr>
            <w:tcW w:w="3013" w:type="dxa"/>
            <w:gridSpan w:val="2"/>
          </w:tcPr>
          <w:p w:rsidR="002A1ACC" w:rsidRPr="00117BCB" w:rsidRDefault="002A1ACC"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2A1ACC" w:rsidRDefault="002A1ACC" w:rsidP="00A92CC2">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2A1ACC" w:rsidRPr="00126761" w:rsidRDefault="002A1ACC" w:rsidP="00A92CC2">
            <w:pPr>
              <w:pStyle w:val="NormalWeb"/>
              <w:spacing w:before="0" w:beforeAutospacing="0" w:after="0" w:afterAutospacing="0"/>
              <w:ind w:firstLine="210"/>
              <w:jc w:val="both"/>
              <w:rPr>
                <w:szCs w:val="24"/>
              </w:rPr>
            </w:pPr>
          </w:p>
        </w:tc>
      </w:tr>
      <w:tr w:rsidR="002A1ACC" w:rsidRPr="0096674E" w:rsidTr="00117BCB">
        <w:tc>
          <w:tcPr>
            <w:tcW w:w="711" w:type="dxa"/>
            <w:gridSpan w:val="2"/>
          </w:tcPr>
          <w:p w:rsidR="002A1ACC" w:rsidRPr="00117BCB" w:rsidRDefault="002A1ACC" w:rsidP="00117BCB">
            <w:pPr>
              <w:pStyle w:val="BodyText"/>
              <w:spacing w:after="0"/>
              <w:ind w:firstLine="0"/>
              <w:jc w:val="center"/>
              <w:rPr>
                <w:b/>
                <w:szCs w:val="24"/>
              </w:rPr>
            </w:pPr>
            <w:r w:rsidRPr="00117BCB">
              <w:rPr>
                <w:b/>
                <w:szCs w:val="24"/>
              </w:rPr>
              <w:t>2.</w:t>
            </w:r>
          </w:p>
        </w:tc>
        <w:tc>
          <w:tcPr>
            <w:tcW w:w="3013" w:type="dxa"/>
            <w:gridSpan w:val="2"/>
          </w:tcPr>
          <w:p w:rsidR="002A1ACC" w:rsidRPr="00117BCB" w:rsidRDefault="002A1ACC"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2A1ACC" w:rsidRPr="00D80E4D" w:rsidRDefault="002A1ACC"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2A1ACC" w:rsidRDefault="002A1ACC" w:rsidP="00117BCB">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2A1ACC" w:rsidRPr="00D80E4D" w:rsidRDefault="002A1ACC" w:rsidP="00117BCB">
            <w:pPr>
              <w:pStyle w:val="NormalWeb"/>
              <w:spacing w:before="0" w:beforeAutospacing="0" w:after="0" w:afterAutospacing="0"/>
              <w:ind w:firstLine="210"/>
              <w:jc w:val="both"/>
              <w:rPr>
                <w:szCs w:val="24"/>
                <w:lang w:val="uk-UA"/>
              </w:rPr>
            </w:pPr>
          </w:p>
        </w:tc>
      </w:tr>
      <w:tr w:rsidR="002A1ACC" w:rsidRPr="0096674E" w:rsidTr="00117BCB">
        <w:trPr>
          <w:trHeight w:val="282"/>
        </w:trPr>
        <w:tc>
          <w:tcPr>
            <w:tcW w:w="10528" w:type="dxa"/>
            <w:gridSpan w:val="5"/>
          </w:tcPr>
          <w:p w:rsidR="002A1ACC" w:rsidRPr="0096674E" w:rsidRDefault="002A1ACC"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2A1ACC" w:rsidRPr="004A734E" w:rsidTr="00117BCB">
        <w:tc>
          <w:tcPr>
            <w:tcW w:w="711" w:type="dxa"/>
            <w:gridSpan w:val="2"/>
          </w:tcPr>
          <w:p w:rsidR="002A1ACC" w:rsidRPr="00117BCB" w:rsidRDefault="002A1ACC" w:rsidP="00117BCB">
            <w:pPr>
              <w:pStyle w:val="BodyText"/>
              <w:spacing w:after="0"/>
              <w:ind w:firstLine="0"/>
              <w:jc w:val="center"/>
              <w:rPr>
                <w:b/>
                <w:szCs w:val="24"/>
              </w:rPr>
            </w:pPr>
            <w:r w:rsidRPr="00117BCB">
              <w:rPr>
                <w:b/>
                <w:szCs w:val="24"/>
              </w:rPr>
              <w:t>1.</w:t>
            </w:r>
          </w:p>
          <w:p w:rsidR="002A1ACC" w:rsidRPr="00117BCB" w:rsidRDefault="002A1ACC" w:rsidP="00117BCB">
            <w:pPr>
              <w:pStyle w:val="BodyText"/>
              <w:spacing w:after="0"/>
              <w:ind w:firstLine="181"/>
              <w:jc w:val="left"/>
              <w:rPr>
                <w:b/>
                <w:sz w:val="20"/>
                <w:szCs w:val="24"/>
              </w:rPr>
            </w:pPr>
          </w:p>
          <w:p w:rsidR="002A1ACC" w:rsidRPr="00117BCB" w:rsidRDefault="002A1ACC" w:rsidP="00533302">
            <w:pPr>
              <w:rPr>
                <w:rFonts w:ascii="Verdana" w:hAnsi="Verdana"/>
                <w:b/>
                <w:szCs w:val="16"/>
                <w:lang w:val="uk-UA"/>
              </w:rPr>
            </w:pPr>
          </w:p>
          <w:p w:rsidR="002A1ACC" w:rsidRPr="00117BCB" w:rsidRDefault="002A1ACC" w:rsidP="00533302">
            <w:pPr>
              <w:rPr>
                <w:rFonts w:ascii="Verdana" w:hAnsi="Verdana"/>
                <w:b/>
                <w:szCs w:val="16"/>
                <w:lang w:val="uk-UA"/>
              </w:rPr>
            </w:pPr>
          </w:p>
        </w:tc>
        <w:tc>
          <w:tcPr>
            <w:tcW w:w="3013" w:type="dxa"/>
            <w:gridSpan w:val="2"/>
          </w:tcPr>
          <w:p w:rsidR="002A1ACC" w:rsidRPr="00117BCB" w:rsidRDefault="002A1ACC" w:rsidP="00533302">
            <w:pPr>
              <w:rPr>
                <w:rFonts w:ascii="Verdana" w:hAnsi="Verdana"/>
                <w:b/>
                <w:szCs w:val="16"/>
                <w:lang w:val="uk-UA"/>
              </w:rPr>
            </w:pPr>
            <w:r w:rsidRPr="00117BCB">
              <w:rPr>
                <w:b/>
                <w:lang w:val="uk-UA"/>
              </w:rPr>
              <w:t>Зміст і спосіб подання тендерної пропозиції</w:t>
            </w:r>
          </w:p>
          <w:p w:rsidR="002A1ACC" w:rsidRPr="00117BCB" w:rsidRDefault="002A1ACC" w:rsidP="00533302">
            <w:pPr>
              <w:rPr>
                <w:rFonts w:ascii="Verdana" w:hAnsi="Verdana"/>
                <w:b/>
                <w:szCs w:val="16"/>
                <w:lang w:val="uk-UA"/>
              </w:rPr>
            </w:pPr>
          </w:p>
        </w:tc>
        <w:tc>
          <w:tcPr>
            <w:tcW w:w="6804" w:type="dxa"/>
          </w:tcPr>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2A1ACC" w:rsidRDefault="002A1ACC"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2A1ACC" w:rsidRPr="00A8039E" w:rsidRDefault="002A1ACC"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2A1ACC" w:rsidRDefault="002A1ACC" w:rsidP="00497904">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w:t>
            </w:r>
            <w:r w:rsidRPr="009564D0">
              <w:rPr>
                <w:szCs w:val="24"/>
                <w:lang w:val="uk-UA"/>
              </w:rPr>
              <w:t>частині 5 розділу</w:t>
            </w:r>
            <w:r w:rsidRPr="00D80E4D">
              <w:rPr>
                <w:szCs w:val="24"/>
                <w:lang w:val="uk-UA"/>
              </w:rPr>
              <w:t xml:space="preserve"> ІІІ </w:t>
            </w:r>
            <w:r>
              <w:rPr>
                <w:szCs w:val="24"/>
                <w:lang w:val="uk-UA"/>
              </w:rPr>
              <w:t>тендерної документац</w:t>
            </w:r>
            <w:r w:rsidRPr="00BA0570">
              <w:rPr>
                <w:szCs w:val="24"/>
                <w:lang w:val="uk-UA"/>
              </w:rPr>
              <w:t>ії</w:t>
            </w:r>
            <w:r w:rsidRPr="00D80E4D">
              <w:rPr>
                <w:szCs w:val="24"/>
                <w:lang w:val="uk-UA"/>
              </w:rPr>
              <w:t xml:space="preserve"> та згідно з переліком, </w:t>
            </w:r>
            <w:r w:rsidRPr="00A92CC2">
              <w:rPr>
                <w:szCs w:val="24"/>
                <w:lang w:val="uk-UA"/>
              </w:rPr>
              <w:t>визначеним в Таблиці 1 Додатку 2;</w:t>
            </w:r>
          </w:p>
          <w:p w:rsidR="002A1ACC" w:rsidRPr="00A8039E" w:rsidRDefault="002A1ACC"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2A1ACC" w:rsidRPr="00AD5356" w:rsidRDefault="002A1ACC" w:rsidP="00497904">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2A1ACC" w:rsidRDefault="002A1ACC" w:rsidP="00497904">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2A1ACC" w:rsidRPr="00D80E4D" w:rsidRDefault="002A1ACC"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2A1ACC" w:rsidRPr="001D5E5D" w:rsidRDefault="002A1ACC" w:rsidP="00497904">
            <w:pPr>
              <w:numPr>
                <w:ilvl w:val="0"/>
                <w:numId w:val="1"/>
              </w:numPr>
              <w:tabs>
                <w:tab w:val="clear" w:pos="606"/>
                <w:tab w:val="num" w:pos="-73"/>
                <w:tab w:val="left" w:pos="596"/>
              </w:tabs>
              <w:ind w:left="0" w:firstLine="210"/>
              <w:jc w:val="both"/>
              <w:rPr>
                <w:lang w:val="uk-UA"/>
              </w:rPr>
            </w:pPr>
            <w:r w:rsidRPr="001D5E5D">
              <w:rPr>
                <w:lang w:val="uk-UA"/>
              </w:rPr>
              <w:t>інформація щодо відповідності учасника вимогам, визначеним у статті 17 Закону, зазначеним у частині 5            розділу ІІІ тендерн</w:t>
            </w:r>
            <w:r>
              <w:rPr>
                <w:lang w:val="uk-UA"/>
              </w:rPr>
              <w:t>ої</w:t>
            </w:r>
            <w:r w:rsidRPr="001D5E5D">
              <w:rPr>
                <w:lang w:val="uk-UA"/>
              </w:rPr>
              <w:t xml:space="preserve"> документації та згідно з переліком, наведеним в Таблиці 2 Додатку 2;</w:t>
            </w:r>
          </w:p>
          <w:p w:rsidR="002A1ACC" w:rsidRPr="00117BCB" w:rsidRDefault="002A1ACC" w:rsidP="00497904">
            <w:pPr>
              <w:pStyle w:val="ListParagraph"/>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w:t>
            </w:r>
            <w:r>
              <w:rPr>
                <w:lang w:val="uk-UA"/>
              </w:rPr>
              <w:t> </w:t>
            </w:r>
            <w:r w:rsidRPr="00117BCB">
              <w:rPr>
                <w:lang w:val="uk-UA"/>
              </w:rPr>
              <w:t>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2A1ACC" w:rsidRPr="004D29B1" w:rsidRDefault="002A1ACC"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2A1ACC" w:rsidRPr="00117BCB" w:rsidRDefault="002A1ACC" w:rsidP="00117BCB">
            <w:pPr>
              <w:pStyle w:val="BodyText"/>
              <w:spacing w:after="0"/>
              <w:ind w:firstLine="210"/>
              <w:rPr>
                <w:szCs w:val="24"/>
              </w:rPr>
            </w:pPr>
            <w:r w:rsidRPr="00117BCB">
              <w:rPr>
                <w:szCs w:val="24"/>
              </w:rPr>
              <w:t>До формальних (несуттєвих) помилок належать:</w:t>
            </w:r>
          </w:p>
          <w:p w:rsidR="002A1ACC" w:rsidRPr="00117BCB" w:rsidRDefault="002A1ACC" w:rsidP="00497904">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2A1ACC" w:rsidRPr="00117BCB" w:rsidRDefault="002A1ACC"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2A1ACC" w:rsidRPr="00117BCB" w:rsidRDefault="002A1ACC" w:rsidP="00497904">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2A1ACC" w:rsidRPr="00117BCB" w:rsidRDefault="002A1ACC"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2A1ACC" w:rsidRPr="00295D08" w:rsidRDefault="002A1ACC" w:rsidP="00497904">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2A1ACC" w:rsidRPr="00117BCB" w:rsidRDefault="002A1ACC"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2A1ACC" w:rsidRDefault="002A1ACC"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w:t>
            </w:r>
            <w:r>
              <w:rPr>
                <w:szCs w:val="24"/>
                <w:lang w:val="uk-UA"/>
              </w:rPr>
              <w:t>тільки одну тендерну пропозицію.</w:t>
            </w:r>
            <w:r w:rsidRPr="00D80E4D">
              <w:rPr>
                <w:szCs w:val="24"/>
                <w:lang w:val="uk-UA"/>
              </w:rPr>
              <w:t xml:space="preserve"> </w:t>
            </w:r>
          </w:p>
          <w:p w:rsidR="002A1ACC" w:rsidRPr="00D80E4D" w:rsidRDefault="002A1ACC" w:rsidP="00117BCB">
            <w:pPr>
              <w:pStyle w:val="NormalWeb"/>
              <w:spacing w:before="0" w:beforeAutospacing="0" w:after="0" w:afterAutospacing="0"/>
              <w:ind w:firstLine="210"/>
              <w:jc w:val="both"/>
              <w:rPr>
                <w:szCs w:val="24"/>
                <w:lang w:val="uk-UA"/>
              </w:rPr>
            </w:pPr>
          </w:p>
        </w:tc>
      </w:tr>
      <w:tr w:rsidR="002A1ACC" w:rsidRPr="004A734E" w:rsidTr="00A0182F">
        <w:trPr>
          <w:trHeight w:val="738"/>
        </w:trPr>
        <w:tc>
          <w:tcPr>
            <w:tcW w:w="711" w:type="dxa"/>
            <w:gridSpan w:val="2"/>
          </w:tcPr>
          <w:p w:rsidR="002A1ACC" w:rsidRPr="00117BCB" w:rsidRDefault="002A1ACC" w:rsidP="00117BCB">
            <w:pPr>
              <w:pStyle w:val="BodyText"/>
              <w:spacing w:after="0"/>
              <w:ind w:firstLine="0"/>
              <w:jc w:val="center"/>
              <w:rPr>
                <w:b/>
                <w:szCs w:val="24"/>
              </w:rPr>
            </w:pPr>
            <w:r w:rsidRPr="00117BCB">
              <w:rPr>
                <w:b/>
                <w:szCs w:val="24"/>
              </w:rPr>
              <w:t>2.</w:t>
            </w:r>
          </w:p>
        </w:tc>
        <w:tc>
          <w:tcPr>
            <w:tcW w:w="3013" w:type="dxa"/>
            <w:gridSpan w:val="2"/>
          </w:tcPr>
          <w:p w:rsidR="002A1ACC" w:rsidRPr="00BB1585" w:rsidRDefault="002A1ACC" w:rsidP="00117BCB">
            <w:pPr>
              <w:pStyle w:val="BodyText"/>
              <w:spacing w:after="0"/>
              <w:ind w:firstLine="0"/>
              <w:jc w:val="left"/>
              <w:rPr>
                <w:b/>
                <w:szCs w:val="24"/>
              </w:rPr>
            </w:pPr>
            <w:r w:rsidRPr="00BB1585">
              <w:rPr>
                <w:b/>
                <w:szCs w:val="24"/>
              </w:rPr>
              <w:t>Забезпечення тендерної пропозиції</w:t>
            </w:r>
          </w:p>
        </w:tc>
        <w:tc>
          <w:tcPr>
            <w:tcW w:w="6804" w:type="dxa"/>
          </w:tcPr>
          <w:p w:rsidR="002A1ACC" w:rsidRDefault="002A1ACC" w:rsidP="00970470">
            <w:pPr>
              <w:pStyle w:val="NormalWeb"/>
              <w:spacing w:before="0" w:beforeAutospacing="0" w:after="0" w:afterAutospacing="0"/>
              <w:ind w:left="-38" w:firstLine="283"/>
              <w:jc w:val="both"/>
              <w:rPr>
                <w:szCs w:val="24"/>
                <w:lang w:val="uk-UA"/>
              </w:rPr>
            </w:pPr>
            <w:r>
              <w:rPr>
                <w:lang w:val="uk-UA"/>
              </w:rPr>
              <w:t>На</w:t>
            </w:r>
            <w:r w:rsidRPr="00FE5629">
              <w:rPr>
                <w:lang w:val="uk-UA"/>
              </w:rPr>
              <w:t>дання</w:t>
            </w:r>
            <w:r>
              <w:rPr>
                <w:lang w:val="uk-UA"/>
              </w:rPr>
              <w:t xml:space="preserve"> </w:t>
            </w:r>
            <w:r w:rsidRPr="004C274B">
              <w:rPr>
                <w:lang w:val="uk-UA"/>
              </w:rPr>
              <w:t xml:space="preserve">забезпечення </w:t>
            </w:r>
            <w:r w:rsidRPr="00FE5629">
              <w:rPr>
                <w:lang w:val="uk-UA"/>
              </w:rPr>
              <w:t xml:space="preserve">тендерної пропозиції </w:t>
            </w:r>
            <w:r>
              <w:rPr>
                <w:lang w:val="uk-UA"/>
              </w:rPr>
              <w:t>не передбачається.</w:t>
            </w:r>
          </w:p>
          <w:p w:rsidR="002A1ACC" w:rsidRPr="0005738F" w:rsidRDefault="002A1ACC" w:rsidP="0005738F">
            <w:pPr>
              <w:pStyle w:val="NormalWeb"/>
              <w:spacing w:before="0" w:beforeAutospacing="0" w:after="0" w:afterAutospacing="0"/>
              <w:ind w:left="-38" w:firstLine="283"/>
              <w:jc w:val="both"/>
              <w:rPr>
                <w:szCs w:val="24"/>
                <w:lang w:val="uk-UA"/>
              </w:rPr>
            </w:pPr>
          </w:p>
        </w:tc>
      </w:tr>
      <w:tr w:rsidR="002A1ACC" w:rsidRPr="00CA1CAB" w:rsidTr="00117BCB">
        <w:tc>
          <w:tcPr>
            <w:tcW w:w="711" w:type="dxa"/>
            <w:gridSpan w:val="2"/>
          </w:tcPr>
          <w:p w:rsidR="002A1ACC" w:rsidRPr="00117BCB" w:rsidRDefault="002A1ACC" w:rsidP="00117BCB">
            <w:pPr>
              <w:pStyle w:val="Footer"/>
              <w:spacing w:after="0"/>
              <w:ind w:firstLine="0"/>
              <w:jc w:val="center"/>
              <w:rPr>
                <w:b/>
                <w:szCs w:val="24"/>
              </w:rPr>
            </w:pPr>
            <w:r w:rsidRPr="00117BCB">
              <w:rPr>
                <w:b/>
                <w:szCs w:val="24"/>
              </w:rPr>
              <w:t>3.</w:t>
            </w:r>
          </w:p>
        </w:tc>
        <w:tc>
          <w:tcPr>
            <w:tcW w:w="3013" w:type="dxa"/>
            <w:gridSpan w:val="2"/>
          </w:tcPr>
          <w:p w:rsidR="002A1ACC" w:rsidRPr="00BB1585" w:rsidRDefault="002A1ACC" w:rsidP="00117BCB">
            <w:pPr>
              <w:pStyle w:val="Footer"/>
              <w:spacing w:after="0"/>
              <w:ind w:firstLine="0"/>
              <w:jc w:val="left"/>
              <w:rPr>
                <w:b/>
                <w:szCs w:val="24"/>
              </w:rPr>
            </w:pPr>
            <w:r w:rsidRPr="00BB1585">
              <w:rPr>
                <w:b/>
                <w:szCs w:val="24"/>
              </w:rPr>
              <w:t>Умови повернення чи неповернення забезпечення тендерної пропозиції</w:t>
            </w:r>
          </w:p>
        </w:tc>
        <w:tc>
          <w:tcPr>
            <w:tcW w:w="6804" w:type="dxa"/>
          </w:tcPr>
          <w:p w:rsidR="002A1ACC" w:rsidRDefault="002A1ACC" w:rsidP="00970470">
            <w:pPr>
              <w:pStyle w:val="NormalWeb"/>
              <w:spacing w:before="0" w:beforeAutospacing="0" w:after="0" w:afterAutospacing="0"/>
              <w:ind w:left="-38" w:firstLine="283"/>
              <w:jc w:val="both"/>
              <w:rPr>
                <w:szCs w:val="24"/>
                <w:lang w:val="uk-UA"/>
              </w:rPr>
            </w:pPr>
            <w:r>
              <w:rPr>
                <w:lang w:val="uk-UA"/>
              </w:rPr>
              <w:t>На</w:t>
            </w:r>
            <w:r w:rsidRPr="00FE5629">
              <w:rPr>
                <w:lang w:val="uk-UA"/>
              </w:rPr>
              <w:t>дання</w:t>
            </w:r>
            <w:r>
              <w:rPr>
                <w:lang w:val="uk-UA"/>
              </w:rPr>
              <w:t xml:space="preserve"> </w:t>
            </w:r>
            <w:r w:rsidRPr="004C274B">
              <w:rPr>
                <w:lang w:val="uk-UA"/>
              </w:rPr>
              <w:t xml:space="preserve">забезпечення </w:t>
            </w:r>
            <w:r w:rsidRPr="00FE5629">
              <w:rPr>
                <w:lang w:val="uk-UA"/>
              </w:rPr>
              <w:t xml:space="preserve">тендерної пропозиції </w:t>
            </w:r>
            <w:r>
              <w:rPr>
                <w:lang w:val="uk-UA"/>
              </w:rPr>
              <w:t>не передбачається.</w:t>
            </w:r>
          </w:p>
          <w:p w:rsidR="002A1ACC" w:rsidRPr="0005738F" w:rsidRDefault="002A1ACC" w:rsidP="0005738F">
            <w:pPr>
              <w:pStyle w:val="NormalWeb"/>
              <w:spacing w:before="0" w:beforeAutospacing="0" w:after="0" w:afterAutospacing="0"/>
              <w:ind w:firstLine="245"/>
              <w:jc w:val="both"/>
              <w:rPr>
                <w:szCs w:val="24"/>
                <w:lang w:val="uk-UA"/>
              </w:rPr>
            </w:pPr>
          </w:p>
        </w:tc>
      </w:tr>
      <w:tr w:rsidR="002A1ACC" w:rsidRPr="0096674E" w:rsidTr="00117BCB">
        <w:tc>
          <w:tcPr>
            <w:tcW w:w="711" w:type="dxa"/>
            <w:gridSpan w:val="2"/>
          </w:tcPr>
          <w:p w:rsidR="002A1ACC" w:rsidRPr="00117BCB" w:rsidRDefault="002A1ACC" w:rsidP="00117BCB">
            <w:pPr>
              <w:pStyle w:val="Footer"/>
              <w:spacing w:after="0"/>
              <w:ind w:firstLine="0"/>
              <w:jc w:val="center"/>
              <w:rPr>
                <w:b/>
                <w:szCs w:val="24"/>
              </w:rPr>
            </w:pPr>
            <w:r w:rsidRPr="00117BCB">
              <w:rPr>
                <w:b/>
                <w:szCs w:val="24"/>
              </w:rPr>
              <w:t>4.</w:t>
            </w:r>
          </w:p>
        </w:tc>
        <w:tc>
          <w:tcPr>
            <w:tcW w:w="3013" w:type="dxa"/>
            <w:gridSpan w:val="2"/>
          </w:tcPr>
          <w:p w:rsidR="002A1ACC" w:rsidRPr="00117BCB" w:rsidRDefault="002A1ACC"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2A1ACC" w:rsidRPr="00D80E4D" w:rsidRDefault="002A1ACC"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2A1ACC" w:rsidRPr="00D80E4D" w:rsidRDefault="002A1ACC" w:rsidP="00497904">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2A1ACC" w:rsidRDefault="002A1ACC" w:rsidP="00497904">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2A1ACC" w:rsidRPr="00D80E4D" w:rsidRDefault="002A1ACC" w:rsidP="008B42A2">
            <w:pPr>
              <w:pStyle w:val="NormalWeb"/>
              <w:spacing w:before="0" w:beforeAutospacing="0" w:after="0" w:afterAutospacing="0"/>
              <w:jc w:val="both"/>
              <w:rPr>
                <w:szCs w:val="24"/>
                <w:lang w:val="uk-UA"/>
              </w:rPr>
            </w:pPr>
          </w:p>
        </w:tc>
      </w:tr>
      <w:tr w:rsidR="002A1ACC" w:rsidRPr="006E7B93" w:rsidTr="00117BCB">
        <w:tc>
          <w:tcPr>
            <w:tcW w:w="711" w:type="dxa"/>
            <w:gridSpan w:val="2"/>
          </w:tcPr>
          <w:p w:rsidR="002A1ACC" w:rsidRPr="00117BCB" w:rsidRDefault="002A1ACC" w:rsidP="00117BCB">
            <w:pPr>
              <w:pStyle w:val="Footer"/>
              <w:spacing w:after="0"/>
              <w:ind w:firstLine="0"/>
              <w:jc w:val="center"/>
              <w:rPr>
                <w:b/>
                <w:szCs w:val="24"/>
              </w:rPr>
            </w:pPr>
            <w:r w:rsidRPr="00117BCB">
              <w:rPr>
                <w:b/>
                <w:szCs w:val="24"/>
              </w:rPr>
              <w:t>5.</w:t>
            </w: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p w:rsidR="002A1ACC" w:rsidRPr="00117BCB" w:rsidRDefault="002A1ACC" w:rsidP="00117BCB">
            <w:pPr>
              <w:pStyle w:val="BodyText"/>
              <w:spacing w:after="0"/>
              <w:ind w:firstLine="181"/>
              <w:jc w:val="center"/>
              <w:rPr>
                <w:b/>
                <w:sz w:val="20"/>
                <w:szCs w:val="24"/>
                <w:lang w:val="ru-RU"/>
              </w:rPr>
            </w:pPr>
          </w:p>
        </w:tc>
        <w:tc>
          <w:tcPr>
            <w:tcW w:w="3013" w:type="dxa"/>
            <w:gridSpan w:val="2"/>
          </w:tcPr>
          <w:p w:rsidR="002A1ACC" w:rsidRPr="00117BCB" w:rsidRDefault="002A1ACC"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181"/>
              <w:jc w:val="left"/>
              <w:rPr>
                <w:b/>
                <w:sz w:val="20"/>
                <w:szCs w:val="24"/>
                <w:lang w:val="ru-RU"/>
              </w:rPr>
            </w:pPr>
          </w:p>
          <w:p w:rsidR="002A1ACC" w:rsidRPr="00117BCB" w:rsidRDefault="002A1ACC" w:rsidP="00117BCB">
            <w:pPr>
              <w:pStyle w:val="BodyText"/>
              <w:spacing w:after="0"/>
              <w:ind w:firstLine="0"/>
              <w:jc w:val="left"/>
              <w:rPr>
                <w:b/>
                <w:sz w:val="20"/>
                <w:szCs w:val="24"/>
                <w:lang w:val="ru-RU"/>
              </w:rPr>
            </w:pPr>
            <w:r w:rsidRPr="00117BCB">
              <w:rPr>
                <w:b/>
                <w:sz w:val="20"/>
                <w:szCs w:val="24"/>
                <w:lang w:val="ru-RU"/>
              </w:rPr>
              <w:t xml:space="preserve">  </w:t>
            </w:r>
          </w:p>
          <w:p w:rsidR="002A1ACC" w:rsidRPr="00117BCB" w:rsidRDefault="002A1ACC" w:rsidP="00117BCB">
            <w:pPr>
              <w:pStyle w:val="BodyText"/>
              <w:spacing w:after="0"/>
              <w:ind w:firstLine="0"/>
              <w:jc w:val="left"/>
              <w:rPr>
                <w:b/>
                <w:sz w:val="20"/>
                <w:szCs w:val="24"/>
                <w:lang w:val="ru-RU"/>
              </w:rPr>
            </w:pPr>
          </w:p>
          <w:p w:rsidR="002A1ACC" w:rsidRPr="00117BCB" w:rsidRDefault="002A1ACC" w:rsidP="00117BCB">
            <w:pPr>
              <w:pStyle w:val="BodyText"/>
              <w:spacing w:after="0"/>
              <w:ind w:firstLine="0"/>
              <w:jc w:val="left"/>
              <w:rPr>
                <w:b/>
                <w:sz w:val="20"/>
                <w:szCs w:val="24"/>
                <w:lang w:val="ru-RU"/>
              </w:rPr>
            </w:pPr>
          </w:p>
          <w:p w:rsidR="002A1ACC" w:rsidRPr="00117BCB" w:rsidRDefault="002A1ACC" w:rsidP="00117BCB">
            <w:pPr>
              <w:pStyle w:val="BodyText"/>
              <w:spacing w:after="0"/>
              <w:ind w:firstLine="0"/>
              <w:jc w:val="left"/>
              <w:rPr>
                <w:b/>
                <w:sz w:val="20"/>
                <w:szCs w:val="24"/>
                <w:lang w:val="ru-RU"/>
              </w:rPr>
            </w:pPr>
          </w:p>
          <w:p w:rsidR="002A1ACC" w:rsidRPr="00117BCB" w:rsidRDefault="002A1ACC" w:rsidP="00117BCB">
            <w:pPr>
              <w:pStyle w:val="BodyText"/>
              <w:spacing w:after="0"/>
              <w:ind w:firstLine="0"/>
              <w:jc w:val="left"/>
              <w:rPr>
                <w:b/>
                <w:sz w:val="20"/>
                <w:szCs w:val="24"/>
                <w:lang w:val="ru-RU"/>
              </w:rPr>
            </w:pPr>
          </w:p>
          <w:p w:rsidR="002A1ACC" w:rsidRPr="00117BCB" w:rsidRDefault="002A1ACC" w:rsidP="00117BCB">
            <w:pPr>
              <w:pStyle w:val="BodyText"/>
              <w:spacing w:after="0"/>
              <w:ind w:firstLine="0"/>
              <w:jc w:val="left"/>
              <w:rPr>
                <w:b/>
                <w:sz w:val="20"/>
                <w:szCs w:val="24"/>
                <w:lang w:val="ru-RU"/>
              </w:rPr>
            </w:pPr>
          </w:p>
          <w:p w:rsidR="002A1ACC" w:rsidRPr="00117BCB" w:rsidRDefault="002A1ACC" w:rsidP="00117BCB">
            <w:pPr>
              <w:pStyle w:val="BodyText"/>
              <w:spacing w:after="0"/>
              <w:ind w:firstLine="0"/>
              <w:jc w:val="left"/>
              <w:rPr>
                <w:b/>
                <w:sz w:val="20"/>
                <w:szCs w:val="24"/>
                <w:lang w:val="ru-RU"/>
              </w:rPr>
            </w:pPr>
          </w:p>
          <w:p w:rsidR="002A1ACC" w:rsidRPr="00117BCB" w:rsidRDefault="002A1ACC" w:rsidP="00117BCB">
            <w:pPr>
              <w:pStyle w:val="BodyText"/>
              <w:spacing w:after="0"/>
              <w:ind w:firstLine="0"/>
              <w:jc w:val="left"/>
              <w:rPr>
                <w:rFonts w:ascii="Verdana" w:hAnsi="Verdana"/>
                <w:b/>
                <w:szCs w:val="16"/>
              </w:rPr>
            </w:pPr>
          </w:p>
        </w:tc>
        <w:tc>
          <w:tcPr>
            <w:tcW w:w="6804" w:type="dxa"/>
          </w:tcPr>
          <w:p w:rsidR="002A1ACC" w:rsidRPr="0096674E" w:rsidRDefault="002A1ACC"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2A1ACC" w:rsidRPr="00D80E4D" w:rsidRDefault="002A1ACC" w:rsidP="00497904">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2A1ACC" w:rsidRPr="00D80E4D" w:rsidRDefault="002A1ACC" w:rsidP="00497904">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2A1ACC" w:rsidRPr="00D80E4D" w:rsidRDefault="002A1ACC" w:rsidP="00497904">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2A1ACC" w:rsidRDefault="002A1ACC"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2A1ACC" w:rsidRPr="0096674E" w:rsidRDefault="002A1ACC"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2A1ACC" w:rsidRPr="00D80E4D" w:rsidRDefault="002A1ACC"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2A1ACC" w:rsidRPr="00117BCB" w:rsidRDefault="002A1ACC"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2A1ACC" w:rsidRPr="00117BCB" w:rsidRDefault="002A1ACC"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2A1ACC" w:rsidRPr="00117BCB" w:rsidRDefault="002A1ACC"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w:t>
            </w:r>
            <w:r w:rsidRPr="001D5E5D">
              <w:rPr>
                <w:rStyle w:val="rvts0"/>
                <w:u w:val="single"/>
                <w:lang w:val="uk-UA"/>
              </w:rPr>
              <w:t>5 днів</w:t>
            </w:r>
            <w:r w:rsidRPr="008B42A2">
              <w:rPr>
                <w:rStyle w:val="rvts0"/>
                <w:lang w:val="uk-UA"/>
              </w:rPr>
              <w:t xml:space="preserve">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2A1ACC" w:rsidRDefault="002A1ACC"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2A1ACC" w:rsidRPr="00D80E4D" w:rsidRDefault="002A1ACC" w:rsidP="00117BCB">
            <w:pPr>
              <w:pStyle w:val="NormalWeb"/>
              <w:spacing w:before="0" w:beforeAutospacing="0" w:after="0" w:afterAutospacing="0"/>
              <w:ind w:firstLine="360"/>
              <w:jc w:val="both"/>
              <w:rPr>
                <w:szCs w:val="24"/>
                <w:lang w:val="uk-UA"/>
              </w:rPr>
            </w:pPr>
          </w:p>
        </w:tc>
      </w:tr>
      <w:tr w:rsidR="002A1ACC" w:rsidRPr="0096674E" w:rsidTr="00117BCB">
        <w:trPr>
          <w:gridBefore w:val="1"/>
        </w:trPr>
        <w:tc>
          <w:tcPr>
            <w:tcW w:w="711" w:type="dxa"/>
          </w:tcPr>
          <w:p w:rsidR="002A1ACC" w:rsidRPr="00117BCB" w:rsidRDefault="002A1ACC" w:rsidP="00117BCB">
            <w:pPr>
              <w:pStyle w:val="Footer"/>
              <w:spacing w:after="0"/>
              <w:ind w:firstLine="0"/>
              <w:jc w:val="center"/>
              <w:rPr>
                <w:b/>
                <w:szCs w:val="24"/>
              </w:rPr>
            </w:pPr>
            <w:r w:rsidRPr="00117BCB">
              <w:rPr>
                <w:b/>
                <w:szCs w:val="24"/>
              </w:rPr>
              <w:t>6.</w:t>
            </w:r>
          </w:p>
        </w:tc>
        <w:tc>
          <w:tcPr>
            <w:tcW w:w="3013" w:type="dxa"/>
            <w:gridSpan w:val="2"/>
          </w:tcPr>
          <w:p w:rsidR="002A1ACC" w:rsidRPr="00117BCB" w:rsidRDefault="002A1AC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2A1ACC" w:rsidRDefault="002A1ACC"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2A1ACC" w:rsidRDefault="002A1ACC"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2A1ACC" w:rsidRPr="00117BCB" w:rsidRDefault="002A1ACC" w:rsidP="00117BCB">
            <w:pPr>
              <w:ind w:firstLine="252"/>
              <w:jc w:val="both"/>
              <w:rPr>
                <w:lang w:val="uk-UA"/>
              </w:rPr>
            </w:pPr>
          </w:p>
        </w:tc>
      </w:tr>
      <w:tr w:rsidR="002A1ACC" w:rsidRPr="0096674E" w:rsidTr="00117BCB">
        <w:trPr>
          <w:gridBefore w:val="1"/>
        </w:trPr>
        <w:tc>
          <w:tcPr>
            <w:tcW w:w="711" w:type="dxa"/>
          </w:tcPr>
          <w:p w:rsidR="002A1ACC" w:rsidRPr="00117BCB" w:rsidRDefault="002A1ACC"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2A1ACC" w:rsidRPr="00117BCB" w:rsidRDefault="002A1ACC"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2A1ACC" w:rsidRPr="0096674E" w:rsidRDefault="002A1ACC"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2A1ACC" w:rsidRPr="006E7B93" w:rsidTr="00117BCB">
        <w:trPr>
          <w:gridBefore w:val="1"/>
        </w:trPr>
        <w:tc>
          <w:tcPr>
            <w:tcW w:w="711" w:type="dxa"/>
          </w:tcPr>
          <w:p w:rsidR="002A1ACC" w:rsidRPr="00117BCB" w:rsidRDefault="002A1ACC" w:rsidP="00117BCB">
            <w:pPr>
              <w:jc w:val="center"/>
              <w:rPr>
                <w:b/>
                <w:lang w:val="uk-UA"/>
              </w:rPr>
            </w:pPr>
            <w:r w:rsidRPr="00117BCB">
              <w:rPr>
                <w:b/>
                <w:lang w:val="uk-UA"/>
              </w:rPr>
              <w:t>8.</w:t>
            </w:r>
          </w:p>
        </w:tc>
        <w:tc>
          <w:tcPr>
            <w:tcW w:w="3013" w:type="dxa"/>
            <w:gridSpan w:val="2"/>
          </w:tcPr>
          <w:p w:rsidR="002A1ACC" w:rsidRPr="00117BCB" w:rsidRDefault="002A1ACC" w:rsidP="00090BF2">
            <w:pPr>
              <w:rPr>
                <w:b/>
                <w:lang w:val="uk-UA"/>
              </w:rPr>
            </w:pPr>
            <w:r w:rsidRPr="00117BCB">
              <w:rPr>
                <w:b/>
                <w:lang w:val="uk-UA"/>
              </w:rPr>
              <w:t>Унесення змін або відкликання тендерної пропозиції учасником</w:t>
            </w:r>
          </w:p>
        </w:tc>
        <w:tc>
          <w:tcPr>
            <w:tcW w:w="6804" w:type="dxa"/>
          </w:tcPr>
          <w:p w:rsidR="002A1ACC" w:rsidRDefault="002A1ACC"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2A1ACC" w:rsidRPr="00D80E4D" w:rsidRDefault="002A1ACC" w:rsidP="00117BCB">
            <w:pPr>
              <w:pStyle w:val="NormalWeb"/>
              <w:spacing w:before="0" w:beforeAutospacing="0" w:after="0" w:afterAutospacing="0"/>
              <w:ind w:firstLine="284"/>
              <w:jc w:val="both"/>
              <w:rPr>
                <w:szCs w:val="24"/>
                <w:lang w:val="uk-UA"/>
              </w:rPr>
            </w:pPr>
          </w:p>
        </w:tc>
      </w:tr>
      <w:tr w:rsidR="002A1ACC" w:rsidRPr="0096674E" w:rsidTr="00117BCB">
        <w:trPr>
          <w:gridBefore w:val="1"/>
          <w:trHeight w:val="311"/>
        </w:trPr>
        <w:tc>
          <w:tcPr>
            <w:tcW w:w="10528" w:type="dxa"/>
            <w:gridSpan w:val="4"/>
          </w:tcPr>
          <w:p w:rsidR="002A1ACC" w:rsidRPr="00117BCB" w:rsidRDefault="002A1ACC"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2A1ACC" w:rsidRPr="00090BF2" w:rsidTr="003B6832">
        <w:trPr>
          <w:gridBefore w:val="1"/>
          <w:trHeight w:val="976"/>
        </w:trPr>
        <w:tc>
          <w:tcPr>
            <w:tcW w:w="711" w:type="dxa"/>
          </w:tcPr>
          <w:p w:rsidR="002A1ACC" w:rsidRPr="00117BCB" w:rsidRDefault="002A1ACC" w:rsidP="00117BCB">
            <w:pPr>
              <w:spacing w:line="240" w:lineRule="exact"/>
              <w:jc w:val="center"/>
              <w:rPr>
                <w:b/>
                <w:bCs/>
                <w:lang w:val="uk-UA"/>
              </w:rPr>
            </w:pPr>
            <w:r w:rsidRPr="00117BCB">
              <w:rPr>
                <w:b/>
                <w:bCs/>
                <w:lang w:val="uk-UA"/>
              </w:rPr>
              <w:t>1.</w:t>
            </w:r>
          </w:p>
        </w:tc>
        <w:tc>
          <w:tcPr>
            <w:tcW w:w="3013" w:type="dxa"/>
            <w:gridSpan w:val="2"/>
          </w:tcPr>
          <w:p w:rsidR="002A1ACC" w:rsidRPr="00117BCB" w:rsidRDefault="002A1ACC" w:rsidP="00117BCB">
            <w:pPr>
              <w:spacing w:line="240" w:lineRule="exact"/>
              <w:rPr>
                <w:b/>
                <w:bCs/>
                <w:lang w:val="uk-UA"/>
              </w:rPr>
            </w:pPr>
            <w:r w:rsidRPr="00117BCB">
              <w:rPr>
                <w:b/>
                <w:bCs/>
                <w:lang w:val="uk-UA"/>
              </w:rPr>
              <w:t>Кінцевий строк подання тендерної пропозиції</w:t>
            </w:r>
          </w:p>
        </w:tc>
        <w:tc>
          <w:tcPr>
            <w:tcW w:w="6804" w:type="dxa"/>
          </w:tcPr>
          <w:p w:rsidR="002A1ACC" w:rsidRPr="00117BCB" w:rsidRDefault="002A1ACC" w:rsidP="00117BCB">
            <w:pPr>
              <w:spacing w:line="240" w:lineRule="exact"/>
              <w:ind w:firstLine="198"/>
              <w:jc w:val="both"/>
              <w:rPr>
                <w:shd w:val="clear" w:color="auto" w:fill="FFFFFF"/>
                <w:lang w:val="uk-UA"/>
              </w:rPr>
            </w:pPr>
            <w:r w:rsidRPr="00117BCB">
              <w:rPr>
                <w:shd w:val="clear" w:color="auto" w:fill="FFFFFF"/>
                <w:lang w:val="uk-UA"/>
              </w:rPr>
              <w:t xml:space="preserve">Кінцевий строк подання тендерних пропозицій </w:t>
            </w:r>
            <w:r>
              <w:rPr>
                <w:b/>
                <w:shd w:val="clear" w:color="auto" w:fill="FFFFFF"/>
                <w:lang w:val="uk-UA"/>
              </w:rPr>
              <w:t>0</w:t>
            </w:r>
            <w:r w:rsidRPr="00DD259C">
              <w:rPr>
                <w:b/>
                <w:shd w:val="clear" w:color="auto" w:fill="FFFFFF"/>
                <w:lang w:val="uk-UA"/>
              </w:rPr>
              <w:t>1.0</w:t>
            </w:r>
            <w:r>
              <w:rPr>
                <w:b/>
                <w:shd w:val="clear" w:color="auto" w:fill="FFFFFF"/>
                <w:lang w:val="uk-UA"/>
              </w:rPr>
              <w:t>9</w:t>
            </w:r>
            <w:r w:rsidRPr="00DD259C">
              <w:rPr>
                <w:b/>
                <w:shd w:val="clear" w:color="auto" w:fill="FFFFFF"/>
                <w:lang w:val="uk-UA"/>
              </w:rPr>
              <w:t>.2016.</w:t>
            </w:r>
          </w:p>
          <w:p w:rsidR="002A1ACC" w:rsidRPr="00D80E4D" w:rsidRDefault="002A1ACC" w:rsidP="00117BCB">
            <w:pPr>
              <w:pStyle w:val="NormalWeb"/>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2A1ACC" w:rsidRPr="00D80E4D" w:rsidRDefault="002A1ACC" w:rsidP="00117BCB">
            <w:pPr>
              <w:pStyle w:val="NormalWeb"/>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2A1ACC" w:rsidRPr="00D80E4D" w:rsidRDefault="002A1ACC" w:rsidP="003B6832">
            <w:pPr>
              <w:pStyle w:val="NormalWeb"/>
              <w:spacing w:before="0" w:beforeAutospacing="0" w:after="0" w:afterAutospacing="0"/>
              <w:ind w:firstLine="201"/>
              <w:jc w:val="both"/>
              <w:rPr>
                <w:szCs w:val="24"/>
                <w:shd w:val="clear" w:color="auto" w:fill="FFFFFF"/>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tc>
      </w:tr>
      <w:tr w:rsidR="002A1ACC" w:rsidRPr="00090BF2" w:rsidTr="00117BCB">
        <w:trPr>
          <w:gridBefore w:val="1"/>
          <w:trHeight w:val="966"/>
        </w:trPr>
        <w:tc>
          <w:tcPr>
            <w:tcW w:w="711" w:type="dxa"/>
          </w:tcPr>
          <w:p w:rsidR="002A1ACC" w:rsidRPr="00117BCB" w:rsidRDefault="002A1ACC" w:rsidP="00117BCB">
            <w:pPr>
              <w:spacing w:line="240" w:lineRule="exact"/>
              <w:jc w:val="center"/>
              <w:rPr>
                <w:b/>
                <w:bCs/>
                <w:lang w:val="uk-UA"/>
              </w:rPr>
            </w:pPr>
            <w:r w:rsidRPr="00117BCB">
              <w:rPr>
                <w:b/>
                <w:bCs/>
                <w:lang w:val="uk-UA"/>
              </w:rPr>
              <w:t>2.</w:t>
            </w:r>
          </w:p>
        </w:tc>
        <w:tc>
          <w:tcPr>
            <w:tcW w:w="3013" w:type="dxa"/>
            <w:gridSpan w:val="2"/>
          </w:tcPr>
          <w:p w:rsidR="002A1ACC" w:rsidRPr="00117BCB" w:rsidRDefault="002A1ACC"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2A1ACC" w:rsidRDefault="002A1ACC"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2A1ACC" w:rsidRPr="00117BCB" w:rsidRDefault="002A1ACC" w:rsidP="00117BCB">
            <w:pPr>
              <w:ind w:firstLine="201"/>
              <w:jc w:val="both"/>
              <w:rPr>
                <w:lang w:val="uk-UA"/>
              </w:rPr>
            </w:pPr>
          </w:p>
        </w:tc>
      </w:tr>
      <w:tr w:rsidR="002A1ACC" w:rsidRPr="0096674E" w:rsidTr="00117BCB">
        <w:trPr>
          <w:gridBefore w:val="1"/>
          <w:trHeight w:val="348"/>
        </w:trPr>
        <w:tc>
          <w:tcPr>
            <w:tcW w:w="10528" w:type="dxa"/>
            <w:gridSpan w:val="4"/>
          </w:tcPr>
          <w:p w:rsidR="002A1ACC" w:rsidRPr="00117BCB" w:rsidRDefault="002A1ACC"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2A1ACC" w:rsidRPr="00CE2484" w:rsidTr="00117BCB">
        <w:trPr>
          <w:gridBefore w:val="1"/>
        </w:trPr>
        <w:tc>
          <w:tcPr>
            <w:tcW w:w="711" w:type="dxa"/>
          </w:tcPr>
          <w:p w:rsidR="002A1ACC" w:rsidRPr="00117BCB" w:rsidRDefault="002A1ACC" w:rsidP="00117BCB">
            <w:pPr>
              <w:jc w:val="center"/>
              <w:rPr>
                <w:lang w:val="uk-UA"/>
              </w:rPr>
            </w:pPr>
            <w:r w:rsidRPr="00117BCB">
              <w:rPr>
                <w:b/>
                <w:lang w:val="uk-UA"/>
              </w:rPr>
              <w:t>1.</w:t>
            </w:r>
          </w:p>
        </w:tc>
        <w:tc>
          <w:tcPr>
            <w:tcW w:w="3013" w:type="dxa"/>
            <w:gridSpan w:val="2"/>
          </w:tcPr>
          <w:p w:rsidR="002A1ACC" w:rsidRPr="00117BCB" w:rsidRDefault="002A1ACC"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2A1ACC" w:rsidRPr="00D80E4D" w:rsidRDefault="002A1ACC"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2A1ACC" w:rsidRDefault="002A1ACC" w:rsidP="00E914A7">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w:t>
            </w:r>
            <w:r w:rsidRPr="00BA0570">
              <w:rPr>
                <w:szCs w:val="24"/>
                <w:lang w:val="uk-UA"/>
              </w:rPr>
              <w:t xml:space="preserve">є </w:t>
            </w:r>
            <w:r w:rsidRPr="00BA0570">
              <w:rPr>
                <w:szCs w:val="24"/>
                <w:u w:val="single"/>
                <w:lang w:val="uk-UA"/>
              </w:rPr>
              <w:t>ціна з ПДВ.</w:t>
            </w:r>
          </w:p>
          <w:p w:rsidR="002A1ACC" w:rsidRPr="00D80E4D" w:rsidRDefault="002A1ACC" w:rsidP="00E914A7">
            <w:pPr>
              <w:pStyle w:val="NormalWeb"/>
              <w:spacing w:before="0" w:beforeAutospacing="0" w:after="0" w:afterAutospacing="0"/>
              <w:ind w:firstLine="201"/>
              <w:jc w:val="both"/>
              <w:rPr>
                <w:szCs w:val="24"/>
                <w:u w:val="single"/>
                <w:lang w:val="uk-UA"/>
              </w:rPr>
            </w:pPr>
          </w:p>
        </w:tc>
      </w:tr>
      <w:tr w:rsidR="002A1ACC" w:rsidRPr="006E7B93" w:rsidTr="00117BCB">
        <w:trPr>
          <w:gridBefore w:val="1"/>
        </w:trPr>
        <w:tc>
          <w:tcPr>
            <w:tcW w:w="711" w:type="dxa"/>
          </w:tcPr>
          <w:p w:rsidR="002A1ACC" w:rsidRPr="00117BCB" w:rsidRDefault="002A1ACC" w:rsidP="00117BCB">
            <w:pPr>
              <w:pStyle w:val="BodyText"/>
              <w:spacing w:after="0"/>
              <w:ind w:firstLine="0"/>
              <w:jc w:val="center"/>
              <w:rPr>
                <w:b/>
                <w:szCs w:val="24"/>
              </w:rPr>
            </w:pPr>
            <w:r w:rsidRPr="00117BCB">
              <w:rPr>
                <w:b/>
                <w:szCs w:val="24"/>
              </w:rPr>
              <w:t>2.</w:t>
            </w:r>
          </w:p>
        </w:tc>
        <w:tc>
          <w:tcPr>
            <w:tcW w:w="3013" w:type="dxa"/>
            <w:gridSpan w:val="2"/>
          </w:tcPr>
          <w:p w:rsidR="002A1ACC" w:rsidRPr="00117BCB" w:rsidRDefault="002A1ACC" w:rsidP="00117BCB">
            <w:pPr>
              <w:pStyle w:val="BodyText"/>
              <w:spacing w:after="0"/>
              <w:ind w:firstLine="0"/>
              <w:jc w:val="left"/>
              <w:rPr>
                <w:b/>
                <w:szCs w:val="24"/>
              </w:rPr>
            </w:pPr>
            <w:r w:rsidRPr="00117BCB">
              <w:rPr>
                <w:b/>
                <w:bCs/>
              </w:rPr>
              <w:t>Інша інформація</w:t>
            </w:r>
          </w:p>
        </w:tc>
        <w:tc>
          <w:tcPr>
            <w:tcW w:w="6804" w:type="dxa"/>
          </w:tcPr>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2A1ACC" w:rsidRDefault="002A1ACC" w:rsidP="00117BCB">
            <w:pPr>
              <w:pStyle w:val="NormalWeb"/>
              <w:spacing w:before="0" w:beforeAutospacing="0" w:after="0" w:afterAutospacing="0"/>
              <w:ind w:firstLine="342"/>
              <w:jc w:val="both"/>
              <w:rPr>
                <w:szCs w:val="24"/>
                <w:lang w:val="uk-UA"/>
              </w:rPr>
            </w:pP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2A1ACC" w:rsidRPr="00D80E4D" w:rsidRDefault="002A1ACC"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2A1ACC" w:rsidRPr="00D80E4D" w:rsidRDefault="002A1ACC" w:rsidP="00117BCB">
            <w:pPr>
              <w:pStyle w:val="NormalWeb"/>
              <w:spacing w:before="0" w:beforeAutospacing="0" w:after="0" w:afterAutospacing="0"/>
              <w:ind w:firstLine="342"/>
              <w:jc w:val="both"/>
              <w:rPr>
                <w:szCs w:val="24"/>
                <w:lang w:val="uk-UA"/>
              </w:rPr>
            </w:pPr>
          </w:p>
          <w:p w:rsidR="002A1ACC" w:rsidRPr="00D80E4D" w:rsidRDefault="002A1ACC"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2A1ACC" w:rsidRDefault="002A1ACC"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2A1ACC" w:rsidRPr="00D80E4D" w:rsidRDefault="002A1ACC" w:rsidP="00117BCB">
            <w:pPr>
              <w:pStyle w:val="NormalWeb"/>
              <w:spacing w:before="0" w:beforeAutospacing="0" w:after="0" w:afterAutospacing="0"/>
              <w:ind w:firstLine="342"/>
              <w:jc w:val="both"/>
              <w:rPr>
                <w:szCs w:val="24"/>
                <w:highlight w:val="magenta"/>
                <w:lang w:val="uk-UA"/>
              </w:rPr>
            </w:pPr>
          </w:p>
        </w:tc>
      </w:tr>
      <w:tr w:rsidR="002A1ACC" w:rsidRPr="006E7B93" w:rsidTr="00117BCB">
        <w:trPr>
          <w:gridBefore w:val="1"/>
        </w:trPr>
        <w:tc>
          <w:tcPr>
            <w:tcW w:w="711" w:type="dxa"/>
          </w:tcPr>
          <w:p w:rsidR="002A1ACC" w:rsidRPr="00117BCB" w:rsidRDefault="002A1ACC" w:rsidP="00117BCB">
            <w:pPr>
              <w:spacing w:line="240" w:lineRule="exact"/>
              <w:jc w:val="center"/>
              <w:rPr>
                <w:lang w:val="uk-UA"/>
              </w:rPr>
            </w:pPr>
            <w:r w:rsidRPr="00117BCB">
              <w:rPr>
                <w:rStyle w:val="Strong"/>
                <w:lang w:val="uk-UA"/>
              </w:rPr>
              <w:t>3.</w:t>
            </w:r>
          </w:p>
        </w:tc>
        <w:tc>
          <w:tcPr>
            <w:tcW w:w="3013" w:type="dxa"/>
            <w:gridSpan w:val="2"/>
          </w:tcPr>
          <w:p w:rsidR="002A1ACC" w:rsidRPr="00117BCB" w:rsidRDefault="002A1ACC" w:rsidP="00117BCB">
            <w:pPr>
              <w:pStyle w:val="BodyText"/>
              <w:spacing w:after="0"/>
              <w:ind w:firstLine="0"/>
              <w:jc w:val="left"/>
              <w:rPr>
                <w:b/>
                <w:szCs w:val="24"/>
              </w:rPr>
            </w:pPr>
            <w:r>
              <w:rPr>
                <w:rStyle w:val="Strong"/>
              </w:rPr>
              <w:t>Відхилення тендерних пропозицій</w:t>
            </w:r>
          </w:p>
        </w:tc>
        <w:tc>
          <w:tcPr>
            <w:tcW w:w="6804" w:type="dxa"/>
          </w:tcPr>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2A1ACC" w:rsidRPr="00D80E4D" w:rsidRDefault="002A1ACC"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2A1ACC" w:rsidRDefault="002A1ACC"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2A1ACC" w:rsidRPr="00935D08" w:rsidRDefault="002A1ACC" w:rsidP="00117BCB">
            <w:pPr>
              <w:pStyle w:val="NormalWeb"/>
              <w:spacing w:before="0" w:beforeAutospacing="0" w:after="0" w:afterAutospacing="0"/>
              <w:ind w:firstLine="342"/>
              <w:jc w:val="both"/>
              <w:rPr>
                <w:szCs w:val="24"/>
                <w:u w:val="single"/>
                <w:lang w:val="uk-UA"/>
              </w:rPr>
            </w:pPr>
          </w:p>
        </w:tc>
      </w:tr>
      <w:tr w:rsidR="002A1ACC" w:rsidRPr="004A734E" w:rsidTr="00117BCB">
        <w:trPr>
          <w:gridBefore w:val="1"/>
        </w:trPr>
        <w:tc>
          <w:tcPr>
            <w:tcW w:w="10528" w:type="dxa"/>
            <w:gridSpan w:val="4"/>
          </w:tcPr>
          <w:p w:rsidR="002A1ACC" w:rsidRPr="00D80E4D" w:rsidRDefault="002A1ACC"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2A1ACC" w:rsidRPr="006E7B93" w:rsidTr="00117BCB">
        <w:trPr>
          <w:gridBefore w:val="1"/>
        </w:trPr>
        <w:tc>
          <w:tcPr>
            <w:tcW w:w="711" w:type="dxa"/>
          </w:tcPr>
          <w:p w:rsidR="002A1ACC" w:rsidRPr="00117BCB" w:rsidRDefault="002A1ACC" w:rsidP="00117BCB">
            <w:pPr>
              <w:spacing w:line="240" w:lineRule="exact"/>
              <w:jc w:val="center"/>
              <w:rPr>
                <w:rStyle w:val="Strong"/>
                <w:lang w:val="uk-UA"/>
              </w:rPr>
            </w:pPr>
            <w:r w:rsidRPr="00117BCB">
              <w:rPr>
                <w:rStyle w:val="Strong"/>
                <w:lang w:val="uk-UA"/>
              </w:rPr>
              <w:t>1.</w:t>
            </w:r>
          </w:p>
        </w:tc>
        <w:tc>
          <w:tcPr>
            <w:tcW w:w="3013" w:type="dxa"/>
            <w:gridSpan w:val="2"/>
          </w:tcPr>
          <w:p w:rsidR="002A1ACC" w:rsidRPr="00117BCB" w:rsidRDefault="002A1ACC"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2A1ACC" w:rsidRPr="00D80E4D" w:rsidRDefault="002A1ACC" w:rsidP="00497904">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2A1ACC" w:rsidRDefault="002A1ACC"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2A1ACC" w:rsidRPr="00D80E4D" w:rsidRDefault="002A1ACC" w:rsidP="00117BCB">
            <w:pPr>
              <w:pStyle w:val="NormalWeb"/>
              <w:spacing w:before="0" w:beforeAutospacing="0" w:after="0" w:afterAutospacing="0"/>
              <w:ind w:firstLine="274"/>
              <w:jc w:val="both"/>
              <w:rPr>
                <w:szCs w:val="24"/>
                <w:lang w:val="uk-UA"/>
              </w:rPr>
            </w:pPr>
          </w:p>
        </w:tc>
      </w:tr>
      <w:tr w:rsidR="002A1ACC" w:rsidRPr="00F85051" w:rsidTr="00117BCB">
        <w:trPr>
          <w:gridBefore w:val="1"/>
        </w:trPr>
        <w:tc>
          <w:tcPr>
            <w:tcW w:w="711" w:type="dxa"/>
          </w:tcPr>
          <w:p w:rsidR="002A1ACC" w:rsidRPr="00D80E4D" w:rsidRDefault="002A1ACC"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2A1ACC" w:rsidRPr="00D80E4D" w:rsidRDefault="002A1ACC"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2A1ACC" w:rsidRDefault="002A1ACC"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2A1ACC" w:rsidRPr="00D80E4D" w:rsidRDefault="002A1ACC" w:rsidP="00117BCB">
            <w:pPr>
              <w:pStyle w:val="NormalWeb"/>
              <w:spacing w:before="0" w:beforeAutospacing="0" w:after="0" w:afterAutospacing="0"/>
              <w:ind w:firstLine="274"/>
              <w:jc w:val="both"/>
              <w:rPr>
                <w:b/>
                <w:szCs w:val="24"/>
                <w:lang w:val="uk-UA"/>
              </w:rPr>
            </w:pPr>
          </w:p>
        </w:tc>
      </w:tr>
      <w:tr w:rsidR="002A1ACC" w:rsidRPr="00F85051" w:rsidTr="00117BCB">
        <w:trPr>
          <w:gridBefore w:val="1"/>
        </w:trPr>
        <w:tc>
          <w:tcPr>
            <w:tcW w:w="711" w:type="dxa"/>
          </w:tcPr>
          <w:p w:rsidR="002A1ACC" w:rsidRPr="00D80E4D" w:rsidRDefault="002A1ACC"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2A1ACC" w:rsidRPr="00D80E4D" w:rsidRDefault="002A1ACC"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2A1ACC" w:rsidRPr="00B039AE" w:rsidRDefault="002A1ACC"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2A1ACC" w:rsidRPr="00B039AE" w:rsidRDefault="002A1ACC"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2A1ACC" w:rsidRPr="00B039AE" w:rsidRDefault="002A1ACC"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A1ACC" w:rsidRDefault="002A1ACC"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2A1ACC" w:rsidRPr="00B039AE" w:rsidRDefault="002A1ACC" w:rsidP="00117BCB">
            <w:pPr>
              <w:pStyle w:val="NormalWeb"/>
              <w:spacing w:before="0" w:beforeAutospacing="0" w:after="0" w:afterAutospacing="0"/>
              <w:ind w:firstLine="274"/>
              <w:jc w:val="both"/>
              <w:rPr>
                <w:szCs w:val="24"/>
                <w:lang w:val="uk-UA"/>
              </w:rPr>
            </w:pPr>
          </w:p>
        </w:tc>
      </w:tr>
      <w:tr w:rsidR="002A1ACC" w:rsidRPr="006E7B93" w:rsidTr="00117BCB">
        <w:trPr>
          <w:gridBefore w:val="1"/>
        </w:trPr>
        <w:tc>
          <w:tcPr>
            <w:tcW w:w="711" w:type="dxa"/>
          </w:tcPr>
          <w:p w:rsidR="002A1ACC" w:rsidRPr="00D80E4D" w:rsidRDefault="002A1ACC"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2A1ACC" w:rsidRPr="00D80E4D" w:rsidRDefault="002A1ACC" w:rsidP="00117BCB">
            <w:pPr>
              <w:pStyle w:val="NormalWeb"/>
              <w:spacing w:before="0" w:beforeAutospacing="0" w:after="0" w:afterAutospacing="0"/>
              <w:rPr>
                <w:b/>
                <w:szCs w:val="24"/>
                <w:lang w:val="uk-UA"/>
              </w:rPr>
            </w:pPr>
            <w:r w:rsidRPr="00D80E4D">
              <w:rPr>
                <w:b/>
                <w:szCs w:val="24"/>
                <w:lang w:val="uk-UA"/>
              </w:rPr>
              <w:t>Істотні умови, що обов</w:t>
            </w:r>
            <w:r w:rsidRPr="00126761">
              <w:rPr>
                <w:b/>
                <w:szCs w:val="24"/>
              </w:rPr>
              <w:t>'</w:t>
            </w:r>
            <w:r w:rsidRPr="00D80E4D">
              <w:rPr>
                <w:b/>
                <w:szCs w:val="24"/>
                <w:lang w:val="uk-UA"/>
              </w:rPr>
              <w:t>язково включаються до договору про закупівлю</w:t>
            </w:r>
          </w:p>
        </w:tc>
        <w:tc>
          <w:tcPr>
            <w:tcW w:w="6804" w:type="dxa"/>
          </w:tcPr>
          <w:p w:rsidR="002A1ACC" w:rsidRPr="00117BCB" w:rsidRDefault="002A1ACC"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2A1ACC" w:rsidRPr="00D80E4D" w:rsidRDefault="002A1ACC"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2A1ACC" w:rsidRPr="00D80E4D" w:rsidRDefault="002A1ACC" w:rsidP="00497904">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2A1ACC" w:rsidRPr="00D80E4D" w:rsidRDefault="002A1ACC" w:rsidP="00497904">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2A1ACC" w:rsidRDefault="002A1ACC" w:rsidP="00497904">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2A1ACC" w:rsidRPr="00D80E4D" w:rsidRDefault="002A1ACC" w:rsidP="00497904">
            <w:pPr>
              <w:pStyle w:val="NormalWeb"/>
              <w:numPr>
                <w:ilvl w:val="0"/>
                <w:numId w:val="8"/>
              </w:numPr>
              <w:spacing w:before="0" w:beforeAutospacing="0" w:after="0" w:afterAutospacing="0"/>
              <w:jc w:val="both"/>
              <w:rPr>
                <w:szCs w:val="24"/>
                <w:lang w:val="uk-UA"/>
              </w:rPr>
            </w:pPr>
          </w:p>
        </w:tc>
      </w:tr>
      <w:tr w:rsidR="002A1ACC" w:rsidRPr="00F85051" w:rsidTr="00117BCB">
        <w:trPr>
          <w:gridBefore w:val="1"/>
        </w:trPr>
        <w:tc>
          <w:tcPr>
            <w:tcW w:w="711" w:type="dxa"/>
          </w:tcPr>
          <w:p w:rsidR="002A1ACC" w:rsidRPr="00D80E4D" w:rsidRDefault="002A1ACC" w:rsidP="00117BCB">
            <w:pPr>
              <w:pStyle w:val="NormalWeb"/>
              <w:spacing w:before="0" w:beforeAutospacing="0" w:after="0" w:afterAutospacing="0"/>
              <w:jc w:val="center"/>
              <w:rPr>
                <w:b/>
                <w:szCs w:val="24"/>
                <w:lang w:val="uk-UA"/>
              </w:rPr>
            </w:pPr>
            <w:r w:rsidRPr="00D80E4D">
              <w:rPr>
                <w:b/>
                <w:szCs w:val="24"/>
                <w:lang w:val="uk-UA"/>
              </w:rPr>
              <w:t>5</w:t>
            </w:r>
            <w:r w:rsidRPr="00126761">
              <w:rPr>
                <w:b/>
                <w:szCs w:val="24"/>
              </w:rPr>
              <w:t>.</w:t>
            </w:r>
          </w:p>
        </w:tc>
        <w:tc>
          <w:tcPr>
            <w:tcW w:w="3013" w:type="dxa"/>
            <w:gridSpan w:val="2"/>
          </w:tcPr>
          <w:p w:rsidR="002A1ACC" w:rsidRPr="00D80E4D" w:rsidRDefault="002A1ACC"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126761">
              <w:rPr>
                <w:b/>
                <w:szCs w:val="24"/>
              </w:rPr>
              <w:t xml:space="preserve">  </w:t>
            </w:r>
          </w:p>
        </w:tc>
        <w:tc>
          <w:tcPr>
            <w:tcW w:w="6804" w:type="dxa"/>
          </w:tcPr>
          <w:p w:rsidR="002A1ACC" w:rsidRDefault="002A1ACC"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2A1ACC" w:rsidRPr="00126761" w:rsidRDefault="002A1ACC" w:rsidP="00117BCB">
            <w:pPr>
              <w:pStyle w:val="NormalWeb"/>
              <w:spacing w:before="0" w:beforeAutospacing="0" w:after="0" w:afterAutospacing="0"/>
              <w:ind w:firstLine="274"/>
              <w:jc w:val="both"/>
              <w:rPr>
                <w:szCs w:val="24"/>
              </w:rPr>
            </w:pPr>
          </w:p>
        </w:tc>
      </w:tr>
      <w:tr w:rsidR="002A1ACC" w:rsidRPr="004A734E" w:rsidTr="00117BCB">
        <w:trPr>
          <w:gridBefore w:val="1"/>
        </w:trPr>
        <w:tc>
          <w:tcPr>
            <w:tcW w:w="711" w:type="dxa"/>
          </w:tcPr>
          <w:p w:rsidR="002A1ACC" w:rsidRPr="00BB1585" w:rsidRDefault="002A1ACC" w:rsidP="00117BCB">
            <w:pPr>
              <w:pStyle w:val="NormalWeb"/>
              <w:spacing w:before="0" w:beforeAutospacing="0" w:after="0" w:afterAutospacing="0"/>
              <w:jc w:val="center"/>
              <w:rPr>
                <w:b/>
                <w:szCs w:val="24"/>
                <w:lang w:val="uk-UA"/>
              </w:rPr>
            </w:pPr>
            <w:r w:rsidRPr="00BB1585">
              <w:rPr>
                <w:b/>
                <w:szCs w:val="24"/>
                <w:lang w:val="uk-UA"/>
              </w:rPr>
              <w:t>6</w:t>
            </w:r>
            <w:r w:rsidRPr="00126761">
              <w:rPr>
                <w:b/>
                <w:szCs w:val="24"/>
              </w:rPr>
              <w:t>.</w:t>
            </w:r>
          </w:p>
        </w:tc>
        <w:tc>
          <w:tcPr>
            <w:tcW w:w="3013" w:type="dxa"/>
            <w:gridSpan w:val="2"/>
          </w:tcPr>
          <w:p w:rsidR="002A1ACC" w:rsidRPr="00BB1585" w:rsidRDefault="002A1ACC" w:rsidP="00117BCB">
            <w:pPr>
              <w:pStyle w:val="NormalWeb"/>
              <w:spacing w:before="0" w:beforeAutospacing="0" w:after="0" w:afterAutospacing="0"/>
              <w:rPr>
                <w:b/>
                <w:szCs w:val="24"/>
                <w:lang w:val="uk-UA"/>
              </w:rPr>
            </w:pPr>
            <w:r w:rsidRPr="00BB1585">
              <w:rPr>
                <w:b/>
                <w:szCs w:val="24"/>
                <w:lang w:val="uk-UA"/>
              </w:rPr>
              <w:t>Забезпечення виконання договору про закупівлю</w:t>
            </w:r>
          </w:p>
        </w:tc>
        <w:tc>
          <w:tcPr>
            <w:tcW w:w="6804" w:type="dxa"/>
          </w:tcPr>
          <w:p w:rsidR="002A1ACC" w:rsidRPr="00A0182F" w:rsidRDefault="002A1ACC" w:rsidP="00970470">
            <w:pPr>
              <w:pStyle w:val="NormalWeb"/>
              <w:spacing w:before="0" w:beforeAutospacing="0" w:after="0" w:afterAutospacing="0"/>
              <w:ind w:left="-38" w:firstLine="283"/>
              <w:jc w:val="both"/>
              <w:rPr>
                <w:szCs w:val="24"/>
                <w:lang w:val="uk-UA"/>
              </w:rPr>
            </w:pPr>
            <w:r w:rsidRPr="00A0182F">
              <w:rPr>
                <w:lang w:val="uk-UA"/>
              </w:rPr>
              <w:t xml:space="preserve">Надання забезпечення </w:t>
            </w:r>
            <w:r w:rsidRPr="00A0182F">
              <w:rPr>
                <w:szCs w:val="24"/>
                <w:lang w:val="uk-UA"/>
              </w:rPr>
              <w:t>виконання договору про закупівлю</w:t>
            </w:r>
            <w:r w:rsidRPr="00A0182F">
              <w:rPr>
                <w:lang w:val="uk-UA"/>
              </w:rPr>
              <w:t xml:space="preserve"> не передбачається.</w:t>
            </w:r>
          </w:p>
          <w:p w:rsidR="002A1ACC" w:rsidRPr="00502354" w:rsidRDefault="002A1ACC" w:rsidP="00117BCB">
            <w:pPr>
              <w:pStyle w:val="BodyText"/>
              <w:spacing w:after="0"/>
              <w:ind w:left="51" w:firstLine="180"/>
            </w:pPr>
          </w:p>
        </w:tc>
      </w:tr>
    </w:tbl>
    <w:p w:rsidR="002A1ACC" w:rsidRPr="00E558CE" w:rsidRDefault="002A1ACC"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2A1ACC" w:rsidRPr="00E558CE" w:rsidRDefault="002A1ACC"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2A1ACC" w:rsidRDefault="002A1ACC" w:rsidP="003C7176">
      <w:pPr>
        <w:pStyle w:val="Heading1"/>
        <w:rPr>
          <w:bCs/>
        </w:rPr>
      </w:pPr>
      <w:r w:rsidRPr="00B76620">
        <w:rPr>
          <w:bCs/>
        </w:rPr>
        <w:t>ТЕХНІЧНІ ВИМОГИ</w:t>
      </w:r>
    </w:p>
    <w:p w:rsidR="002A1ACC" w:rsidRDefault="002A1ACC" w:rsidP="007F5CD1">
      <w:pPr>
        <w:jc w:val="center"/>
        <w:rPr>
          <w:lang w:val="uk-UA"/>
        </w:rPr>
      </w:pPr>
    </w:p>
    <w:p w:rsidR="002A1ACC" w:rsidRPr="0024328D" w:rsidRDefault="002A1ACC" w:rsidP="0024328D">
      <w:pPr>
        <w:widowControl w:val="0"/>
        <w:numPr>
          <w:ilvl w:val="0"/>
          <w:numId w:val="13"/>
        </w:numPr>
        <w:shd w:val="clear" w:color="auto" w:fill="FFFFFF"/>
        <w:autoSpaceDE w:val="0"/>
        <w:autoSpaceDN w:val="0"/>
        <w:adjustRightInd w:val="0"/>
        <w:ind w:left="0" w:firstLine="284"/>
        <w:contextualSpacing/>
        <w:jc w:val="both"/>
        <w:rPr>
          <w:lang w:val="uk-UA"/>
        </w:rPr>
      </w:pPr>
      <w:r>
        <w:rPr>
          <w:lang w:val="uk-UA"/>
        </w:rPr>
        <w:t>Предмет</w:t>
      </w:r>
      <w:r w:rsidRPr="0024328D">
        <w:rPr>
          <w:lang w:val="uk-UA"/>
        </w:rPr>
        <w:t xml:space="preserve"> закупівлі: </w:t>
      </w:r>
      <w:r w:rsidRPr="0024328D">
        <w:rPr>
          <w:bCs/>
          <w:i/>
          <w:color w:val="000000"/>
          <w:lang w:val="uk-UA"/>
        </w:rPr>
        <w:t xml:space="preserve">Код ДК 016:2010 – </w:t>
      </w:r>
      <w:r w:rsidRPr="0024328D">
        <w:rPr>
          <w:i/>
          <w:lang w:val="uk-UA"/>
        </w:rPr>
        <w:t xml:space="preserve">26.20.3  "Блоки машин автоматичного обробляння інформації, інші" </w:t>
      </w:r>
      <w:r w:rsidRPr="0024328D">
        <w:rPr>
          <w:bCs/>
          <w:i/>
          <w:color w:val="000000"/>
          <w:lang w:val="uk-UA"/>
        </w:rPr>
        <w:t xml:space="preserve">(код СРV ДК 021:2015 – </w:t>
      </w:r>
      <w:r w:rsidRPr="0024328D">
        <w:rPr>
          <w:i/>
          <w:lang w:val="uk-UA"/>
        </w:rPr>
        <w:t>30233160-0 "Стрічкові накопичувачі (стримери)")</w:t>
      </w:r>
      <w:r w:rsidRPr="0024328D">
        <w:rPr>
          <w:b/>
          <w:i/>
          <w:lang w:val="uk-UA"/>
        </w:rPr>
        <w:t xml:space="preserve">(стрічкова бібліотека </w:t>
      </w:r>
      <w:r w:rsidRPr="0024328D">
        <w:rPr>
          <w:b/>
          <w:bCs/>
          <w:i/>
          <w:color w:val="000000"/>
          <w:lang w:val="uk-UA"/>
        </w:rPr>
        <w:t>з пусконалагоджувальними роботами</w:t>
      </w:r>
      <w:r w:rsidRPr="0024328D">
        <w:rPr>
          <w:b/>
          <w:i/>
          <w:lang w:val="uk-UA"/>
        </w:rPr>
        <w:t>)</w:t>
      </w:r>
      <w:r>
        <w:rPr>
          <w:b/>
          <w:i/>
          <w:lang w:val="uk-UA"/>
        </w:rPr>
        <w:t xml:space="preserve">, </w:t>
      </w:r>
      <w:r w:rsidRPr="0024328D">
        <w:rPr>
          <w:lang w:val="uk-UA"/>
        </w:rPr>
        <w:t>(далі – Обладнання)</w:t>
      </w:r>
      <w:r w:rsidRPr="0069265F">
        <w:rPr>
          <w:lang w:val="uk-UA"/>
        </w:rPr>
        <w:t>.</w:t>
      </w:r>
      <w:r w:rsidRPr="0024328D">
        <w:rPr>
          <w:lang w:val="uk-UA"/>
        </w:rPr>
        <w:t xml:space="preserve"> </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2.   </w:t>
      </w:r>
      <w:r w:rsidRPr="00E914A7">
        <w:rPr>
          <w:lang w:val="uk-UA"/>
        </w:rPr>
        <w:t xml:space="preserve">Специфікація Обладнання наведена в табл. 1. </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3.   </w:t>
      </w:r>
      <w:r w:rsidRPr="00E914A7">
        <w:rPr>
          <w:lang w:val="uk-UA"/>
        </w:rPr>
        <w:t>Місце поставки Обладнання: м. Київ, вул. Симона Петлюри 27, кімната 707.</w:t>
      </w:r>
    </w:p>
    <w:p w:rsidR="002A1ACC" w:rsidRPr="00E914A7" w:rsidRDefault="002A1ACC" w:rsidP="00BA0570">
      <w:pPr>
        <w:pStyle w:val="ListParagraph"/>
        <w:shd w:val="clear" w:color="auto" w:fill="FFFFFF"/>
        <w:ind w:left="0" w:firstLine="284"/>
        <w:contextualSpacing/>
        <w:jc w:val="both"/>
        <w:rPr>
          <w:lang w:val="uk-UA"/>
        </w:rPr>
      </w:pPr>
      <w:r w:rsidRPr="00BA0570">
        <w:rPr>
          <w:lang w:val="uk-UA"/>
        </w:rPr>
        <w:t>4.</w:t>
      </w:r>
      <w:r w:rsidRPr="00BA0570">
        <w:rPr>
          <w:lang w:val="uk-UA"/>
        </w:rPr>
        <w:tab/>
        <w:t>Вартість тендерної пропозиції повинна враховувати доставку, пусконалагоджувальні</w:t>
      </w:r>
      <w:r w:rsidRPr="00E914A7">
        <w:rPr>
          <w:lang w:val="uk-UA"/>
        </w:rPr>
        <w:t xml:space="preserve"> роботи, а також всі податки, збори та інші витрати, необхідні для поставки Обладнання.</w:t>
      </w:r>
    </w:p>
    <w:p w:rsidR="002A1ACC" w:rsidRDefault="002A1ACC" w:rsidP="0024328D">
      <w:pPr>
        <w:pStyle w:val="ListParagraph"/>
        <w:shd w:val="clear" w:color="auto" w:fill="FFFFFF"/>
        <w:ind w:left="0" w:firstLine="284"/>
        <w:contextualSpacing/>
        <w:jc w:val="both"/>
        <w:rPr>
          <w:lang w:val="uk-UA"/>
        </w:rPr>
      </w:pPr>
      <w:r>
        <w:rPr>
          <w:lang w:val="uk-UA"/>
        </w:rPr>
        <w:t xml:space="preserve">5.   </w:t>
      </w:r>
      <w:r w:rsidRPr="00E914A7">
        <w:rPr>
          <w:lang w:val="uk-UA"/>
        </w:rPr>
        <w:t>Пусконалагоджувальні роботи повинні включати в себе:</w:t>
      </w:r>
    </w:p>
    <w:p w:rsidR="002A1ACC" w:rsidRDefault="002A1ACC" w:rsidP="0024328D">
      <w:pPr>
        <w:pStyle w:val="ListParagraph"/>
        <w:numPr>
          <w:ilvl w:val="0"/>
          <w:numId w:val="8"/>
        </w:numPr>
        <w:shd w:val="clear" w:color="auto" w:fill="FFFFFF"/>
        <w:ind w:left="0" w:firstLine="284"/>
        <w:contextualSpacing/>
        <w:jc w:val="both"/>
        <w:rPr>
          <w:lang w:val="uk-UA"/>
        </w:rPr>
      </w:pPr>
      <w:r w:rsidRPr="0091313B">
        <w:rPr>
          <w:lang w:val="uk-UA"/>
        </w:rPr>
        <w:t>встановлення до наявної серверної шафи Обладнання у зборі;</w:t>
      </w:r>
      <w:r w:rsidRPr="00E914A7">
        <w:rPr>
          <w:lang w:val="uk-UA"/>
        </w:rPr>
        <w:t xml:space="preserve"> </w:t>
      </w:r>
    </w:p>
    <w:p w:rsidR="002A1ACC" w:rsidRPr="000145D5" w:rsidRDefault="002A1ACC" w:rsidP="000145D5">
      <w:pPr>
        <w:pStyle w:val="ListParagraph"/>
        <w:numPr>
          <w:ilvl w:val="0"/>
          <w:numId w:val="8"/>
        </w:numPr>
        <w:shd w:val="clear" w:color="auto" w:fill="FFFFFF"/>
        <w:ind w:left="0" w:firstLine="284"/>
        <w:contextualSpacing/>
        <w:jc w:val="both"/>
        <w:rPr>
          <w:lang w:val="uk-UA"/>
        </w:rPr>
      </w:pPr>
      <w:r w:rsidRPr="000145D5">
        <w:rPr>
          <w:lang w:val="uk-UA"/>
        </w:rPr>
        <w:t xml:space="preserve">конфігурування комутаторів Brocade 20 port 8Gb SAN Switch Module for BladeCenter (44X1924), що входять до складу серверної системи на базі </w:t>
      </w:r>
      <w:r w:rsidRPr="000145D5">
        <w:rPr>
          <w:lang w:val="en-US"/>
        </w:rPr>
        <w:t>IBM</w:t>
      </w:r>
      <w:r w:rsidRPr="000145D5">
        <w:rPr>
          <w:lang w:val="uk-UA"/>
        </w:rPr>
        <w:t xml:space="preserve"> </w:t>
      </w:r>
      <w:r w:rsidRPr="000145D5">
        <w:rPr>
          <w:lang w:val="en-US"/>
        </w:rPr>
        <w:t>Blade</w:t>
      </w:r>
      <w:r w:rsidRPr="000145D5">
        <w:rPr>
          <w:lang w:val="uk-UA"/>
        </w:rPr>
        <w:t xml:space="preserve"> </w:t>
      </w:r>
      <w:r w:rsidRPr="000145D5">
        <w:rPr>
          <w:lang w:val="en-US"/>
        </w:rPr>
        <w:t>Centre</w:t>
      </w:r>
      <w:r w:rsidRPr="000145D5">
        <w:rPr>
          <w:lang w:val="uk-UA"/>
        </w:rPr>
        <w:t xml:space="preserve"> (далі – Система), для підключення Обладнання до Системи. </w:t>
      </w:r>
    </w:p>
    <w:p w:rsidR="002A1ACC" w:rsidRPr="000145D5" w:rsidRDefault="002A1ACC" w:rsidP="000145D5">
      <w:pPr>
        <w:pStyle w:val="ListParagraph"/>
        <w:numPr>
          <w:ilvl w:val="0"/>
          <w:numId w:val="8"/>
        </w:numPr>
        <w:shd w:val="clear" w:color="auto" w:fill="FFFFFF"/>
        <w:ind w:left="0" w:firstLine="284"/>
        <w:contextualSpacing/>
        <w:jc w:val="both"/>
        <w:rPr>
          <w:lang w:val="uk-UA"/>
        </w:rPr>
      </w:pPr>
      <w:r w:rsidRPr="000145D5">
        <w:rPr>
          <w:lang w:val="uk-UA"/>
        </w:rPr>
        <w:t>конфігурування Обладнання для підключення до Системи.</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6. </w:t>
      </w:r>
      <w:r w:rsidRPr="00E914A7">
        <w:rPr>
          <w:lang w:val="uk-UA"/>
        </w:rPr>
        <w:t xml:space="preserve">Обладнання повинно мати два привода з інтерфейсом </w:t>
      </w:r>
      <w:r w:rsidRPr="00E914A7">
        <w:rPr>
          <w:lang w:val="en-US"/>
        </w:rPr>
        <w:t>Fibre</w:t>
      </w:r>
      <w:r w:rsidRPr="00E914A7">
        <w:rPr>
          <w:lang w:val="uk-UA"/>
        </w:rPr>
        <w:t xml:space="preserve"> </w:t>
      </w:r>
      <w:r w:rsidRPr="00E914A7">
        <w:rPr>
          <w:lang w:val="en-US"/>
        </w:rPr>
        <w:t>Channel</w:t>
      </w:r>
      <w:r w:rsidRPr="00E914A7">
        <w:rPr>
          <w:lang w:val="uk-UA"/>
        </w:rPr>
        <w:t xml:space="preserve"> швидкістю не менше 8Гб/с, що підтримують роботу в режими читання-запису зі стрічковими носіями стандартів </w:t>
      </w:r>
      <w:r w:rsidRPr="00E914A7">
        <w:rPr>
          <w:lang w:val="en-US"/>
        </w:rPr>
        <w:t>LTO</w:t>
      </w:r>
      <w:r w:rsidRPr="00E914A7">
        <w:rPr>
          <w:lang w:val="uk-UA"/>
        </w:rPr>
        <w:t xml:space="preserve">-4 та </w:t>
      </w:r>
      <w:r w:rsidRPr="00E914A7">
        <w:rPr>
          <w:lang w:val="en-US"/>
        </w:rPr>
        <w:t>LTO</w:t>
      </w:r>
      <w:r w:rsidRPr="00E914A7">
        <w:rPr>
          <w:lang w:val="uk-UA"/>
        </w:rPr>
        <w:t>-5.</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7.   </w:t>
      </w:r>
      <w:r w:rsidRPr="00E914A7">
        <w:rPr>
          <w:lang w:val="uk-UA"/>
        </w:rPr>
        <w:t xml:space="preserve">Обладнання повинно мати висоту не більше </w:t>
      </w:r>
      <w:r w:rsidRPr="00E914A7">
        <w:t>180 мм.</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8.   </w:t>
      </w:r>
      <w:r w:rsidRPr="00E914A7">
        <w:rPr>
          <w:lang w:val="uk-UA"/>
        </w:rPr>
        <w:t>Обладнання повинно мати не менш 48 слотів для стрічкових носіїв.</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9.   </w:t>
      </w:r>
      <w:r w:rsidRPr="00E914A7">
        <w:rPr>
          <w:lang w:val="uk-UA"/>
        </w:rPr>
        <w:t>Обладнання повинне підтримувати стандарт Linear Tape File System (LTFS).</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10. </w:t>
      </w:r>
      <w:r w:rsidRPr="00E914A7">
        <w:rPr>
          <w:lang w:val="uk-UA"/>
        </w:rPr>
        <w:t xml:space="preserve">Обладнання повинне мати можливість віддаленого керування через </w:t>
      </w:r>
      <w:r w:rsidRPr="00E914A7">
        <w:rPr>
          <w:lang w:val="en-US"/>
        </w:rPr>
        <w:t>web</w:t>
      </w:r>
      <w:r w:rsidRPr="00E914A7">
        <w:rPr>
          <w:lang w:val="uk-UA"/>
        </w:rPr>
        <w:t>-інтерфейс або командний інтерфейс.</w:t>
      </w:r>
    </w:p>
    <w:p w:rsidR="002A1ACC" w:rsidRPr="00E914A7" w:rsidRDefault="002A1ACC" w:rsidP="0024328D">
      <w:pPr>
        <w:pStyle w:val="ListParagraph"/>
        <w:shd w:val="clear" w:color="auto" w:fill="FFFFFF"/>
        <w:ind w:left="0" w:firstLine="284"/>
        <w:contextualSpacing/>
        <w:jc w:val="both"/>
        <w:rPr>
          <w:lang w:val="uk-UA"/>
        </w:rPr>
      </w:pPr>
      <w:r>
        <w:rPr>
          <w:lang w:val="uk-UA"/>
        </w:rPr>
        <w:t xml:space="preserve">11.   </w:t>
      </w:r>
      <w:r w:rsidRPr="00E914A7">
        <w:rPr>
          <w:lang w:val="uk-UA"/>
        </w:rPr>
        <w:t>Обладнання повинно мати</w:t>
      </w:r>
      <w:r w:rsidRPr="00E914A7">
        <w:t xml:space="preserve"> </w:t>
      </w:r>
      <w:r w:rsidRPr="00E914A7">
        <w:rPr>
          <w:lang w:val="uk-UA"/>
        </w:rPr>
        <w:t xml:space="preserve">щонайменше </w:t>
      </w:r>
      <w:r w:rsidRPr="00E914A7">
        <w:t>3</w:t>
      </w:r>
      <w:r w:rsidRPr="00E914A7">
        <w:rPr>
          <w:lang w:val="uk-UA"/>
        </w:rPr>
        <w:t xml:space="preserve"> </w:t>
      </w:r>
      <w:r w:rsidRPr="00E914A7">
        <w:rPr>
          <w:lang w:val="en-US"/>
        </w:rPr>
        <w:t>mail</w:t>
      </w:r>
      <w:r w:rsidRPr="00E914A7">
        <w:rPr>
          <w:lang w:val="uk-UA"/>
        </w:rPr>
        <w:t>-слот</w:t>
      </w:r>
      <w:r w:rsidRPr="00E914A7">
        <w:t>и</w:t>
      </w:r>
      <w:r w:rsidRPr="00E914A7">
        <w:rPr>
          <w:lang w:val="uk-UA"/>
        </w:rPr>
        <w:t xml:space="preserve"> для завантаження стрічкових носіїв.</w:t>
      </w:r>
    </w:p>
    <w:p w:rsidR="002A1ACC" w:rsidRPr="00E914A7" w:rsidRDefault="002A1ACC" w:rsidP="0069265F">
      <w:pPr>
        <w:pStyle w:val="ListParagraph"/>
        <w:shd w:val="clear" w:color="auto" w:fill="FFFFFF"/>
        <w:tabs>
          <w:tab w:val="left" w:pos="426"/>
          <w:tab w:val="left" w:pos="709"/>
        </w:tabs>
        <w:ind w:left="0" w:firstLine="284"/>
        <w:contextualSpacing/>
        <w:jc w:val="both"/>
        <w:rPr>
          <w:lang w:val="uk-UA"/>
        </w:rPr>
      </w:pPr>
      <w:r>
        <w:rPr>
          <w:lang w:val="uk-UA"/>
        </w:rPr>
        <w:t xml:space="preserve">12. </w:t>
      </w:r>
      <w:r w:rsidRPr="00E914A7">
        <w:rPr>
          <w:lang w:val="uk-UA"/>
        </w:rPr>
        <w:t>Обладнання повинно підтримувати можливість створення не менш двох логічних бібліотек з розподіленням між ними стрічкових носіїв та слотів для зберігання стрічкових носіїв.</w:t>
      </w:r>
    </w:p>
    <w:p w:rsidR="002A1ACC" w:rsidRPr="00E914A7" w:rsidRDefault="002A1ACC" w:rsidP="00E914A7">
      <w:pPr>
        <w:pStyle w:val="ListParagraph"/>
        <w:shd w:val="clear" w:color="auto" w:fill="FFFFFF"/>
        <w:ind w:left="540"/>
        <w:jc w:val="right"/>
        <w:rPr>
          <w:lang w:val="uk-UA"/>
        </w:rPr>
      </w:pPr>
    </w:p>
    <w:p w:rsidR="002A1ACC" w:rsidRPr="00E914A7" w:rsidRDefault="002A1ACC" w:rsidP="00E914A7">
      <w:pPr>
        <w:pStyle w:val="ListParagraph"/>
        <w:shd w:val="clear" w:color="auto" w:fill="FFFFFF"/>
        <w:ind w:left="540"/>
        <w:jc w:val="right"/>
        <w:rPr>
          <w:lang w:val="uk-UA"/>
        </w:rPr>
      </w:pPr>
      <w:r>
        <w:rPr>
          <w:lang w:val="uk-UA"/>
        </w:rPr>
        <w:t>Таблиця 1</w:t>
      </w:r>
    </w:p>
    <w:p w:rsidR="002A1ACC" w:rsidRDefault="002A1ACC" w:rsidP="00E914A7">
      <w:pPr>
        <w:pStyle w:val="ListParagraph"/>
        <w:shd w:val="clear" w:color="auto" w:fill="FFFFFF"/>
        <w:ind w:left="540"/>
        <w:jc w:val="center"/>
        <w:rPr>
          <w:lang w:val="uk-UA"/>
        </w:rPr>
      </w:pPr>
      <w:r w:rsidRPr="00E914A7">
        <w:rPr>
          <w:lang w:val="uk-UA"/>
        </w:rPr>
        <w:t>Специфікація Обладнання</w:t>
      </w:r>
    </w:p>
    <w:p w:rsidR="002A1ACC" w:rsidRPr="00E914A7" w:rsidRDefault="002A1ACC" w:rsidP="00E914A7">
      <w:pPr>
        <w:pStyle w:val="ListParagraph"/>
        <w:shd w:val="clear" w:color="auto" w:fill="FFFFFF"/>
        <w:ind w:left="540"/>
        <w:jc w:val="center"/>
        <w:rPr>
          <w:lang w:val="uk-UA"/>
        </w:rPr>
      </w:pPr>
    </w:p>
    <w:tbl>
      <w:tblPr>
        <w:tblW w:w="99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03"/>
        <w:gridCol w:w="1559"/>
        <w:gridCol w:w="1418"/>
        <w:gridCol w:w="1896"/>
      </w:tblGrid>
      <w:tr w:rsidR="002A1ACC" w:rsidRPr="00E914A7" w:rsidTr="005929DD">
        <w:tc>
          <w:tcPr>
            <w:tcW w:w="8080" w:type="dxa"/>
            <w:gridSpan w:val="3"/>
          </w:tcPr>
          <w:p w:rsidR="002A1ACC" w:rsidRPr="0091313B" w:rsidRDefault="002A1ACC" w:rsidP="0091313B">
            <w:pPr>
              <w:pStyle w:val="ListParagraph"/>
              <w:spacing w:before="100" w:beforeAutospacing="1" w:after="100" w:afterAutospacing="1"/>
              <w:ind w:left="0" w:firstLine="252"/>
              <w:jc w:val="center"/>
              <w:rPr>
                <w:b/>
                <w:lang w:val="uk-UA"/>
              </w:rPr>
            </w:pPr>
            <w:r w:rsidRPr="0091313B">
              <w:rPr>
                <w:b/>
                <w:lang w:val="uk-UA"/>
              </w:rPr>
              <w:t>Найменування</w:t>
            </w:r>
          </w:p>
        </w:tc>
        <w:tc>
          <w:tcPr>
            <w:tcW w:w="1896" w:type="dxa"/>
          </w:tcPr>
          <w:p w:rsidR="002A1ACC" w:rsidRPr="0091313B" w:rsidRDefault="002A1ACC" w:rsidP="005929DD">
            <w:pPr>
              <w:pStyle w:val="ListParagraph"/>
              <w:spacing w:before="100" w:beforeAutospacing="1" w:after="100" w:afterAutospacing="1"/>
              <w:ind w:left="0" w:hanging="12"/>
              <w:jc w:val="center"/>
              <w:rPr>
                <w:b/>
                <w:lang w:val="uk-UA"/>
              </w:rPr>
            </w:pPr>
            <w:r w:rsidRPr="0091313B">
              <w:rPr>
                <w:b/>
                <w:lang w:val="uk-UA"/>
              </w:rPr>
              <w:t>Кількість</w:t>
            </w:r>
            <w:r>
              <w:rPr>
                <w:b/>
                <w:lang w:val="uk-UA"/>
              </w:rPr>
              <w:t>, шт.</w:t>
            </w:r>
          </w:p>
        </w:tc>
      </w:tr>
      <w:tr w:rsidR="002A1ACC" w:rsidRPr="00E914A7" w:rsidTr="005929DD">
        <w:trPr>
          <w:trHeight w:val="294"/>
        </w:trPr>
        <w:tc>
          <w:tcPr>
            <w:tcW w:w="8080" w:type="dxa"/>
            <w:gridSpan w:val="3"/>
          </w:tcPr>
          <w:p w:rsidR="002A1ACC" w:rsidRPr="009564D0" w:rsidRDefault="002A1ACC" w:rsidP="009564D0">
            <w:pPr>
              <w:pStyle w:val="ListParagraph"/>
              <w:ind w:left="0" w:firstLine="34"/>
              <w:rPr>
                <w:b/>
                <w:lang w:val="uk-UA"/>
              </w:rPr>
            </w:pPr>
            <w:r w:rsidRPr="004800B7">
              <w:rPr>
                <w:b/>
                <w:lang w:val="uk-UA"/>
              </w:rPr>
              <w:t xml:space="preserve">Стрічкова бібліотека </w:t>
            </w:r>
            <w:r w:rsidRPr="004800B7">
              <w:rPr>
                <w:b/>
                <w:lang w:val="en-US"/>
              </w:rPr>
              <w:t>TS</w:t>
            </w:r>
            <w:r w:rsidRPr="004800B7">
              <w:rPr>
                <w:b/>
                <w:lang w:val="uk-UA"/>
              </w:rPr>
              <w:t>3200 Model L4U у складі</w:t>
            </w:r>
            <w:r>
              <w:rPr>
                <w:b/>
                <w:lang w:val="uk-UA"/>
              </w:rPr>
              <w:t xml:space="preserve"> </w:t>
            </w:r>
            <w:r w:rsidRPr="004800B7">
              <w:rPr>
                <w:b/>
                <w:lang w:val="uk-UA"/>
              </w:rPr>
              <w:t xml:space="preserve">(або еквівалент): </w:t>
            </w:r>
          </w:p>
        </w:tc>
        <w:tc>
          <w:tcPr>
            <w:tcW w:w="1896" w:type="dxa"/>
            <w:vMerge w:val="restart"/>
          </w:tcPr>
          <w:p w:rsidR="002A1ACC" w:rsidRPr="004800B7" w:rsidRDefault="002A1ACC" w:rsidP="00E914A7">
            <w:pPr>
              <w:pStyle w:val="ListParagraph"/>
              <w:spacing w:before="100" w:beforeAutospacing="1" w:after="100" w:afterAutospacing="1"/>
              <w:ind w:left="0" w:firstLine="252"/>
              <w:jc w:val="center"/>
              <w:rPr>
                <w:sz w:val="28"/>
                <w:szCs w:val="28"/>
                <w:lang w:val="uk-UA"/>
              </w:rPr>
            </w:pPr>
            <w:r w:rsidRPr="004800B7">
              <w:rPr>
                <w:sz w:val="28"/>
                <w:szCs w:val="28"/>
                <w:lang w:val="uk-UA"/>
              </w:rPr>
              <w:t>1</w:t>
            </w:r>
          </w:p>
        </w:tc>
      </w:tr>
      <w:tr w:rsidR="002A1ACC" w:rsidRPr="00E914A7" w:rsidTr="005929DD">
        <w:trPr>
          <w:trHeight w:val="294"/>
        </w:trPr>
        <w:tc>
          <w:tcPr>
            <w:tcW w:w="5103" w:type="dxa"/>
          </w:tcPr>
          <w:p w:rsidR="002A1ACC" w:rsidRPr="0091313B" w:rsidRDefault="002A1ACC" w:rsidP="0091313B">
            <w:pPr>
              <w:pStyle w:val="ListParagraph"/>
              <w:spacing w:before="100" w:beforeAutospacing="1" w:after="100" w:afterAutospacing="1"/>
              <w:ind w:left="0" w:firstLine="34"/>
              <w:rPr>
                <w:b/>
                <w:lang w:val="uk-UA"/>
              </w:rPr>
            </w:pPr>
            <w:r w:rsidRPr="0091313B">
              <w:rPr>
                <w:b/>
                <w:lang w:val="uk-UA"/>
              </w:rPr>
              <w:t>Назва складової частини</w:t>
            </w:r>
          </w:p>
        </w:tc>
        <w:tc>
          <w:tcPr>
            <w:tcW w:w="1559" w:type="dxa"/>
          </w:tcPr>
          <w:p w:rsidR="002A1ACC" w:rsidRPr="0091313B" w:rsidRDefault="002A1ACC" w:rsidP="0091313B">
            <w:pPr>
              <w:pStyle w:val="ListParagraph"/>
              <w:spacing w:before="100" w:beforeAutospacing="1" w:after="100" w:afterAutospacing="1"/>
              <w:ind w:left="0" w:firstLine="252"/>
              <w:rPr>
                <w:b/>
                <w:lang w:val="uk-UA"/>
              </w:rPr>
            </w:pPr>
            <w:r w:rsidRPr="0091313B">
              <w:rPr>
                <w:b/>
                <w:lang w:val="uk-UA"/>
              </w:rPr>
              <w:t>Артикул</w:t>
            </w:r>
          </w:p>
        </w:tc>
        <w:tc>
          <w:tcPr>
            <w:tcW w:w="1418" w:type="dxa"/>
          </w:tcPr>
          <w:p w:rsidR="002A1ACC" w:rsidRPr="0091313B" w:rsidRDefault="002A1ACC" w:rsidP="0091313B">
            <w:pPr>
              <w:pStyle w:val="ListParagraph"/>
              <w:spacing w:before="100" w:beforeAutospacing="1" w:after="100" w:afterAutospacing="1"/>
              <w:ind w:left="0" w:firstLine="34"/>
              <w:jc w:val="center"/>
              <w:rPr>
                <w:b/>
                <w:lang w:val="uk-UA"/>
              </w:rPr>
            </w:pPr>
            <w:r w:rsidRPr="0091313B">
              <w:rPr>
                <w:b/>
                <w:lang w:val="uk-UA"/>
              </w:rPr>
              <w:t>Кількість</w:t>
            </w:r>
          </w:p>
        </w:tc>
        <w:tc>
          <w:tcPr>
            <w:tcW w:w="1896" w:type="dxa"/>
            <w:vMerge/>
          </w:tcPr>
          <w:p w:rsidR="002A1ACC" w:rsidRPr="00E914A7" w:rsidRDefault="002A1ACC" w:rsidP="00E914A7">
            <w:pPr>
              <w:pStyle w:val="ListParagraph"/>
              <w:spacing w:before="100" w:beforeAutospacing="1" w:after="100" w:afterAutospacing="1"/>
              <w:ind w:left="0" w:firstLine="252"/>
              <w:jc w:val="center"/>
              <w:rPr>
                <w:lang w:val="en-US"/>
              </w:rPr>
            </w:pPr>
          </w:p>
        </w:tc>
      </w:tr>
      <w:tr w:rsidR="002A1ACC" w:rsidRPr="00E914A7" w:rsidTr="005929DD">
        <w:trPr>
          <w:trHeight w:val="294"/>
        </w:trPr>
        <w:tc>
          <w:tcPr>
            <w:tcW w:w="5103" w:type="dxa"/>
          </w:tcPr>
          <w:p w:rsidR="002A1ACC" w:rsidRPr="00E914A7" w:rsidRDefault="002A1ACC" w:rsidP="0091313B">
            <w:pPr>
              <w:pStyle w:val="ListParagraph"/>
              <w:spacing w:before="100" w:beforeAutospacing="1" w:after="100" w:afterAutospacing="1"/>
              <w:ind w:left="0" w:firstLine="34"/>
              <w:rPr>
                <w:lang w:val="uk-UA"/>
              </w:rPr>
            </w:pPr>
            <w:r w:rsidRPr="00E914A7">
              <w:rPr>
                <w:lang w:val="uk-UA"/>
              </w:rPr>
              <w:t xml:space="preserve">Шасі бібліотеки </w:t>
            </w:r>
            <w:r w:rsidRPr="00E914A7">
              <w:rPr>
                <w:lang w:val="en-US"/>
              </w:rPr>
              <w:t>TS</w:t>
            </w:r>
            <w:r w:rsidRPr="00E914A7">
              <w:rPr>
                <w:lang w:val="uk-UA"/>
              </w:rPr>
              <w:t xml:space="preserve">3200 </w:t>
            </w:r>
            <w:r w:rsidRPr="00E914A7">
              <w:rPr>
                <w:lang w:val="en-US"/>
              </w:rPr>
              <w:t>Model</w:t>
            </w:r>
            <w:r w:rsidRPr="00E914A7">
              <w:rPr>
                <w:lang w:val="uk-UA"/>
              </w:rPr>
              <w:t xml:space="preserve"> </w:t>
            </w:r>
            <w:r w:rsidRPr="00E914A7">
              <w:rPr>
                <w:lang w:val="en-US"/>
              </w:rPr>
              <w:t>L</w:t>
            </w:r>
            <w:r w:rsidRPr="00E914A7">
              <w:rPr>
                <w:lang w:val="uk-UA"/>
              </w:rPr>
              <w:t>4</w:t>
            </w:r>
            <w:r w:rsidRPr="00E914A7">
              <w:rPr>
                <w:lang w:val="en-US"/>
              </w:rPr>
              <w:t>U</w:t>
            </w:r>
            <w:r w:rsidRPr="00E914A7">
              <w:rPr>
                <w:lang w:val="uk-UA"/>
              </w:rPr>
              <w:t xml:space="preserve"> (</w:t>
            </w:r>
            <w:r w:rsidRPr="00E914A7">
              <w:rPr>
                <w:lang w:val="en-US"/>
              </w:rPr>
              <w:t>Driveless</w:t>
            </w:r>
            <w:r w:rsidRPr="00E914A7">
              <w:rPr>
                <w:lang w:val="uk-UA"/>
              </w:rPr>
              <w:t>)</w:t>
            </w:r>
          </w:p>
        </w:tc>
        <w:tc>
          <w:tcPr>
            <w:tcW w:w="1559" w:type="dxa"/>
            <w:vAlign w:val="center"/>
          </w:tcPr>
          <w:p w:rsidR="002A1ACC" w:rsidRPr="00E914A7" w:rsidRDefault="002A1ACC" w:rsidP="0091313B">
            <w:pPr>
              <w:shd w:val="clear" w:color="auto" w:fill="FFFFFF"/>
              <w:spacing w:before="100" w:beforeAutospacing="1" w:after="100" w:afterAutospacing="1"/>
              <w:ind w:firstLine="252"/>
              <w:rPr>
                <w:color w:val="FF0000"/>
                <w:lang w:val="uk-UA"/>
              </w:rPr>
            </w:pPr>
            <w:r w:rsidRPr="00E914A7">
              <w:rPr>
                <w:lang w:val="en-US"/>
              </w:rPr>
              <w:t>61734UL</w:t>
            </w:r>
          </w:p>
        </w:tc>
        <w:tc>
          <w:tcPr>
            <w:tcW w:w="1418" w:type="dxa"/>
          </w:tcPr>
          <w:p w:rsidR="002A1ACC" w:rsidRPr="00E914A7" w:rsidRDefault="002A1ACC" w:rsidP="0091313B">
            <w:pPr>
              <w:pStyle w:val="ListParagraph"/>
              <w:spacing w:before="100" w:beforeAutospacing="1" w:after="100" w:afterAutospacing="1"/>
              <w:ind w:left="0" w:firstLine="34"/>
              <w:jc w:val="center"/>
              <w:rPr>
                <w:lang w:val="en-US"/>
              </w:rPr>
            </w:pPr>
            <w:r w:rsidRPr="00E914A7">
              <w:rPr>
                <w:lang w:val="en-US"/>
              </w:rPr>
              <w:t>1</w:t>
            </w:r>
          </w:p>
        </w:tc>
        <w:tc>
          <w:tcPr>
            <w:tcW w:w="1896" w:type="dxa"/>
            <w:vMerge/>
          </w:tcPr>
          <w:p w:rsidR="002A1ACC" w:rsidRPr="00E914A7" w:rsidRDefault="002A1ACC" w:rsidP="00E914A7">
            <w:pPr>
              <w:pStyle w:val="ListParagraph"/>
              <w:spacing w:before="100" w:beforeAutospacing="1" w:after="100" w:afterAutospacing="1"/>
              <w:ind w:left="0" w:firstLine="252"/>
              <w:jc w:val="center"/>
              <w:rPr>
                <w:lang w:val="en-US"/>
              </w:rPr>
            </w:pPr>
          </w:p>
        </w:tc>
      </w:tr>
      <w:tr w:rsidR="002A1ACC" w:rsidRPr="00E914A7" w:rsidTr="005929DD">
        <w:trPr>
          <w:trHeight w:val="292"/>
        </w:trPr>
        <w:tc>
          <w:tcPr>
            <w:tcW w:w="5103" w:type="dxa"/>
          </w:tcPr>
          <w:p w:rsidR="002A1ACC" w:rsidRPr="00E914A7" w:rsidRDefault="002A1ACC" w:rsidP="0091313B">
            <w:pPr>
              <w:pStyle w:val="ListParagraph"/>
              <w:spacing w:before="100" w:beforeAutospacing="1" w:after="100" w:afterAutospacing="1"/>
              <w:ind w:left="0" w:firstLine="34"/>
              <w:rPr>
                <w:lang w:val="en-US"/>
              </w:rPr>
            </w:pPr>
            <w:r w:rsidRPr="00E914A7">
              <w:rPr>
                <w:lang w:val="uk-UA"/>
              </w:rPr>
              <w:t>Ка</w:t>
            </w:r>
            <w:r w:rsidRPr="00E914A7">
              <w:rPr>
                <w:lang w:val="en-US"/>
              </w:rPr>
              <w:t>c</w:t>
            </w:r>
            <w:r w:rsidRPr="00E914A7">
              <w:rPr>
                <w:lang w:val="uk-UA"/>
              </w:rPr>
              <w:t xml:space="preserve">ети </w:t>
            </w:r>
            <w:r w:rsidRPr="00E914A7">
              <w:rPr>
                <w:lang w:val="en-US"/>
              </w:rPr>
              <w:t xml:space="preserve">Ultrium </w:t>
            </w:r>
            <w:r w:rsidRPr="00E914A7">
              <w:rPr>
                <w:lang w:val="uk-UA"/>
              </w:rPr>
              <w:t xml:space="preserve">LTO-5 </w:t>
            </w:r>
            <w:r w:rsidRPr="00E914A7">
              <w:rPr>
                <w:lang w:val="en-US"/>
              </w:rPr>
              <w:t>5-Pack</w:t>
            </w:r>
          </w:p>
        </w:tc>
        <w:tc>
          <w:tcPr>
            <w:tcW w:w="1559" w:type="dxa"/>
            <w:vAlign w:val="center"/>
          </w:tcPr>
          <w:p w:rsidR="002A1ACC" w:rsidRPr="00E914A7" w:rsidRDefault="002A1ACC" w:rsidP="0091313B">
            <w:pPr>
              <w:pStyle w:val="ListParagraph"/>
              <w:spacing w:before="100" w:beforeAutospacing="1" w:after="100" w:afterAutospacing="1"/>
              <w:ind w:left="0" w:firstLine="252"/>
              <w:rPr>
                <w:color w:val="FF0000"/>
                <w:lang w:val="en-US"/>
              </w:rPr>
            </w:pPr>
            <w:r w:rsidRPr="00E914A7">
              <w:rPr>
                <w:lang w:val="en-US"/>
              </w:rPr>
              <w:t>00NA023</w:t>
            </w:r>
          </w:p>
        </w:tc>
        <w:tc>
          <w:tcPr>
            <w:tcW w:w="1418" w:type="dxa"/>
          </w:tcPr>
          <w:p w:rsidR="002A1ACC" w:rsidRPr="00E914A7" w:rsidRDefault="002A1ACC" w:rsidP="0091313B">
            <w:pPr>
              <w:pStyle w:val="ListParagraph"/>
              <w:spacing w:before="100" w:beforeAutospacing="1" w:after="100" w:afterAutospacing="1"/>
              <w:ind w:left="0" w:firstLine="34"/>
              <w:jc w:val="center"/>
              <w:rPr>
                <w:lang w:val="en-US"/>
              </w:rPr>
            </w:pPr>
            <w:r w:rsidRPr="00E914A7">
              <w:rPr>
                <w:lang w:val="en-US"/>
              </w:rPr>
              <w:t>1</w:t>
            </w:r>
          </w:p>
        </w:tc>
        <w:tc>
          <w:tcPr>
            <w:tcW w:w="1896" w:type="dxa"/>
            <w:vMerge/>
          </w:tcPr>
          <w:p w:rsidR="002A1ACC" w:rsidRPr="00E914A7" w:rsidRDefault="002A1ACC" w:rsidP="00E914A7">
            <w:pPr>
              <w:pStyle w:val="ListParagraph"/>
              <w:spacing w:before="100" w:beforeAutospacing="1" w:after="100" w:afterAutospacing="1"/>
              <w:ind w:left="0" w:firstLine="252"/>
              <w:jc w:val="center"/>
              <w:rPr>
                <w:lang w:val="en-US"/>
              </w:rPr>
            </w:pPr>
          </w:p>
        </w:tc>
      </w:tr>
      <w:tr w:rsidR="002A1ACC" w:rsidRPr="00E914A7" w:rsidTr="005929DD">
        <w:trPr>
          <w:trHeight w:val="292"/>
        </w:trPr>
        <w:tc>
          <w:tcPr>
            <w:tcW w:w="5103" w:type="dxa"/>
          </w:tcPr>
          <w:p w:rsidR="002A1ACC" w:rsidRPr="00E914A7" w:rsidRDefault="002A1ACC" w:rsidP="0091313B">
            <w:pPr>
              <w:pStyle w:val="ListParagraph"/>
              <w:spacing w:before="100" w:beforeAutospacing="1" w:after="100" w:afterAutospacing="1"/>
              <w:ind w:left="0" w:firstLine="34"/>
              <w:rPr>
                <w:lang w:val="uk-UA"/>
              </w:rPr>
            </w:pPr>
            <w:r w:rsidRPr="00E914A7">
              <w:rPr>
                <w:lang w:val="uk-UA"/>
              </w:rPr>
              <w:t xml:space="preserve">Привід FC LTO Ultrium 5 </w:t>
            </w:r>
          </w:p>
        </w:tc>
        <w:tc>
          <w:tcPr>
            <w:tcW w:w="1559" w:type="dxa"/>
            <w:vAlign w:val="center"/>
          </w:tcPr>
          <w:p w:rsidR="002A1ACC" w:rsidRPr="00E914A7" w:rsidRDefault="002A1ACC" w:rsidP="0091313B">
            <w:pPr>
              <w:pStyle w:val="ListParagraph"/>
              <w:spacing w:before="100" w:beforeAutospacing="1" w:after="100" w:afterAutospacing="1"/>
              <w:ind w:left="0" w:firstLine="252"/>
              <w:rPr>
                <w:color w:val="FF0000"/>
                <w:lang w:val="en-US"/>
              </w:rPr>
            </w:pPr>
            <w:r w:rsidRPr="00E914A7">
              <w:rPr>
                <w:lang w:val="en-US"/>
              </w:rPr>
              <w:t>00NA107</w:t>
            </w:r>
          </w:p>
        </w:tc>
        <w:tc>
          <w:tcPr>
            <w:tcW w:w="1418" w:type="dxa"/>
          </w:tcPr>
          <w:p w:rsidR="002A1ACC" w:rsidRPr="00E914A7" w:rsidRDefault="002A1ACC" w:rsidP="0091313B">
            <w:pPr>
              <w:pStyle w:val="ListParagraph"/>
              <w:spacing w:before="100" w:beforeAutospacing="1" w:after="100" w:afterAutospacing="1"/>
              <w:ind w:left="0" w:firstLine="34"/>
              <w:jc w:val="center"/>
              <w:rPr>
                <w:lang w:val="en-US"/>
              </w:rPr>
            </w:pPr>
            <w:r w:rsidRPr="00E914A7">
              <w:rPr>
                <w:lang w:val="en-US"/>
              </w:rPr>
              <w:t>2</w:t>
            </w:r>
          </w:p>
        </w:tc>
        <w:tc>
          <w:tcPr>
            <w:tcW w:w="1896" w:type="dxa"/>
            <w:vMerge/>
          </w:tcPr>
          <w:p w:rsidR="002A1ACC" w:rsidRPr="00E914A7" w:rsidRDefault="002A1ACC" w:rsidP="00E914A7">
            <w:pPr>
              <w:pStyle w:val="ListParagraph"/>
              <w:spacing w:before="100" w:beforeAutospacing="1" w:after="100" w:afterAutospacing="1"/>
              <w:ind w:left="0" w:firstLine="252"/>
              <w:jc w:val="center"/>
              <w:rPr>
                <w:lang w:val="en-US"/>
              </w:rPr>
            </w:pPr>
          </w:p>
        </w:tc>
      </w:tr>
      <w:tr w:rsidR="002A1ACC" w:rsidRPr="00E914A7" w:rsidTr="005929DD">
        <w:trPr>
          <w:trHeight w:val="292"/>
        </w:trPr>
        <w:tc>
          <w:tcPr>
            <w:tcW w:w="5103" w:type="dxa"/>
          </w:tcPr>
          <w:p w:rsidR="002A1ACC" w:rsidRPr="00E914A7" w:rsidRDefault="002A1ACC" w:rsidP="0091313B">
            <w:pPr>
              <w:pStyle w:val="ListParagraph"/>
              <w:spacing w:before="100" w:beforeAutospacing="1" w:after="100" w:afterAutospacing="1"/>
              <w:ind w:left="0" w:firstLine="34"/>
              <w:rPr>
                <w:lang w:val="uk-UA"/>
              </w:rPr>
            </w:pPr>
            <w:r w:rsidRPr="00E914A7">
              <w:rPr>
                <w:lang w:val="uk-UA"/>
              </w:rPr>
              <w:t xml:space="preserve">Оптичний кабель </w:t>
            </w:r>
            <w:r w:rsidRPr="00E914A7">
              <w:rPr>
                <w:lang w:val="en-US"/>
              </w:rPr>
              <w:t>LC</w:t>
            </w:r>
            <w:r w:rsidRPr="00E914A7">
              <w:rPr>
                <w:lang w:val="uk-UA"/>
              </w:rPr>
              <w:t>-</w:t>
            </w:r>
            <w:r w:rsidRPr="00E914A7">
              <w:rPr>
                <w:lang w:val="en-US"/>
              </w:rPr>
              <w:t>LC</w:t>
            </w:r>
            <w:r w:rsidRPr="00E914A7">
              <w:rPr>
                <w:lang w:val="uk-UA"/>
              </w:rPr>
              <w:t xml:space="preserve"> 5 метрів</w:t>
            </w:r>
          </w:p>
        </w:tc>
        <w:tc>
          <w:tcPr>
            <w:tcW w:w="1559" w:type="dxa"/>
            <w:vAlign w:val="center"/>
          </w:tcPr>
          <w:p w:rsidR="002A1ACC" w:rsidRPr="00E914A7" w:rsidRDefault="002A1ACC" w:rsidP="0091313B">
            <w:pPr>
              <w:pStyle w:val="ListParagraph"/>
              <w:spacing w:before="100" w:beforeAutospacing="1" w:after="100" w:afterAutospacing="1"/>
              <w:ind w:left="0" w:firstLine="252"/>
              <w:rPr>
                <w:lang w:val="uk-UA"/>
              </w:rPr>
            </w:pPr>
            <w:r w:rsidRPr="00E914A7">
              <w:rPr>
                <w:lang w:val="en-US"/>
              </w:rPr>
              <w:t>00MN508</w:t>
            </w:r>
          </w:p>
        </w:tc>
        <w:tc>
          <w:tcPr>
            <w:tcW w:w="1418" w:type="dxa"/>
          </w:tcPr>
          <w:p w:rsidR="002A1ACC" w:rsidRPr="00E914A7" w:rsidRDefault="002A1ACC" w:rsidP="0091313B">
            <w:pPr>
              <w:pStyle w:val="ListParagraph"/>
              <w:spacing w:before="100" w:beforeAutospacing="1" w:after="100" w:afterAutospacing="1"/>
              <w:ind w:left="0" w:firstLine="34"/>
              <w:jc w:val="center"/>
              <w:rPr>
                <w:lang w:val="uk-UA"/>
              </w:rPr>
            </w:pPr>
            <w:r w:rsidRPr="00E914A7">
              <w:rPr>
                <w:lang w:val="uk-UA"/>
              </w:rPr>
              <w:t>2</w:t>
            </w:r>
          </w:p>
        </w:tc>
        <w:tc>
          <w:tcPr>
            <w:tcW w:w="1896" w:type="dxa"/>
            <w:vMerge/>
          </w:tcPr>
          <w:p w:rsidR="002A1ACC" w:rsidRPr="00E914A7" w:rsidRDefault="002A1ACC" w:rsidP="00E914A7">
            <w:pPr>
              <w:pStyle w:val="ListParagraph"/>
              <w:spacing w:before="100" w:beforeAutospacing="1" w:after="100" w:afterAutospacing="1"/>
              <w:ind w:left="0" w:firstLine="252"/>
              <w:jc w:val="center"/>
              <w:rPr>
                <w:lang w:val="uk-UA"/>
              </w:rPr>
            </w:pPr>
          </w:p>
        </w:tc>
      </w:tr>
    </w:tbl>
    <w:p w:rsidR="002A1ACC" w:rsidRPr="0040710C" w:rsidRDefault="002A1ACC" w:rsidP="0040710C">
      <w:pPr>
        <w:jc w:val="both"/>
        <w:rPr>
          <w:bCs/>
          <w:lang w:val="uk-UA"/>
        </w:rPr>
      </w:pPr>
    </w:p>
    <w:p w:rsidR="002A1ACC" w:rsidRDefault="002A1ACC" w:rsidP="0040710C">
      <w:pPr>
        <w:tabs>
          <w:tab w:val="left" w:pos="8080"/>
        </w:tabs>
        <w:ind w:firstLine="567"/>
        <w:jc w:val="right"/>
        <w:rPr>
          <w:lang w:val="uk-UA"/>
        </w:rPr>
      </w:pPr>
    </w:p>
    <w:p w:rsidR="002A1ACC" w:rsidRPr="00533302" w:rsidRDefault="002A1ACC" w:rsidP="00533302">
      <w:pPr>
        <w:ind w:firstLine="8080"/>
        <w:rPr>
          <w:lang w:val="uk-UA"/>
        </w:rPr>
      </w:pPr>
    </w:p>
    <w:p w:rsidR="002A1ACC" w:rsidRPr="00533302" w:rsidRDefault="002A1ACC" w:rsidP="00533302">
      <w:pPr>
        <w:ind w:firstLine="8080"/>
        <w:rPr>
          <w:lang w:val="uk-UA"/>
        </w:rPr>
      </w:pPr>
    </w:p>
    <w:p w:rsidR="002A1ACC" w:rsidRPr="00533302" w:rsidRDefault="002A1ACC" w:rsidP="00533302">
      <w:pPr>
        <w:ind w:firstLine="8080"/>
        <w:rPr>
          <w:lang w:val="uk-UA"/>
        </w:rPr>
      </w:pPr>
    </w:p>
    <w:p w:rsidR="002A1ACC" w:rsidRPr="00533302" w:rsidRDefault="002A1ACC" w:rsidP="00533302">
      <w:pPr>
        <w:ind w:firstLine="8080"/>
        <w:rPr>
          <w:lang w:val="uk-UA"/>
        </w:rPr>
      </w:pPr>
    </w:p>
    <w:p w:rsidR="002A1ACC" w:rsidRDefault="002A1ACC" w:rsidP="00533302">
      <w:pPr>
        <w:ind w:firstLine="8080"/>
        <w:rPr>
          <w:sz w:val="28"/>
          <w:szCs w:val="28"/>
          <w:lang w:val="uk-UA"/>
        </w:rPr>
      </w:pPr>
    </w:p>
    <w:p w:rsidR="002A1ACC" w:rsidRDefault="002A1ACC" w:rsidP="00533302">
      <w:pPr>
        <w:jc w:val="center"/>
        <w:rPr>
          <w:b/>
          <w:lang w:val="uk-UA"/>
        </w:rPr>
      </w:pPr>
    </w:p>
    <w:p w:rsidR="002A1ACC" w:rsidRDefault="002A1ACC" w:rsidP="00533302">
      <w:pPr>
        <w:jc w:val="center"/>
        <w:rPr>
          <w:b/>
          <w:lang w:val="uk-UA"/>
        </w:rPr>
      </w:pPr>
    </w:p>
    <w:p w:rsidR="002A1ACC" w:rsidRPr="00BF0F86" w:rsidRDefault="002A1ACC"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2A1ACC" w:rsidRDefault="002A1ACC"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2A1ACC" w:rsidRPr="0052165D" w:rsidRDefault="002A1ACC" w:rsidP="000B3A83">
      <w:pPr>
        <w:rPr>
          <w:lang w:val="uk-UA"/>
        </w:rPr>
      </w:pPr>
    </w:p>
    <w:p w:rsidR="002A1ACC" w:rsidRDefault="002A1ACC" w:rsidP="000B3A83">
      <w:pPr>
        <w:pStyle w:val="Heading6"/>
        <w:rPr>
          <w:bCs/>
        </w:rPr>
      </w:pPr>
      <w:r>
        <w:rPr>
          <w:bCs/>
        </w:rPr>
        <w:t>Таблиця 1</w:t>
      </w:r>
    </w:p>
    <w:p w:rsidR="002A1ACC" w:rsidRDefault="002A1ACC"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013"/>
      </w:tblGrid>
      <w:tr w:rsidR="002A1ACC" w:rsidRPr="00420F17" w:rsidTr="00FE4056">
        <w:trPr>
          <w:trHeight w:val="277"/>
        </w:trPr>
        <w:tc>
          <w:tcPr>
            <w:tcW w:w="3227" w:type="dxa"/>
            <w:vAlign w:val="center"/>
          </w:tcPr>
          <w:p w:rsidR="002A1ACC" w:rsidRPr="001C5893" w:rsidRDefault="002A1ACC" w:rsidP="001C5893">
            <w:pPr>
              <w:widowControl w:val="0"/>
              <w:jc w:val="center"/>
              <w:rPr>
                <w:bCs/>
                <w:lang w:val="uk-UA"/>
              </w:rPr>
            </w:pPr>
            <w:r w:rsidRPr="001C5893">
              <w:rPr>
                <w:b/>
                <w:bCs/>
                <w:lang w:val="uk-UA"/>
              </w:rPr>
              <w:t>Кваліфікаційний критерій</w:t>
            </w:r>
          </w:p>
        </w:tc>
        <w:tc>
          <w:tcPr>
            <w:tcW w:w="7013" w:type="dxa"/>
            <w:vAlign w:val="center"/>
          </w:tcPr>
          <w:p w:rsidR="002A1ACC" w:rsidRPr="001C5893" w:rsidRDefault="002A1ACC" w:rsidP="001C5893">
            <w:pPr>
              <w:widowControl w:val="0"/>
              <w:jc w:val="center"/>
              <w:rPr>
                <w:b/>
                <w:lang w:val="uk-UA"/>
              </w:rPr>
            </w:pPr>
            <w:r w:rsidRPr="001C5893">
              <w:rPr>
                <w:b/>
                <w:lang w:val="uk-UA"/>
              </w:rPr>
              <w:t xml:space="preserve">Документ, який підтверджує відповідність </w:t>
            </w:r>
          </w:p>
        </w:tc>
      </w:tr>
      <w:tr w:rsidR="002A1ACC" w:rsidRPr="006E7B93" w:rsidTr="00FE4056">
        <w:trPr>
          <w:trHeight w:val="277"/>
        </w:trPr>
        <w:tc>
          <w:tcPr>
            <w:tcW w:w="3227" w:type="dxa"/>
          </w:tcPr>
          <w:p w:rsidR="002A1ACC" w:rsidRPr="001C5893" w:rsidRDefault="002A1ACC" w:rsidP="0091313B">
            <w:pPr>
              <w:widowControl w:val="0"/>
              <w:rPr>
                <w:b/>
                <w:bCs/>
                <w:lang w:val="uk-UA"/>
              </w:rPr>
            </w:pPr>
            <w:r w:rsidRPr="001C5893">
              <w:rPr>
                <w:bCs/>
                <w:lang w:val="uk-UA"/>
              </w:rPr>
              <w:t>1. Наявність обладнання та матеріально-технічної бази</w:t>
            </w:r>
          </w:p>
        </w:tc>
        <w:tc>
          <w:tcPr>
            <w:tcW w:w="7013" w:type="dxa"/>
          </w:tcPr>
          <w:p w:rsidR="002A1ACC" w:rsidRPr="00FD142E" w:rsidRDefault="002A1ACC" w:rsidP="00497904">
            <w:pPr>
              <w:numPr>
                <w:ilvl w:val="1"/>
                <w:numId w:val="9"/>
              </w:numPr>
              <w:tabs>
                <w:tab w:val="left" w:pos="484"/>
              </w:tabs>
              <w:ind w:left="0" w:firstLine="0"/>
              <w:jc w:val="both"/>
              <w:rPr>
                <w:bCs/>
                <w:lang w:val="uk-UA"/>
              </w:rPr>
            </w:pPr>
            <w:r w:rsidRPr="00CD4B9B">
              <w:rPr>
                <w:bCs/>
                <w:lang w:val="uk-UA"/>
              </w:rPr>
              <w:t>Довідка</w:t>
            </w:r>
            <w:r>
              <w:rPr>
                <w:bCs/>
                <w:lang w:val="uk-UA"/>
              </w:rPr>
              <w:t>, складена в довільній формі,</w:t>
            </w:r>
            <w:r w:rsidRPr="00CD4B9B">
              <w:rPr>
                <w:bCs/>
                <w:lang w:val="uk-UA"/>
              </w:rPr>
              <w:t xml:space="preserve"> про наявність в Учасника власного центру технічної підтримки</w:t>
            </w:r>
            <w:r w:rsidRPr="00CD4B9B">
              <w:rPr>
                <w:lang w:val="uk-UA"/>
              </w:rPr>
              <w:t xml:space="preserve"> користувачів </w:t>
            </w:r>
            <w:r>
              <w:rPr>
                <w:lang w:val="uk-UA"/>
              </w:rPr>
              <w:t>О</w:t>
            </w:r>
            <w:r w:rsidRPr="00CD4B9B">
              <w:rPr>
                <w:lang w:val="uk-UA"/>
              </w:rPr>
              <w:t>бладнання</w:t>
            </w:r>
            <w:r w:rsidRPr="00CD4B9B">
              <w:rPr>
                <w:bCs/>
                <w:lang w:val="uk-UA"/>
              </w:rPr>
              <w:t xml:space="preserve"> з можливістю звернення до нього </w:t>
            </w:r>
            <w:r w:rsidRPr="00CD4B9B">
              <w:rPr>
                <w:color w:val="000000"/>
                <w:lang w:val="uk-UA"/>
              </w:rPr>
              <w:t>за допомогою телефонного зв’язку, електронної пошти, інших засобів комунікацій</w:t>
            </w:r>
            <w:r>
              <w:rPr>
                <w:color w:val="000000"/>
                <w:lang w:val="uk-UA"/>
              </w:rPr>
              <w:t xml:space="preserve"> </w:t>
            </w:r>
            <w:r w:rsidRPr="001E0609">
              <w:rPr>
                <w:bCs/>
                <w:lang w:val="uk-UA"/>
              </w:rPr>
              <w:t>(із вказанням</w:t>
            </w:r>
            <w:r w:rsidRPr="00CD4B9B">
              <w:rPr>
                <w:bCs/>
                <w:lang w:val="uk-UA"/>
              </w:rPr>
              <w:t xml:space="preserve"> </w:t>
            </w:r>
            <w:r w:rsidRPr="00021033">
              <w:rPr>
                <w:bCs/>
                <w:lang w:val="uk-UA"/>
              </w:rPr>
              <w:t>адрес</w:t>
            </w:r>
            <w:r>
              <w:rPr>
                <w:bCs/>
                <w:lang w:val="uk-UA"/>
              </w:rPr>
              <w:t>и</w:t>
            </w:r>
            <w:r w:rsidRPr="00021033">
              <w:rPr>
                <w:bCs/>
                <w:lang w:val="uk-UA"/>
              </w:rPr>
              <w:t>, контактн</w:t>
            </w:r>
            <w:r>
              <w:rPr>
                <w:bCs/>
                <w:lang w:val="uk-UA"/>
              </w:rPr>
              <w:t>их</w:t>
            </w:r>
            <w:r w:rsidRPr="00021033">
              <w:rPr>
                <w:bCs/>
                <w:lang w:val="uk-UA"/>
              </w:rPr>
              <w:t xml:space="preserve"> телефон</w:t>
            </w:r>
            <w:r>
              <w:rPr>
                <w:bCs/>
                <w:lang w:val="uk-UA"/>
              </w:rPr>
              <w:t>ів</w:t>
            </w:r>
            <w:r w:rsidRPr="00021033">
              <w:rPr>
                <w:bCs/>
                <w:lang w:val="uk-UA"/>
              </w:rPr>
              <w:t>, адрес</w:t>
            </w:r>
            <w:r>
              <w:rPr>
                <w:bCs/>
                <w:lang w:val="uk-UA"/>
              </w:rPr>
              <w:t>и</w:t>
            </w:r>
            <w:r w:rsidRPr="00021033">
              <w:rPr>
                <w:bCs/>
                <w:lang w:val="uk-UA"/>
              </w:rPr>
              <w:t xml:space="preserve"> </w:t>
            </w:r>
            <w:r w:rsidRPr="008E237F">
              <w:rPr>
                <w:bCs/>
              </w:rPr>
              <w:t>Web</w:t>
            </w:r>
            <w:r w:rsidRPr="00021033">
              <w:rPr>
                <w:bCs/>
                <w:lang w:val="uk-UA"/>
              </w:rPr>
              <w:t>-сайту, адрес</w:t>
            </w:r>
            <w:r>
              <w:rPr>
                <w:bCs/>
                <w:lang w:val="uk-UA"/>
              </w:rPr>
              <w:t>и</w:t>
            </w:r>
            <w:r w:rsidRPr="00021033">
              <w:rPr>
                <w:bCs/>
                <w:lang w:val="uk-UA"/>
              </w:rPr>
              <w:t xml:space="preserve"> електронної пошти, інформаці</w:t>
            </w:r>
            <w:r>
              <w:rPr>
                <w:bCs/>
                <w:lang w:val="uk-UA"/>
              </w:rPr>
              <w:t>ї</w:t>
            </w:r>
            <w:r w:rsidRPr="00021033">
              <w:rPr>
                <w:bCs/>
                <w:lang w:val="uk-UA"/>
              </w:rPr>
              <w:t xml:space="preserve"> про можливість автоматичних сервісних звернень</w:t>
            </w:r>
            <w:r>
              <w:rPr>
                <w:bCs/>
                <w:lang w:val="uk-UA"/>
              </w:rPr>
              <w:t>)</w:t>
            </w:r>
            <w:r w:rsidRPr="00021033">
              <w:rPr>
                <w:bCs/>
                <w:lang w:val="uk-UA"/>
              </w:rPr>
              <w:t>.</w:t>
            </w:r>
          </w:p>
        </w:tc>
      </w:tr>
      <w:tr w:rsidR="002A1ACC" w:rsidRPr="000145D5" w:rsidTr="00FE4056">
        <w:trPr>
          <w:trHeight w:val="277"/>
        </w:trPr>
        <w:tc>
          <w:tcPr>
            <w:tcW w:w="3227" w:type="dxa"/>
          </w:tcPr>
          <w:p w:rsidR="002A1ACC" w:rsidRPr="001C5893" w:rsidRDefault="002A1ACC" w:rsidP="0091313B">
            <w:pPr>
              <w:widowControl w:val="0"/>
              <w:rPr>
                <w:bCs/>
                <w:lang w:val="uk-UA"/>
              </w:rPr>
            </w:pPr>
            <w:r>
              <w:rPr>
                <w:bCs/>
                <w:lang w:val="uk-UA"/>
              </w:rPr>
              <w:t>2</w:t>
            </w:r>
            <w:r w:rsidRPr="001C5893">
              <w:rPr>
                <w:bCs/>
                <w:lang w:val="uk-UA"/>
              </w:rPr>
              <w:t>.</w:t>
            </w:r>
            <w:r w:rsidRPr="000145D5">
              <w:rPr>
                <w:bCs/>
                <w:lang w:val="uk-UA"/>
              </w:rPr>
              <w:t xml:space="preserve"> Наявність працівників відповідної кваліфікації, які мають необхідні знання та досвід</w:t>
            </w:r>
          </w:p>
        </w:tc>
        <w:tc>
          <w:tcPr>
            <w:tcW w:w="7013" w:type="dxa"/>
          </w:tcPr>
          <w:p w:rsidR="002A1ACC" w:rsidRDefault="002A1ACC" w:rsidP="000145D5">
            <w:pPr>
              <w:ind w:left="13"/>
              <w:jc w:val="both"/>
              <w:rPr>
                <w:bCs/>
                <w:szCs w:val="28"/>
                <w:lang w:val="uk-UA"/>
              </w:rPr>
            </w:pPr>
            <w:r w:rsidRPr="000145D5">
              <w:rPr>
                <w:bCs/>
                <w:lang w:val="uk-UA"/>
              </w:rPr>
              <w:t>2.1.</w:t>
            </w:r>
            <w:r w:rsidRPr="000145D5">
              <w:rPr>
                <w:bCs/>
                <w:szCs w:val="28"/>
                <w:lang w:val="uk-UA"/>
              </w:rPr>
              <w:t xml:space="preserve"> Довідка, </w:t>
            </w:r>
            <w:r>
              <w:rPr>
                <w:bCs/>
                <w:lang w:val="uk-UA"/>
              </w:rPr>
              <w:t>складена в довільній формі,</w:t>
            </w:r>
            <w:r w:rsidRPr="00CD4B9B">
              <w:rPr>
                <w:bCs/>
                <w:lang w:val="uk-UA"/>
              </w:rPr>
              <w:t xml:space="preserve"> </w:t>
            </w:r>
            <w:r w:rsidRPr="000145D5">
              <w:rPr>
                <w:bCs/>
                <w:szCs w:val="28"/>
                <w:lang w:val="uk-UA"/>
              </w:rPr>
              <w:t>що містить перелік фахівців Учасника</w:t>
            </w:r>
            <w:r>
              <w:rPr>
                <w:bCs/>
                <w:szCs w:val="28"/>
                <w:lang w:val="uk-UA"/>
              </w:rPr>
              <w:t xml:space="preserve"> </w:t>
            </w:r>
            <w:r w:rsidRPr="000145D5">
              <w:rPr>
                <w:bCs/>
                <w:szCs w:val="28"/>
                <w:lang w:val="uk-UA"/>
              </w:rPr>
              <w:t xml:space="preserve">(не менше </w:t>
            </w:r>
            <w:r>
              <w:rPr>
                <w:bCs/>
                <w:szCs w:val="28"/>
                <w:lang w:val="uk-UA"/>
              </w:rPr>
              <w:t xml:space="preserve">ніж </w:t>
            </w:r>
            <w:r w:rsidRPr="000145D5">
              <w:rPr>
                <w:bCs/>
                <w:szCs w:val="28"/>
                <w:lang w:val="uk-UA"/>
              </w:rPr>
              <w:t xml:space="preserve">1) з діючими сертифікатами </w:t>
            </w:r>
            <w:r w:rsidRPr="000145D5">
              <w:rPr>
                <w:bCs/>
                <w:szCs w:val="28"/>
                <w:lang w:val="en-US"/>
              </w:rPr>
              <w:t>IBM</w:t>
            </w:r>
            <w:r w:rsidRPr="000145D5">
              <w:rPr>
                <w:bCs/>
                <w:szCs w:val="28"/>
                <w:lang w:val="uk-UA"/>
              </w:rPr>
              <w:t xml:space="preserve"> (</w:t>
            </w:r>
            <w:r w:rsidRPr="000145D5">
              <w:rPr>
                <w:bCs/>
                <w:szCs w:val="28"/>
                <w:lang w:val="en-US"/>
              </w:rPr>
              <w:t>Lenovo</w:t>
            </w:r>
            <w:r w:rsidRPr="000145D5">
              <w:rPr>
                <w:bCs/>
                <w:szCs w:val="28"/>
                <w:lang w:val="uk-UA"/>
              </w:rPr>
              <w:t>)</w:t>
            </w:r>
            <w:r>
              <w:rPr>
                <w:bCs/>
                <w:szCs w:val="28"/>
                <w:lang w:val="uk-UA"/>
              </w:rPr>
              <w:t>,</w:t>
            </w:r>
            <w:r w:rsidRPr="000145D5">
              <w:rPr>
                <w:bCs/>
                <w:szCs w:val="28"/>
                <w:lang w:val="uk-UA"/>
              </w:rPr>
              <w:t xml:space="preserve"> </w:t>
            </w:r>
            <w:r>
              <w:rPr>
                <w:bCs/>
                <w:szCs w:val="28"/>
                <w:lang w:val="uk-UA"/>
              </w:rPr>
              <w:t>які</w:t>
            </w:r>
            <w:r w:rsidRPr="000145D5">
              <w:rPr>
                <w:bCs/>
                <w:szCs w:val="28"/>
                <w:lang w:val="uk-UA"/>
              </w:rPr>
              <w:t xml:space="preserve"> підтверджують їх кваліфікацію для конфігурування Системи. </w:t>
            </w:r>
          </w:p>
          <w:p w:rsidR="002A1ACC" w:rsidRDefault="002A1ACC" w:rsidP="000145D5">
            <w:pPr>
              <w:ind w:left="13"/>
              <w:jc w:val="both"/>
              <w:rPr>
                <w:bCs/>
                <w:szCs w:val="28"/>
                <w:lang w:val="uk-UA"/>
              </w:rPr>
            </w:pPr>
            <w:r>
              <w:rPr>
                <w:bCs/>
                <w:szCs w:val="28"/>
                <w:lang w:val="uk-UA"/>
              </w:rPr>
              <w:t xml:space="preserve">2.2. </w:t>
            </w:r>
            <w:r w:rsidRPr="000145D5">
              <w:rPr>
                <w:bCs/>
                <w:szCs w:val="28"/>
                <w:lang w:val="uk-UA"/>
              </w:rPr>
              <w:t>Копії сертифікатів фахівців, зазначених  в довідці</w:t>
            </w:r>
            <w:r>
              <w:rPr>
                <w:bCs/>
                <w:szCs w:val="28"/>
                <w:lang w:val="uk-UA"/>
              </w:rPr>
              <w:t xml:space="preserve"> 2.1.</w:t>
            </w:r>
            <w:r w:rsidRPr="000145D5">
              <w:rPr>
                <w:bCs/>
                <w:szCs w:val="28"/>
                <w:lang w:val="uk-UA"/>
              </w:rPr>
              <w:t xml:space="preserve"> </w:t>
            </w:r>
          </w:p>
          <w:p w:rsidR="002A1ACC" w:rsidRPr="000145D5" w:rsidRDefault="002A1ACC" w:rsidP="000145D5">
            <w:pPr>
              <w:ind w:left="13"/>
              <w:jc w:val="both"/>
              <w:rPr>
                <w:bCs/>
                <w:lang w:val="uk-UA"/>
              </w:rPr>
            </w:pPr>
            <w:r>
              <w:rPr>
                <w:bCs/>
                <w:szCs w:val="28"/>
                <w:lang w:val="uk-UA"/>
              </w:rPr>
              <w:t>2.3. К</w:t>
            </w:r>
            <w:r w:rsidRPr="000145D5">
              <w:rPr>
                <w:bCs/>
                <w:szCs w:val="28"/>
                <w:lang w:val="uk-UA"/>
              </w:rPr>
              <w:t>опі</w:t>
            </w:r>
            <w:r>
              <w:rPr>
                <w:bCs/>
                <w:szCs w:val="28"/>
                <w:lang w:val="uk-UA"/>
              </w:rPr>
              <w:t>ї</w:t>
            </w:r>
            <w:r w:rsidRPr="000145D5">
              <w:rPr>
                <w:bCs/>
                <w:szCs w:val="28"/>
                <w:lang w:val="uk-UA"/>
              </w:rPr>
              <w:t xml:space="preserve"> документів, які свідчать про </w:t>
            </w:r>
            <w:r>
              <w:rPr>
                <w:bCs/>
                <w:szCs w:val="28"/>
                <w:lang w:val="uk-UA"/>
              </w:rPr>
              <w:t xml:space="preserve">наявність </w:t>
            </w:r>
            <w:r w:rsidRPr="000145D5">
              <w:rPr>
                <w:bCs/>
                <w:szCs w:val="28"/>
                <w:lang w:val="uk-UA"/>
              </w:rPr>
              <w:t>трудов</w:t>
            </w:r>
            <w:r>
              <w:rPr>
                <w:bCs/>
                <w:szCs w:val="28"/>
                <w:lang w:val="uk-UA"/>
              </w:rPr>
              <w:t>их</w:t>
            </w:r>
            <w:r w:rsidRPr="000145D5">
              <w:rPr>
                <w:bCs/>
                <w:szCs w:val="28"/>
                <w:lang w:val="uk-UA"/>
              </w:rPr>
              <w:t xml:space="preserve"> відносини </w:t>
            </w:r>
            <w:r>
              <w:rPr>
                <w:bCs/>
                <w:szCs w:val="28"/>
                <w:lang w:val="uk-UA"/>
              </w:rPr>
              <w:t>між Учасником та</w:t>
            </w:r>
            <w:r w:rsidRPr="000145D5">
              <w:rPr>
                <w:bCs/>
                <w:szCs w:val="28"/>
                <w:lang w:val="uk-UA"/>
              </w:rPr>
              <w:t xml:space="preserve"> фахівцями, </w:t>
            </w:r>
            <w:r>
              <w:rPr>
                <w:bCs/>
                <w:szCs w:val="28"/>
                <w:lang w:val="uk-UA"/>
              </w:rPr>
              <w:t xml:space="preserve">зазначеними у </w:t>
            </w:r>
            <w:r w:rsidRPr="000145D5">
              <w:rPr>
                <w:bCs/>
                <w:szCs w:val="28"/>
                <w:lang w:val="uk-UA"/>
              </w:rPr>
              <w:t>довідці</w:t>
            </w:r>
            <w:r>
              <w:rPr>
                <w:bCs/>
                <w:szCs w:val="28"/>
                <w:lang w:val="uk-UA"/>
              </w:rPr>
              <w:t xml:space="preserve"> 2.1., а також їх </w:t>
            </w:r>
            <w:r w:rsidRPr="000145D5">
              <w:rPr>
                <w:bCs/>
                <w:szCs w:val="28"/>
                <w:lang w:val="uk-UA"/>
              </w:rPr>
              <w:t>стаж роботи</w:t>
            </w:r>
            <w:r>
              <w:rPr>
                <w:bCs/>
                <w:szCs w:val="28"/>
                <w:lang w:val="uk-UA"/>
              </w:rPr>
              <w:t>.</w:t>
            </w:r>
          </w:p>
        </w:tc>
      </w:tr>
      <w:tr w:rsidR="002A1ACC" w:rsidRPr="00C214F8" w:rsidTr="00FE4056">
        <w:trPr>
          <w:trHeight w:val="1072"/>
        </w:trPr>
        <w:tc>
          <w:tcPr>
            <w:tcW w:w="3227" w:type="dxa"/>
          </w:tcPr>
          <w:p w:rsidR="002A1ACC" w:rsidRPr="001C5893" w:rsidRDefault="002A1ACC" w:rsidP="001C5893">
            <w:pPr>
              <w:widowControl w:val="0"/>
              <w:rPr>
                <w:b/>
                <w:bCs/>
                <w:lang w:val="uk-UA"/>
              </w:rPr>
            </w:pPr>
            <w:r w:rsidRPr="000145D5">
              <w:rPr>
                <w:bCs/>
                <w:lang w:val="uk-UA"/>
              </w:rPr>
              <w:t xml:space="preserve">3. </w:t>
            </w:r>
            <w:r w:rsidRPr="001C5893">
              <w:rPr>
                <w:bCs/>
                <w:lang w:val="uk-UA"/>
              </w:rPr>
              <w:t>Наявність документально підтвердженого досвіду виконання аналогічного договору</w:t>
            </w:r>
          </w:p>
        </w:tc>
        <w:tc>
          <w:tcPr>
            <w:tcW w:w="7013" w:type="dxa"/>
          </w:tcPr>
          <w:p w:rsidR="002A1ACC" w:rsidRPr="00F31BAF" w:rsidRDefault="002A1ACC" w:rsidP="00F31BAF">
            <w:pPr>
              <w:jc w:val="both"/>
              <w:rPr>
                <w:bCs/>
                <w:szCs w:val="28"/>
                <w:lang w:val="uk-UA"/>
              </w:rPr>
            </w:pPr>
            <w:r>
              <w:rPr>
                <w:bCs/>
                <w:szCs w:val="28"/>
                <w:lang w:val="uk-UA"/>
              </w:rPr>
              <w:t xml:space="preserve">3.1. </w:t>
            </w:r>
            <w:r>
              <w:rPr>
                <w:bCs/>
                <w:lang w:val="uk-UA"/>
              </w:rPr>
              <w:t>Лист</w:t>
            </w:r>
            <w:r w:rsidRPr="00DF175A">
              <w:rPr>
                <w:bCs/>
                <w:lang w:val="uk-UA"/>
              </w:rPr>
              <w:t xml:space="preserve">-відгук </w:t>
            </w:r>
            <w:r>
              <w:rPr>
                <w:bCs/>
                <w:szCs w:val="28"/>
                <w:lang w:val="uk-UA"/>
              </w:rPr>
              <w:t>(</w:t>
            </w:r>
            <w:r w:rsidRPr="00117073">
              <w:rPr>
                <w:bCs/>
                <w:szCs w:val="28"/>
                <w:lang w:val="uk-UA"/>
              </w:rPr>
              <w:t>не менше ніж од</w:t>
            </w:r>
            <w:r>
              <w:rPr>
                <w:bCs/>
                <w:szCs w:val="28"/>
                <w:lang w:val="uk-UA"/>
              </w:rPr>
              <w:t>и</w:t>
            </w:r>
            <w:r w:rsidRPr="00117073">
              <w:rPr>
                <w:bCs/>
                <w:szCs w:val="28"/>
                <w:lang w:val="uk-UA"/>
              </w:rPr>
              <w:t>н</w:t>
            </w:r>
            <w:r>
              <w:rPr>
                <w:bCs/>
                <w:szCs w:val="28"/>
                <w:lang w:val="uk-UA"/>
              </w:rPr>
              <w:t xml:space="preserve">) </w:t>
            </w:r>
            <w:r w:rsidRPr="00DF175A">
              <w:rPr>
                <w:bCs/>
                <w:lang w:val="uk-UA"/>
              </w:rPr>
              <w:t>від підприємств</w:t>
            </w:r>
            <w:r>
              <w:rPr>
                <w:bCs/>
                <w:lang w:val="uk-UA"/>
              </w:rPr>
              <w:t>а</w:t>
            </w:r>
            <w:r w:rsidRPr="00DF175A">
              <w:rPr>
                <w:bCs/>
                <w:lang w:val="uk-UA"/>
              </w:rPr>
              <w:t>, установ</w:t>
            </w:r>
            <w:r>
              <w:rPr>
                <w:bCs/>
                <w:lang w:val="uk-UA"/>
              </w:rPr>
              <w:t>и</w:t>
            </w:r>
            <w:r w:rsidRPr="00DF175A">
              <w:rPr>
                <w:bCs/>
                <w:lang w:val="uk-UA"/>
              </w:rPr>
              <w:t>, організаці</w:t>
            </w:r>
            <w:r>
              <w:rPr>
                <w:bCs/>
                <w:lang w:val="uk-UA"/>
              </w:rPr>
              <w:t>ї</w:t>
            </w:r>
            <w:r>
              <w:rPr>
                <w:bCs/>
                <w:szCs w:val="28"/>
                <w:lang w:val="uk-UA"/>
              </w:rPr>
              <w:t xml:space="preserve">, </w:t>
            </w:r>
            <w:r w:rsidRPr="00DF175A">
              <w:rPr>
                <w:bCs/>
                <w:lang w:val="uk-UA"/>
              </w:rPr>
              <w:t xml:space="preserve">щодо постачання Учасником </w:t>
            </w:r>
            <w:r>
              <w:rPr>
                <w:bCs/>
                <w:lang w:val="uk-UA"/>
              </w:rPr>
              <w:t>серверного</w:t>
            </w:r>
            <w:r w:rsidRPr="00DF175A">
              <w:rPr>
                <w:bCs/>
                <w:lang w:val="uk-UA"/>
              </w:rPr>
              <w:t xml:space="preserve"> </w:t>
            </w:r>
            <w:r>
              <w:rPr>
                <w:bCs/>
                <w:lang w:val="uk-UA"/>
              </w:rPr>
              <w:t>О</w:t>
            </w:r>
            <w:r w:rsidRPr="00DF175A">
              <w:rPr>
                <w:bCs/>
                <w:lang w:val="uk-UA"/>
              </w:rPr>
              <w:t>бладнання того ж виробника</w:t>
            </w:r>
            <w:r>
              <w:rPr>
                <w:bCs/>
                <w:lang w:val="uk-UA"/>
              </w:rPr>
              <w:t xml:space="preserve"> в період з 2013 року і по </w:t>
            </w:r>
            <w:r w:rsidRPr="0067063E">
              <w:rPr>
                <w:bCs/>
                <w:lang w:val="uk-UA"/>
              </w:rPr>
              <w:t>сьогоднішній день</w:t>
            </w:r>
            <w:r>
              <w:rPr>
                <w:bCs/>
                <w:szCs w:val="28"/>
                <w:lang w:val="uk-UA"/>
              </w:rPr>
              <w:t>.</w:t>
            </w:r>
          </w:p>
        </w:tc>
      </w:tr>
    </w:tbl>
    <w:p w:rsidR="002A1ACC" w:rsidRDefault="002A1ACC" w:rsidP="00BB69F4">
      <w:pPr>
        <w:pStyle w:val="BodyText"/>
        <w:spacing w:after="0"/>
        <w:ind w:firstLine="252"/>
        <w:rPr>
          <w:color w:val="548DD4"/>
        </w:rPr>
      </w:pPr>
    </w:p>
    <w:p w:rsidR="002A1ACC" w:rsidRDefault="002A1ACC"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2A1ACC" w:rsidRPr="005D7BAD" w:rsidRDefault="002A1ACC" w:rsidP="000B3A83">
      <w:pPr>
        <w:ind w:firstLine="540"/>
        <w:jc w:val="right"/>
        <w:rPr>
          <w:b/>
          <w:lang w:val="uk-UA"/>
        </w:rPr>
      </w:pPr>
      <w:r w:rsidRPr="005D7BAD">
        <w:rPr>
          <w:b/>
          <w:lang w:val="uk-UA"/>
        </w:rPr>
        <w:t>Таблиця 2</w:t>
      </w:r>
    </w:p>
    <w:p w:rsidR="002A1ACC" w:rsidRDefault="002A1ACC"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A1ACC" w:rsidRPr="006408B4" w:rsidTr="000C2E6A">
        <w:trPr>
          <w:cantSplit/>
        </w:trPr>
        <w:tc>
          <w:tcPr>
            <w:tcW w:w="468" w:type="dxa"/>
            <w:vAlign w:val="center"/>
          </w:tcPr>
          <w:p w:rsidR="002A1ACC" w:rsidRPr="006408B4" w:rsidRDefault="002A1ACC" w:rsidP="000C2E6A">
            <w:pPr>
              <w:tabs>
                <w:tab w:val="num" w:pos="1080"/>
                <w:tab w:val="left" w:pos="10381"/>
              </w:tabs>
              <w:jc w:val="center"/>
              <w:rPr>
                <w:b/>
                <w:bCs/>
                <w:lang w:val="uk-UA"/>
              </w:rPr>
            </w:pPr>
            <w:r w:rsidRPr="006408B4">
              <w:rPr>
                <w:b/>
                <w:bCs/>
                <w:lang w:val="uk-UA"/>
              </w:rPr>
              <w:t>№</w:t>
            </w:r>
          </w:p>
        </w:tc>
        <w:tc>
          <w:tcPr>
            <w:tcW w:w="9956" w:type="dxa"/>
            <w:vAlign w:val="center"/>
          </w:tcPr>
          <w:p w:rsidR="002A1ACC" w:rsidRPr="006408B4" w:rsidRDefault="002A1ACC"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2A1ACC" w:rsidRPr="006E7B93" w:rsidTr="000C2E6A">
        <w:tc>
          <w:tcPr>
            <w:tcW w:w="468" w:type="dxa"/>
          </w:tcPr>
          <w:p w:rsidR="002A1ACC" w:rsidRPr="006408B4" w:rsidRDefault="002A1ACC" w:rsidP="00497904">
            <w:pPr>
              <w:widowControl w:val="0"/>
              <w:numPr>
                <w:ilvl w:val="0"/>
                <w:numId w:val="3"/>
              </w:numPr>
              <w:tabs>
                <w:tab w:val="left" w:pos="10381"/>
              </w:tabs>
              <w:ind w:left="0" w:firstLine="0"/>
              <w:jc w:val="center"/>
              <w:rPr>
                <w:lang w:val="uk-UA"/>
              </w:rPr>
            </w:pPr>
          </w:p>
        </w:tc>
        <w:tc>
          <w:tcPr>
            <w:tcW w:w="9956" w:type="dxa"/>
          </w:tcPr>
          <w:p w:rsidR="002A1ACC" w:rsidRPr="006408B4" w:rsidRDefault="002A1ACC"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2A1ACC" w:rsidRPr="00D80E4D" w:rsidRDefault="002A1ACC"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A1ACC" w:rsidRPr="00D80E4D" w:rsidRDefault="002A1ACC"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FF115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2A1ACC" w:rsidRPr="00D80E4D" w:rsidRDefault="002A1ACC"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2A1ACC" w:rsidRPr="00D80E4D" w:rsidRDefault="002A1ACC"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A1ACC" w:rsidRPr="00D80E4D" w:rsidRDefault="002A1ACC"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A1ACC" w:rsidRPr="00D80E4D" w:rsidRDefault="002A1ACC"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A1ACC" w:rsidRPr="00D80E4D" w:rsidRDefault="002A1ACC"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2A1ACC" w:rsidRPr="00D80E4D" w:rsidRDefault="002A1ACC"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2A1ACC" w:rsidRPr="006408B4" w:rsidTr="000C2E6A">
        <w:tc>
          <w:tcPr>
            <w:tcW w:w="468" w:type="dxa"/>
          </w:tcPr>
          <w:p w:rsidR="002A1ACC" w:rsidRPr="006408B4" w:rsidRDefault="002A1ACC" w:rsidP="00497904">
            <w:pPr>
              <w:widowControl w:val="0"/>
              <w:numPr>
                <w:ilvl w:val="0"/>
                <w:numId w:val="3"/>
              </w:numPr>
              <w:tabs>
                <w:tab w:val="left" w:pos="10381"/>
              </w:tabs>
              <w:ind w:left="0" w:firstLine="0"/>
              <w:jc w:val="center"/>
              <w:rPr>
                <w:lang w:val="uk-UA"/>
              </w:rPr>
            </w:pPr>
          </w:p>
        </w:tc>
        <w:tc>
          <w:tcPr>
            <w:tcW w:w="9956" w:type="dxa"/>
          </w:tcPr>
          <w:p w:rsidR="002A1ACC" w:rsidRPr="006408B4" w:rsidRDefault="002A1ACC" w:rsidP="000C2E6A">
            <w:pPr>
              <w:jc w:val="both"/>
              <w:rPr>
                <w:lang w:val="uk-UA"/>
              </w:rPr>
            </w:pPr>
            <w:r w:rsidRPr="006408B4">
              <w:rPr>
                <w:lang w:val="uk-UA"/>
              </w:rPr>
              <w:t xml:space="preserve">Довідка, складена в довільні формі про те, що: </w:t>
            </w:r>
          </w:p>
          <w:p w:rsidR="002A1ACC" w:rsidRPr="006408B4" w:rsidRDefault="002A1ACC" w:rsidP="00497904">
            <w:pPr>
              <w:pStyle w:val="ListParagraph"/>
              <w:numPr>
                <w:ilvl w:val="0"/>
                <w:numId w:val="8"/>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2A1ACC" w:rsidRPr="006408B4" w:rsidTr="000C2E6A">
        <w:tc>
          <w:tcPr>
            <w:tcW w:w="468" w:type="dxa"/>
          </w:tcPr>
          <w:p w:rsidR="002A1ACC" w:rsidRPr="006408B4" w:rsidRDefault="002A1ACC" w:rsidP="00497904">
            <w:pPr>
              <w:widowControl w:val="0"/>
              <w:numPr>
                <w:ilvl w:val="0"/>
                <w:numId w:val="3"/>
              </w:numPr>
              <w:tabs>
                <w:tab w:val="left" w:pos="10381"/>
              </w:tabs>
              <w:ind w:left="0" w:firstLine="0"/>
              <w:jc w:val="center"/>
              <w:rPr>
                <w:lang w:val="uk-UA"/>
              </w:rPr>
            </w:pPr>
          </w:p>
        </w:tc>
        <w:tc>
          <w:tcPr>
            <w:tcW w:w="9956" w:type="dxa"/>
          </w:tcPr>
          <w:p w:rsidR="002A1ACC" w:rsidRPr="002F7A8E" w:rsidRDefault="002A1ACC"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2A1ACC" w:rsidRPr="000C2E6A" w:rsidRDefault="002A1ACC" w:rsidP="000B3A83">
      <w:pPr>
        <w:tabs>
          <w:tab w:val="num" w:pos="1080"/>
          <w:tab w:val="left" w:pos="10381"/>
        </w:tabs>
        <w:ind w:firstLine="244"/>
        <w:jc w:val="center"/>
        <w:rPr>
          <w:b/>
          <w:bCs/>
        </w:rPr>
      </w:pPr>
    </w:p>
    <w:p w:rsidR="002A1ACC" w:rsidRPr="005D7BAD" w:rsidRDefault="002A1ACC" w:rsidP="000B3A83">
      <w:pPr>
        <w:ind w:firstLine="540"/>
        <w:jc w:val="right"/>
        <w:rPr>
          <w:b/>
          <w:lang w:val="uk-UA"/>
        </w:rPr>
      </w:pPr>
      <w:r w:rsidRPr="005D7BAD">
        <w:rPr>
          <w:b/>
          <w:lang w:val="uk-UA"/>
        </w:rPr>
        <w:t>Таблиця 3</w:t>
      </w:r>
    </w:p>
    <w:p w:rsidR="002A1ACC" w:rsidRDefault="002A1ACC"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2A1ACC" w:rsidRPr="005D7BAD" w:rsidTr="009F6E34">
        <w:trPr>
          <w:cantSplit/>
        </w:trPr>
        <w:tc>
          <w:tcPr>
            <w:tcW w:w="468" w:type="dxa"/>
            <w:vAlign w:val="center"/>
          </w:tcPr>
          <w:p w:rsidR="002A1ACC" w:rsidRPr="005D7BAD" w:rsidRDefault="002A1ACC" w:rsidP="009F6E34">
            <w:pPr>
              <w:tabs>
                <w:tab w:val="num" w:pos="1080"/>
                <w:tab w:val="left" w:pos="10381"/>
              </w:tabs>
              <w:jc w:val="center"/>
              <w:rPr>
                <w:b/>
                <w:bCs/>
                <w:lang w:val="uk-UA"/>
              </w:rPr>
            </w:pPr>
            <w:r w:rsidRPr="005D7BAD">
              <w:rPr>
                <w:b/>
                <w:bCs/>
                <w:lang w:val="uk-UA"/>
              </w:rPr>
              <w:t>№</w:t>
            </w:r>
          </w:p>
        </w:tc>
        <w:tc>
          <w:tcPr>
            <w:tcW w:w="9900" w:type="dxa"/>
            <w:vAlign w:val="center"/>
          </w:tcPr>
          <w:p w:rsidR="002A1ACC" w:rsidRPr="005D7BAD" w:rsidRDefault="002A1ACC" w:rsidP="009F6E34">
            <w:pPr>
              <w:tabs>
                <w:tab w:val="num" w:pos="1080"/>
                <w:tab w:val="left" w:pos="10381"/>
              </w:tabs>
              <w:jc w:val="center"/>
              <w:rPr>
                <w:b/>
                <w:bCs/>
                <w:lang w:val="uk-UA"/>
              </w:rPr>
            </w:pPr>
            <w:r w:rsidRPr="005D7BAD">
              <w:rPr>
                <w:b/>
                <w:bCs/>
                <w:lang w:val="uk-UA"/>
              </w:rPr>
              <w:t>Назва документу</w:t>
            </w:r>
          </w:p>
        </w:tc>
      </w:tr>
      <w:tr w:rsidR="002A1ACC" w:rsidRPr="005D7BAD" w:rsidTr="009F6E34">
        <w:trPr>
          <w:cantSplit/>
        </w:trPr>
        <w:tc>
          <w:tcPr>
            <w:tcW w:w="468" w:type="dxa"/>
          </w:tcPr>
          <w:p w:rsidR="002A1ACC" w:rsidRPr="005D7BAD" w:rsidRDefault="002A1ACC" w:rsidP="00497904">
            <w:pPr>
              <w:numPr>
                <w:ilvl w:val="0"/>
                <w:numId w:val="4"/>
              </w:numPr>
              <w:tabs>
                <w:tab w:val="clear" w:pos="1032"/>
                <w:tab w:val="num" w:pos="817"/>
                <w:tab w:val="left" w:pos="10381"/>
              </w:tabs>
              <w:ind w:left="0" w:firstLine="0"/>
              <w:jc w:val="center"/>
              <w:rPr>
                <w:lang w:val="uk-UA"/>
              </w:rPr>
            </w:pPr>
          </w:p>
        </w:tc>
        <w:tc>
          <w:tcPr>
            <w:tcW w:w="9900" w:type="dxa"/>
          </w:tcPr>
          <w:p w:rsidR="002A1ACC" w:rsidRPr="005D7BAD" w:rsidRDefault="002A1ACC" w:rsidP="00FE4056">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2A1ACC" w:rsidRPr="006E7B93" w:rsidTr="009F6E34">
        <w:trPr>
          <w:cantSplit/>
        </w:trPr>
        <w:tc>
          <w:tcPr>
            <w:tcW w:w="468" w:type="dxa"/>
          </w:tcPr>
          <w:p w:rsidR="002A1ACC" w:rsidRPr="005D7BAD" w:rsidRDefault="002A1ACC" w:rsidP="00497904">
            <w:pPr>
              <w:numPr>
                <w:ilvl w:val="0"/>
                <w:numId w:val="4"/>
              </w:numPr>
              <w:tabs>
                <w:tab w:val="clear" w:pos="1032"/>
                <w:tab w:val="num" w:pos="817"/>
                <w:tab w:val="left" w:pos="10381"/>
              </w:tabs>
              <w:ind w:left="0" w:firstLine="0"/>
              <w:jc w:val="center"/>
              <w:rPr>
                <w:lang w:val="uk-UA"/>
              </w:rPr>
            </w:pPr>
          </w:p>
        </w:tc>
        <w:tc>
          <w:tcPr>
            <w:tcW w:w="9900" w:type="dxa"/>
          </w:tcPr>
          <w:p w:rsidR="002A1ACC" w:rsidRPr="00017F75" w:rsidRDefault="002A1ACC" w:rsidP="00FE4056">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 xml:space="preserve">тендерної </w:t>
            </w:r>
            <w:r w:rsidRPr="00D60C29">
              <w:rPr>
                <w:lang w:val="uk-UA"/>
              </w:rPr>
              <w:t>пропозиції Учасника технічним вимогам до предмету закупівлі, встановленим Замовником у частині 6 розділу ІІІ та Додатку 1</w:t>
            </w:r>
            <w:r w:rsidRPr="00017F75">
              <w:rPr>
                <w:lang w:val="uk-UA"/>
              </w:rPr>
              <w:t xml:space="preserve"> до </w:t>
            </w:r>
            <w:r>
              <w:rPr>
                <w:lang w:val="uk-UA"/>
              </w:rPr>
              <w:t>тендерної документації</w:t>
            </w:r>
            <w:r w:rsidRPr="00017F75">
              <w:rPr>
                <w:lang w:val="uk-UA"/>
              </w:rPr>
              <w:t>.</w:t>
            </w:r>
          </w:p>
        </w:tc>
      </w:tr>
      <w:tr w:rsidR="002A1ACC" w:rsidRPr="005D7BAD" w:rsidTr="009F6E34">
        <w:trPr>
          <w:cantSplit/>
        </w:trPr>
        <w:tc>
          <w:tcPr>
            <w:tcW w:w="468" w:type="dxa"/>
          </w:tcPr>
          <w:p w:rsidR="002A1ACC" w:rsidRPr="005D7BAD" w:rsidRDefault="002A1ACC" w:rsidP="00497904">
            <w:pPr>
              <w:numPr>
                <w:ilvl w:val="0"/>
                <w:numId w:val="4"/>
              </w:numPr>
              <w:tabs>
                <w:tab w:val="clear" w:pos="1032"/>
                <w:tab w:val="num" w:pos="817"/>
                <w:tab w:val="left" w:pos="10381"/>
              </w:tabs>
              <w:ind w:left="0" w:firstLine="0"/>
              <w:jc w:val="center"/>
              <w:rPr>
                <w:lang w:val="uk-UA"/>
              </w:rPr>
            </w:pPr>
          </w:p>
        </w:tc>
        <w:tc>
          <w:tcPr>
            <w:tcW w:w="9900" w:type="dxa"/>
          </w:tcPr>
          <w:p w:rsidR="002A1ACC" w:rsidRPr="00017F75" w:rsidRDefault="002A1ACC" w:rsidP="00FE4056">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2A1ACC" w:rsidRPr="008B7CBC" w:rsidTr="009F6E34">
        <w:trPr>
          <w:cantSplit/>
        </w:trPr>
        <w:tc>
          <w:tcPr>
            <w:tcW w:w="468" w:type="dxa"/>
          </w:tcPr>
          <w:p w:rsidR="002A1ACC" w:rsidRPr="008B7CBC" w:rsidRDefault="002A1ACC" w:rsidP="00497904">
            <w:pPr>
              <w:numPr>
                <w:ilvl w:val="0"/>
                <w:numId w:val="4"/>
              </w:numPr>
              <w:tabs>
                <w:tab w:val="clear" w:pos="1032"/>
                <w:tab w:val="num" w:pos="817"/>
                <w:tab w:val="left" w:pos="10381"/>
              </w:tabs>
              <w:ind w:left="0" w:firstLine="0"/>
              <w:jc w:val="center"/>
              <w:rPr>
                <w:lang w:val="uk-UA"/>
              </w:rPr>
            </w:pPr>
          </w:p>
        </w:tc>
        <w:tc>
          <w:tcPr>
            <w:tcW w:w="9900" w:type="dxa"/>
          </w:tcPr>
          <w:p w:rsidR="002A1ACC" w:rsidRPr="00017F75" w:rsidRDefault="002A1ACC" w:rsidP="00FE4056">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2A1ACC" w:rsidRPr="008B7CBC" w:rsidTr="00A92CC2">
        <w:trPr>
          <w:cantSplit/>
          <w:trHeight w:val="617"/>
        </w:trPr>
        <w:tc>
          <w:tcPr>
            <w:tcW w:w="468" w:type="dxa"/>
          </w:tcPr>
          <w:p w:rsidR="002A1ACC" w:rsidRPr="008B7CBC" w:rsidRDefault="002A1ACC" w:rsidP="00497904">
            <w:pPr>
              <w:numPr>
                <w:ilvl w:val="0"/>
                <w:numId w:val="4"/>
              </w:numPr>
              <w:tabs>
                <w:tab w:val="clear" w:pos="1032"/>
                <w:tab w:val="num" w:pos="817"/>
                <w:tab w:val="left" w:pos="10381"/>
              </w:tabs>
              <w:ind w:left="0" w:firstLine="0"/>
              <w:jc w:val="center"/>
              <w:rPr>
                <w:lang w:val="uk-UA"/>
              </w:rPr>
            </w:pPr>
          </w:p>
        </w:tc>
        <w:tc>
          <w:tcPr>
            <w:tcW w:w="9900" w:type="dxa"/>
          </w:tcPr>
          <w:p w:rsidR="002A1ACC" w:rsidRPr="00A950B9" w:rsidRDefault="002A1ACC" w:rsidP="00FE4056">
            <w:pPr>
              <w:tabs>
                <w:tab w:val="num" w:pos="-42"/>
              </w:tabs>
              <w:jc w:val="both"/>
            </w:pPr>
            <w:r>
              <w:rPr>
                <w:bCs/>
                <w:lang w:val="uk-UA"/>
              </w:rPr>
              <w:t>Л</w:t>
            </w:r>
            <w:r w:rsidRPr="00A950B9">
              <w:rPr>
                <w:bCs/>
                <w:lang w:val="uk-UA"/>
              </w:rPr>
              <w:t xml:space="preserve">ист від виробника </w:t>
            </w:r>
            <w:r>
              <w:rPr>
                <w:bCs/>
                <w:lang w:val="uk-UA"/>
              </w:rPr>
              <w:t>Обладнання</w:t>
            </w:r>
            <w:r w:rsidRPr="00A950B9">
              <w:rPr>
                <w:bCs/>
                <w:lang w:val="uk-UA"/>
              </w:rPr>
              <w:t xml:space="preserve"> </w:t>
            </w:r>
            <w:r w:rsidRPr="00A950B9">
              <w:rPr>
                <w:b/>
                <w:bCs/>
                <w:lang w:val="uk-UA"/>
              </w:rPr>
              <w:t>або</w:t>
            </w:r>
            <w:r w:rsidRPr="00A950B9">
              <w:rPr>
                <w:bCs/>
                <w:lang w:val="uk-UA"/>
              </w:rPr>
              <w:t xml:space="preserve"> від офіційного представництва виробника </w:t>
            </w:r>
            <w:r>
              <w:rPr>
                <w:bCs/>
                <w:lang w:val="uk-UA"/>
              </w:rPr>
              <w:t>Обладнання</w:t>
            </w:r>
            <w:r w:rsidRPr="00A950B9">
              <w:rPr>
                <w:bCs/>
                <w:lang w:val="uk-UA"/>
              </w:rPr>
              <w:t xml:space="preserve"> в Україні, </w:t>
            </w:r>
            <w:r w:rsidRPr="00FF16F3">
              <w:rPr>
                <w:lang w:val="uk-UA"/>
              </w:rPr>
              <w:t>з обов’язковим зазначенням партнерського статусу Учасника</w:t>
            </w:r>
            <w:r>
              <w:rPr>
                <w:lang w:val="uk-UA"/>
              </w:rPr>
              <w:t>.</w:t>
            </w:r>
          </w:p>
        </w:tc>
      </w:tr>
    </w:tbl>
    <w:p w:rsidR="002A1ACC" w:rsidRDefault="002A1ACC" w:rsidP="000B3A83">
      <w:pPr>
        <w:ind w:firstLine="540"/>
        <w:jc w:val="right"/>
        <w:rPr>
          <w:b/>
          <w:lang w:val="uk-UA"/>
        </w:rPr>
      </w:pPr>
    </w:p>
    <w:p w:rsidR="002A1ACC" w:rsidRPr="004A734E" w:rsidRDefault="002A1ACC" w:rsidP="000B3A83">
      <w:pPr>
        <w:ind w:firstLine="540"/>
        <w:jc w:val="right"/>
        <w:rPr>
          <w:b/>
          <w:lang w:val="uk-UA"/>
        </w:rPr>
      </w:pPr>
      <w:r w:rsidRPr="00D0321E">
        <w:rPr>
          <w:b/>
          <w:lang w:val="uk-UA"/>
        </w:rPr>
        <w:t>Таблиця 4</w:t>
      </w:r>
    </w:p>
    <w:p w:rsidR="002A1ACC" w:rsidRDefault="002A1ACC"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A1ACC" w:rsidRPr="006408B4" w:rsidTr="000C2E6A">
        <w:trPr>
          <w:cantSplit/>
        </w:trPr>
        <w:tc>
          <w:tcPr>
            <w:tcW w:w="468" w:type="dxa"/>
            <w:vAlign w:val="center"/>
          </w:tcPr>
          <w:p w:rsidR="002A1ACC" w:rsidRPr="006408B4" w:rsidRDefault="002A1ACC" w:rsidP="000C2E6A">
            <w:pPr>
              <w:tabs>
                <w:tab w:val="num" w:pos="1080"/>
                <w:tab w:val="left" w:pos="10381"/>
              </w:tabs>
              <w:jc w:val="center"/>
              <w:rPr>
                <w:b/>
                <w:bCs/>
                <w:lang w:val="uk-UA"/>
              </w:rPr>
            </w:pPr>
            <w:r w:rsidRPr="006408B4">
              <w:rPr>
                <w:b/>
                <w:bCs/>
                <w:lang w:val="uk-UA"/>
              </w:rPr>
              <w:t>№</w:t>
            </w:r>
          </w:p>
        </w:tc>
        <w:tc>
          <w:tcPr>
            <w:tcW w:w="9956" w:type="dxa"/>
            <w:vAlign w:val="center"/>
          </w:tcPr>
          <w:p w:rsidR="002A1ACC" w:rsidRPr="006408B4" w:rsidRDefault="002A1ACC" w:rsidP="000C2E6A">
            <w:pPr>
              <w:tabs>
                <w:tab w:val="num" w:pos="1080"/>
                <w:tab w:val="left" w:pos="10381"/>
              </w:tabs>
              <w:jc w:val="center"/>
              <w:rPr>
                <w:b/>
                <w:bCs/>
                <w:lang w:val="uk-UA"/>
              </w:rPr>
            </w:pPr>
            <w:r w:rsidRPr="006408B4">
              <w:rPr>
                <w:b/>
                <w:bCs/>
                <w:lang w:val="uk-UA"/>
              </w:rPr>
              <w:t>Назва документу</w:t>
            </w:r>
          </w:p>
        </w:tc>
      </w:tr>
      <w:tr w:rsidR="002A1ACC" w:rsidRPr="009B6242" w:rsidTr="000C2E6A">
        <w:trPr>
          <w:cantSplit/>
        </w:trPr>
        <w:tc>
          <w:tcPr>
            <w:tcW w:w="468" w:type="dxa"/>
          </w:tcPr>
          <w:p w:rsidR="002A1ACC" w:rsidRPr="006408B4" w:rsidRDefault="002A1ACC" w:rsidP="000C2E6A">
            <w:pPr>
              <w:widowControl w:val="0"/>
              <w:tabs>
                <w:tab w:val="left" w:pos="10381"/>
              </w:tabs>
              <w:jc w:val="center"/>
              <w:rPr>
                <w:lang w:val="uk-UA"/>
              </w:rPr>
            </w:pPr>
            <w:r w:rsidRPr="006408B4">
              <w:rPr>
                <w:lang w:val="uk-UA"/>
              </w:rPr>
              <w:t>1.</w:t>
            </w:r>
          </w:p>
        </w:tc>
        <w:tc>
          <w:tcPr>
            <w:tcW w:w="9956" w:type="dxa"/>
          </w:tcPr>
          <w:p w:rsidR="002A1ACC" w:rsidRPr="00D80E4D" w:rsidRDefault="002A1ACC"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2A1ACC" w:rsidRPr="00D80E4D" w:rsidRDefault="002A1ACC"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A1ACC" w:rsidRPr="00D6541D" w:rsidRDefault="002A1ACC"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2A1ACC" w:rsidRPr="006408B4" w:rsidTr="000C2E6A">
        <w:tc>
          <w:tcPr>
            <w:tcW w:w="468" w:type="dxa"/>
          </w:tcPr>
          <w:p w:rsidR="002A1ACC" w:rsidRPr="006408B4" w:rsidRDefault="002A1ACC" w:rsidP="000C2E6A">
            <w:pPr>
              <w:widowControl w:val="0"/>
              <w:tabs>
                <w:tab w:val="left" w:pos="10381"/>
              </w:tabs>
              <w:jc w:val="center"/>
              <w:rPr>
                <w:lang w:val="uk-UA"/>
              </w:rPr>
            </w:pPr>
            <w:r w:rsidRPr="006408B4">
              <w:rPr>
                <w:lang w:val="uk-UA"/>
              </w:rPr>
              <w:t>2.</w:t>
            </w:r>
          </w:p>
        </w:tc>
        <w:tc>
          <w:tcPr>
            <w:tcW w:w="9956" w:type="dxa"/>
          </w:tcPr>
          <w:p w:rsidR="002A1ACC" w:rsidRPr="006408B4" w:rsidRDefault="002A1ACC"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2A1ACC" w:rsidRPr="00D80E4D" w:rsidRDefault="002A1ACC"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2A1ACC" w:rsidRPr="00D80E4D" w:rsidRDefault="002A1ACC"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126761">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2A1ACC" w:rsidRPr="00206F9F" w:rsidTr="000C2E6A">
        <w:tc>
          <w:tcPr>
            <w:tcW w:w="468" w:type="dxa"/>
          </w:tcPr>
          <w:p w:rsidR="002A1ACC" w:rsidRPr="006408B4" w:rsidRDefault="002A1ACC" w:rsidP="000C2E6A">
            <w:pPr>
              <w:widowControl w:val="0"/>
              <w:tabs>
                <w:tab w:val="left" w:pos="10381"/>
              </w:tabs>
              <w:jc w:val="center"/>
              <w:rPr>
                <w:lang w:val="uk-UA"/>
              </w:rPr>
            </w:pPr>
            <w:r>
              <w:rPr>
                <w:lang w:val="uk-UA"/>
              </w:rPr>
              <w:t>3</w:t>
            </w:r>
            <w:r w:rsidRPr="006408B4">
              <w:rPr>
                <w:lang w:val="uk-UA"/>
              </w:rPr>
              <w:t>.</w:t>
            </w:r>
          </w:p>
        </w:tc>
        <w:tc>
          <w:tcPr>
            <w:tcW w:w="9956" w:type="dxa"/>
          </w:tcPr>
          <w:p w:rsidR="002A1ACC" w:rsidRDefault="002A1ACC"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2A1ACC" w:rsidRPr="006408B4" w:rsidRDefault="002A1ACC"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2A1ACC" w:rsidRPr="006E7B93" w:rsidTr="000C2E6A">
        <w:tc>
          <w:tcPr>
            <w:tcW w:w="468" w:type="dxa"/>
          </w:tcPr>
          <w:p w:rsidR="002A1ACC" w:rsidRDefault="002A1ACC" w:rsidP="000C2E6A">
            <w:pPr>
              <w:widowControl w:val="0"/>
              <w:tabs>
                <w:tab w:val="left" w:pos="10381"/>
              </w:tabs>
              <w:jc w:val="center"/>
              <w:rPr>
                <w:lang w:val="uk-UA"/>
              </w:rPr>
            </w:pPr>
            <w:r>
              <w:rPr>
                <w:lang w:val="uk-UA"/>
              </w:rPr>
              <w:t>4.</w:t>
            </w:r>
          </w:p>
        </w:tc>
        <w:tc>
          <w:tcPr>
            <w:tcW w:w="9956" w:type="dxa"/>
          </w:tcPr>
          <w:p w:rsidR="002A1ACC" w:rsidRPr="006408B4" w:rsidRDefault="002A1ACC"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2A1ACC" w:rsidRDefault="002A1ACC"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2A1ACC" w:rsidRPr="00935D08" w:rsidRDefault="002A1ACC"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2A1ACC" w:rsidRPr="00F56891" w:rsidRDefault="002A1ACC" w:rsidP="000B3A83">
      <w:pPr>
        <w:ind w:firstLine="567"/>
        <w:jc w:val="both"/>
        <w:rPr>
          <w:lang w:val="uk-UA"/>
        </w:rPr>
      </w:pPr>
    </w:p>
    <w:p w:rsidR="002A1ACC" w:rsidRPr="00D95823" w:rsidRDefault="002A1ACC"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r>
        <w:rPr>
          <w:lang w:val="uk-UA"/>
        </w:rPr>
        <w:t>,</w:t>
      </w:r>
      <w:r w:rsidRPr="005D4504">
        <w:rPr>
          <w:lang w:val="uk-UA"/>
        </w:rPr>
        <w:t xml:space="preserve"> </w:t>
      </w:r>
      <w:r>
        <w:rPr>
          <w:lang w:val="uk-UA"/>
        </w:rPr>
        <w:t>у випадку надання учасником письмового роз’яснення із зазначенням законодавчих підстав щодо відсутності такого документу.</w:t>
      </w:r>
    </w:p>
    <w:p w:rsidR="002A1ACC" w:rsidRDefault="002A1ACC" w:rsidP="004C6890">
      <w:pPr>
        <w:ind w:firstLine="567"/>
        <w:jc w:val="both"/>
        <w:rPr>
          <w:lang w:val="uk-UA"/>
        </w:rPr>
      </w:pPr>
    </w:p>
    <w:p w:rsidR="002A1ACC" w:rsidRPr="006408B4" w:rsidRDefault="002A1ACC"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2A1ACC" w:rsidRDefault="002A1ACC" w:rsidP="004C6890">
      <w:pPr>
        <w:tabs>
          <w:tab w:val="left" w:pos="10381"/>
        </w:tabs>
        <w:ind w:firstLine="567"/>
        <w:jc w:val="both"/>
        <w:rPr>
          <w:i/>
          <w:iCs/>
          <w:u w:val="single"/>
          <w:lang w:val="uk-UA"/>
        </w:rPr>
      </w:pPr>
    </w:p>
    <w:p w:rsidR="002A1ACC" w:rsidRPr="000741BA" w:rsidRDefault="002A1ACC"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2A1ACC" w:rsidRDefault="002A1ACC"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w:t>
      </w:r>
      <w:r w:rsidRPr="0022233C">
        <w:rPr>
          <w:u w:val="single"/>
          <w:lang w:val="uk-UA"/>
        </w:rPr>
        <w:t>п’яти днів</w:t>
      </w:r>
      <w:r w:rsidRPr="000741BA">
        <w:rPr>
          <w:lang w:val="uk-UA"/>
        </w:rPr>
        <w:t xml:space="preserve">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2A1ACC" w:rsidRDefault="002A1ACC"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w:t>
      </w:r>
      <w:r w:rsidRPr="00C414A3">
        <w:rPr>
          <w:lang w:val="uk-UA"/>
        </w:rPr>
        <w:t>до п. 4 таблиці 4 Додатку 2</w:t>
      </w:r>
      <w:r>
        <w:rPr>
          <w:lang w:val="uk-UA"/>
        </w:rPr>
        <w:t xml:space="preserve"> тендерної документації) надаються учасником замовнику не пізніше дати укладання договору.</w:t>
      </w:r>
    </w:p>
    <w:p w:rsidR="002A1ACC" w:rsidRDefault="002A1ACC" w:rsidP="00D6541D">
      <w:pPr>
        <w:ind w:firstLine="567"/>
        <w:jc w:val="both"/>
        <w:rPr>
          <w:lang w:val="uk-UA"/>
        </w:rPr>
      </w:pPr>
      <w:r>
        <w:rPr>
          <w:lang w:val="uk-UA"/>
        </w:rPr>
        <w:t>Також переможець надає:</w:t>
      </w:r>
    </w:p>
    <w:p w:rsidR="002A1ACC" w:rsidRDefault="002A1ACC" w:rsidP="00497904">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2A1ACC" w:rsidRPr="0023732B" w:rsidRDefault="002A1ACC" w:rsidP="00497904">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A1ACC" w:rsidRPr="000741BA" w:rsidRDefault="002A1ACC"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2A1ACC" w:rsidRPr="0023732B" w:rsidRDefault="002A1ACC" w:rsidP="004C6890">
      <w:pPr>
        <w:tabs>
          <w:tab w:val="left" w:pos="10381"/>
        </w:tabs>
        <w:ind w:firstLine="567"/>
        <w:jc w:val="both"/>
        <w:rPr>
          <w:i/>
          <w:iCs/>
          <w:u w:val="single"/>
          <w:lang w:val="uk-UA"/>
        </w:rPr>
      </w:pPr>
    </w:p>
    <w:p w:rsidR="002A1ACC" w:rsidRDefault="002A1ACC"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2A1ACC" w:rsidRDefault="002A1ACC" w:rsidP="000F73EF">
      <w:pPr>
        <w:pStyle w:val="BodyText3"/>
      </w:pPr>
      <w:r>
        <w:t>ТП подається у вигляді, наведеному нижче.</w:t>
      </w:r>
    </w:p>
    <w:p w:rsidR="002A1ACC" w:rsidRDefault="002A1ACC" w:rsidP="000F73EF">
      <w:pPr>
        <w:pStyle w:val="BodyText"/>
        <w:spacing w:after="0"/>
        <w:ind w:firstLine="0"/>
        <w:rPr>
          <w:b/>
          <w:i/>
          <w:sz w:val="16"/>
          <w:szCs w:val="16"/>
        </w:rPr>
      </w:pPr>
      <w:r>
        <w:rPr>
          <w:b/>
          <w:i/>
          <w:szCs w:val="16"/>
        </w:rPr>
        <w:t>Учасник не повинен відступати від даної форми.</w:t>
      </w:r>
    </w:p>
    <w:p w:rsidR="002A1ACC" w:rsidRDefault="002A1ACC" w:rsidP="000F73EF">
      <w:pPr>
        <w:pStyle w:val="Heading2"/>
        <w:keepLines/>
        <w:numPr>
          <w:ilvl w:val="1"/>
          <w:numId w:val="0"/>
        </w:numPr>
        <w:ind w:left="1117" w:hanging="578"/>
        <w:jc w:val="center"/>
      </w:pPr>
    </w:p>
    <w:p w:rsidR="002A1ACC" w:rsidRDefault="002A1ACC" w:rsidP="000F73EF">
      <w:pPr>
        <w:pStyle w:val="Heading2"/>
        <w:keepLines/>
        <w:numPr>
          <w:ilvl w:val="1"/>
          <w:numId w:val="0"/>
        </w:numPr>
        <w:jc w:val="center"/>
      </w:pPr>
      <w:r>
        <w:t xml:space="preserve">ТЕНДЕРНА ПРОПОЗИЦІЯ </w:t>
      </w:r>
    </w:p>
    <w:p w:rsidR="002A1ACC" w:rsidRDefault="002A1ACC" w:rsidP="000F73EF">
      <w:pPr>
        <w:pStyle w:val="Heading2"/>
        <w:keepLines/>
        <w:numPr>
          <w:ilvl w:val="1"/>
          <w:numId w:val="0"/>
        </w:numPr>
        <w:jc w:val="center"/>
      </w:pPr>
      <w:r>
        <w:t>(форма, яка подається Учасником на фірмовому бланку)</w:t>
      </w:r>
    </w:p>
    <w:p w:rsidR="002A1ACC" w:rsidRDefault="002A1ACC" w:rsidP="000F73EF">
      <w:pPr>
        <w:ind w:right="196"/>
        <w:jc w:val="center"/>
        <w:outlineLvl w:val="0"/>
        <w:rPr>
          <w:lang w:val="uk-UA"/>
        </w:rPr>
      </w:pPr>
    </w:p>
    <w:p w:rsidR="002A1ACC" w:rsidRDefault="002A1ACC" w:rsidP="000F73EF">
      <w:pPr>
        <w:ind w:right="196"/>
        <w:jc w:val="center"/>
        <w:outlineLvl w:val="0"/>
        <w:rPr>
          <w:lang w:val="uk-UA"/>
        </w:rPr>
      </w:pPr>
      <w:r>
        <w:rPr>
          <w:lang w:val="uk-UA"/>
        </w:rPr>
        <w:t>"______"______________ 2016 р.</w:t>
      </w:r>
    </w:p>
    <w:p w:rsidR="002A1ACC" w:rsidRDefault="002A1ACC" w:rsidP="000F73EF">
      <w:pPr>
        <w:ind w:right="76"/>
        <w:jc w:val="center"/>
        <w:outlineLvl w:val="0"/>
        <w:rPr>
          <w:lang w:val="uk-UA"/>
        </w:rPr>
      </w:pPr>
    </w:p>
    <w:p w:rsidR="002A1ACC" w:rsidRDefault="002A1ACC" w:rsidP="000F73EF">
      <w:pPr>
        <w:ind w:right="76"/>
        <w:jc w:val="center"/>
        <w:outlineLvl w:val="0"/>
        <w:rPr>
          <w:lang w:val="uk-UA"/>
        </w:rPr>
      </w:pPr>
      <w:r>
        <w:rPr>
          <w:lang w:val="uk-UA"/>
        </w:rPr>
        <w:t>Тендерному комітету ДП "Енергоринок", Україна, м. Київ, вул. С. Петлюри, 27.</w:t>
      </w:r>
    </w:p>
    <w:p w:rsidR="002A1ACC" w:rsidRDefault="002A1ACC" w:rsidP="000F73EF">
      <w:pPr>
        <w:tabs>
          <w:tab w:val="left" w:pos="1440"/>
          <w:tab w:val="left" w:pos="1620"/>
        </w:tabs>
        <w:ind w:right="76" w:firstLine="432"/>
        <w:outlineLvl w:val="0"/>
        <w:rPr>
          <w:lang w:val="uk-UA"/>
        </w:rPr>
      </w:pPr>
    </w:p>
    <w:p w:rsidR="002A1ACC" w:rsidRDefault="002A1ACC" w:rsidP="00D95823">
      <w:pPr>
        <w:tabs>
          <w:tab w:val="left" w:pos="1440"/>
          <w:tab w:val="left" w:pos="1620"/>
        </w:tabs>
        <w:ind w:right="76" w:firstLine="432"/>
        <w:outlineLvl w:val="0"/>
        <w:rPr>
          <w:lang w:val="uk-UA"/>
        </w:rPr>
      </w:pPr>
      <w:r>
        <w:rPr>
          <w:lang w:val="uk-UA"/>
        </w:rPr>
        <w:t xml:space="preserve">Ми,  </w:t>
      </w:r>
      <w:r>
        <w:rPr>
          <w:sz w:val="18"/>
          <w:lang w:val="uk-UA"/>
        </w:rPr>
        <w:t>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2A1ACC" w:rsidRDefault="002A1ACC" w:rsidP="0029387C">
      <w:pPr>
        <w:tabs>
          <w:tab w:val="left" w:pos="1440"/>
          <w:tab w:val="left" w:pos="1620"/>
        </w:tabs>
        <w:ind w:right="76" w:firstLine="432"/>
        <w:jc w:val="center"/>
        <w:outlineLvl w:val="0"/>
        <w:rPr>
          <w:lang w:val="uk-UA"/>
        </w:rPr>
      </w:pPr>
      <w:r>
        <w:rPr>
          <w:sz w:val="18"/>
          <w:lang w:val="uk-UA"/>
        </w:rPr>
        <w:t>( найменування Учасника)</w:t>
      </w:r>
    </w:p>
    <w:p w:rsidR="002A1ACC" w:rsidRDefault="002A1ACC" w:rsidP="00A92CC2">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6A12F4">
        <w:rPr>
          <w:bCs/>
          <w:i/>
          <w:color w:val="000000"/>
          <w:lang w:val="uk-UA"/>
        </w:rPr>
        <w:t xml:space="preserve">Код ДК 016:2010 – </w:t>
      </w:r>
      <w:r w:rsidRPr="006A12F4">
        <w:rPr>
          <w:i/>
          <w:lang w:val="uk-UA"/>
        </w:rPr>
        <w:t>26.20.3  "Блоки машин автоматичного обробляння інформації, інші"</w:t>
      </w:r>
      <w:r>
        <w:rPr>
          <w:i/>
          <w:lang w:val="uk-UA"/>
        </w:rPr>
        <w:t xml:space="preserve"> </w:t>
      </w:r>
      <w:r w:rsidRPr="006A12F4">
        <w:rPr>
          <w:bCs/>
          <w:i/>
          <w:color w:val="000000"/>
          <w:lang w:val="uk-UA"/>
        </w:rPr>
        <w:t xml:space="preserve">(код СРV ДК 021:2015 – </w:t>
      </w:r>
      <w:r w:rsidRPr="006A12F4">
        <w:rPr>
          <w:i/>
          <w:lang w:val="uk-UA"/>
        </w:rPr>
        <w:t>30233160-0 "Стрічкові накопичувачі (стримери)")</w:t>
      </w:r>
      <w:r w:rsidRPr="006A12F4">
        <w:rPr>
          <w:b/>
          <w:i/>
          <w:lang w:val="uk-UA"/>
        </w:rPr>
        <w:t xml:space="preserve">(стрічкова бібліотека </w:t>
      </w:r>
      <w:r w:rsidRPr="006A12F4">
        <w:rPr>
          <w:b/>
          <w:bCs/>
          <w:i/>
          <w:color w:val="000000"/>
          <w:lang w:val="uk-UA"/>
        </w:rPr>
        <w:t>з пусконалагоджувальними роботами</w:t>
      </w:r>
      <w:r w:rsidRPr="006A12F4">
        <w:rPr>
          <w:b/>
          <w:i/>
          <w:lang w:val="uk-UA"/>
        </w:rPr>
        <w:t>)</w:t>
      </w:r>
      <w:r w:rsidRPr="006A4B38">
        <w:rPr>
          <w:lang w:val="uk-UA"/>
        </w:rPr>
        <w:t>,</w:t>
      </w:r>
      <w:r>
        <w:rPr>
          <w:lang w:val="uk-UA"/>
        </w:rPr>
        <w:t xml:space="preserve"> надаємо свою тендерну пропозицію і пропонуємо поставити товар згідно з умовами ТД на загальну суму:</w:t>
      </w:r>
    </w:p>
    <w:p w:rsidR="002A1ACC" w:rsidRDefault="002A1ACC" w:rsidP="000F73EF">
      <w:pPr>
        <w:tabs>
          <w:tab w:val="left" w:pos="1440"/>
          <w:tab w:val="left" w:pos="1620"/>
        </w:tabs>
        <w:ind w:right="76"/>
        <w:outlineLvl w:val="0"/>
        <w:rPr>
          <w:lang w:val="uk-UA"/>
        </w:rPr>
      </w:pPr>
      <w:r>
        <w:rPr>
          <w:lang w:val="uk-UA"/>
        </w:rPr>
        <w:t>__________________________________________________________________________________.</w:t>
      </w:r>
    </w:p>
    <w:p w:rsidR="002A1ACC" w:rsidRDefault="002A1ACC"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2A1ACC" w:rsidRDefault="002A1ACC" w:rsidP="000F73EF">
      <w:pPr>
        <w:widowControl w:val="0"/>
        <w:jc w:val="center"/>
        <w:rPr>
          <w:sz w:val="16"/>
          <w:lang w:val="uk-UA"/>
        </w:rPr>
      </w:pPr>
    </w:p>
    <w:p w:rsidR="002A1ACC" w:rsidRDefault="002A1ACC" w:rsidP="00497904">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2A1ACC" w:rsidRPr="00012268" w:rsidRDefault="002A1ACC" w:rsidP="00497904">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2A1ACC" w:rsidRDefault="002A1ACC" w:rsidP="00497904">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2A1ACC" w:rsidRPr="00012268" w:rsidRDefault="002A1ACC" w:rsidP="00497904">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2A1ACC" w:rsidRPr="008B2CFB" w:rsidRDefault="002A1ACC" w:rsidP="00497904">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2A1ACC" w:rsidRDefault="002A1ACC" w:rsidP="00497904">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2A1ACC" w:rsidRDefault="002A1ACC" w:rsidP="00497904">
      <w:pPr>
        <w:widowControl w:val="0"/>
        <w:numPr>
          <w:ilvl w:val="0"/>
          <w:numId w:val="2"/>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згідно з умовами тендерної документації.</w:t>
      </w:r>
    </w:p>
    <w:p w:rsidR="002A1ACC" w:rsidRPr="003963D8" w:rsidRDefault="002A1ACC" w:rsidP="00497904">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2A1ACC" w:rsidRDefault="002A1ACC" w:rsidP="000F73EF">
      <w:pPr>
        <w:widowControl w:val="0"/>
        <w:spacing w:before="20" w:after="20"/>
        <w:ind w:left="51"/>
        <w:jc w:val="both"/>
        <w:rPr>
          <w:lang w:val="uk-UA"/>
        </w:rPr>
      </w:pPr>
    </w:p>
    <w:p w:rsidR="002A1ACC" w:rsidRDefault="002A1ACC" w:rsidP="000F73EF">
      <w:pPr>
        <w:widowControl w:val="0"/>
        <w:spacing w:before="20" w:after="20"/>
        <w:jc w:val="both"/>
        <w:rPr>
          <w:lang w:val="uk-UA"/>
        </w:rPr>
      </w:pPr>
    </w:p>
    <w:p w:rsidR="002A1ACC" w:rsidRDefault="002A1ACC"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2A1ACC" w:rsidRDefault="002A1ACC"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2A1ACC" w:rsidRDefault="002A1ACC" w:rsidP="000F73EF">
      <w:pPr>
        <w:pStyle w:val="BodyText"/>
        <w:spacing w:after="0"/>
        <w:ind w:firstLine="0"/>
        <w:rPr>
          <w:iCs/>
          <w:sz w:val="16"/>
          <w:szCs w:val="22"/>
        </w:rPr>
      </w:pPr>
      <w:r>
        <w:rPr>
          <w:i/>
          <w:sz w:val="22"/>
          <w:szCs w:val="22"/>
        </w:rPr>
        <w:t xml:space="preserve">                                                                                                                                    </w:t>
      </w:r>
      <w:r>
        <w:rPr>
          <w:iCs/>
          <w:sz w:val="16"/>
          <w:szCs w:val="22"/>
        </w:rPr>
        <w:t>М.П.</w:t>
      </w:r>
    </w:p>
    <w:p w:rsidR="002A1ACC" w:rsidRDefault="002A1ACC" w:rsidP="000F73EF">
      <w:pPr>
        <w:rPr>
          <w:bCs/>
          <w:sz w:val="20"/>
          <w:u w:val="single"/>
          <w:lang w:val="uk-UA"/>
        </w:rPr>
      </w:pPr>
    </w:p>
    <w:p w:rsidR="002A1ACC" w:rsidRDefault="002A1ACC" w:rsidP="000F73EF">
      <w:pPr>
        <w:jc w:val="both"/>
        <w:rPr>
          <w:bCs/>
          <w:sz w:val="20"/>
          <w:u w:val="single"/>
          <w:lang w:val="uk-UA"/>
        </w:rPr>
      </w:pPr>
    </w:p>
    <w:p w:rsidR="002A1ACC" w:rsidRPr="007F5CD1" w:rsidRDefault="002A1ACC" w:rsidP="003D2B8D">
      <w:pPr>
        <w:ind w:firstLine="567"/>
        <w:jc w:val="both"/>
        <w:rPr>
          <w:lang w:val="uk-UA"/>
        </w:rPr>
      </w:pPr>
    </w:p>
    <w:p w:rsidR="002A1ACC" w:rsidRDefault="002A1ACC" w:rsidP="006A4B38">
      <w:pPr>
        <w:pStyle w:val="Heading9"/>
        <w:jc w:val="right"/>
        <w:rPr>
          <w:lang w:val="uk-UA"/>
        </w:rPr>
      </w:pPr>
      <w:r w:rsidRPr="00F85051">
        <w:rPr>
          <w:lang w:val="uk-UA"/>
        </w:rPr>
        <w:t xml:space="preserve">                                                                                                                              </w:t>
      </w:r>
    </w:p>
    <w:p w:rsidR="002A1ACC" w:rsidRDefault="002A1ACC" w:rsidP="006A4B38">
      <w:pPr>
        <w:pStyle w:val="Heading9"/>
        <w:jc w:val="right"/>
        <w:rPr>
          <w:lang w:val="uk-UA"/>
        </w:rPr>
      </w:pPr>
    </w:p>
    <w:p w:rsidR="002A1ACC" w:rsidRDefault="002A1ACC" w:rsidP="006A4B38">
      <w:pPr>
        <w:pStyle w:val="Heading9"/>
        <w:jc w:val="right"/>
        <w:rPr>
          <w:lang w:val="uk-UA"/>
        </w:rPr>
      </w:pPr>
    </w:p>
    <w:p w:rsidR="002A1ACC" w:rsidRDefault="002A1ACC" w:rsidP="006A4B38">
      <w:pPr>
        <w:pStyle w:val="Heading9"/>
        <w:jc w:val="right"/>
        <w:rPr>
          <w:lang w:val="uk-UA"/>
        </w:rPr>
      </w:pPr>
    </w:p>
    <w:p w:rsidR="002A1ACC" w:rsidRDefault="002A1ACC" w:rsidP="006A4B38">
      <w:pPr>
        <w:pStyle w:val="Heading9"/>
        <w:jc w:val="right"/>
        <w:rPr>
          <w:lang w:val="uk-UA"/>
        </w:rPr>
      </w:pPr>
    </w:p>
    <w:sectPr w:rsidR="002A1ACC" w:rsidSect="009D1C25">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ACC" w:rsidRDefault="002A1ACC">
      <w:r>
        <w:separator/>
      </w:r>
    </w:p>
  </w:endnote>
  <w:endnote w:type="continuationSeparator" w:id="0">
    <w:p w:rsidR="002A1ACC" w:rsidRDefault="002A1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ACC" w:rsidRDefault="002A1A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1ACC" w:rsidRDefault="002A1A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ACC" w:rsidRDefault="002A1A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2A1ACC" w:rsidRDefault="002A1A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ACC" w:rsidRDefault="002A1ACC">
      <w:r>
        <w:separator/>
      </w:r>
    </w:p>
  </w:footnote>
  <w:footnote w:type="continuationSeparator" w:id="0">
    <w:p w:rsidR="002A1ACC" w:rsidRDefault="002A1A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A427870"/>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6">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8">
    <w:nsid w:val="6FD91DBD"/>
    <w:multiLevelType w:val="hybridMultilevel"/>
    <w:tmpl w:val="1D9E89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3D219FD"/>
    <w:multiLevelType w:val="hybridMultilevel"/>
    <w:tmpl w:val="4EF6C4D0"/>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1">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7"/>
  </w:num>
  <w:num w:numId="2">
    <w:abstractNumId w:val="6"/>
  </w:num>
  <w:num w:numId="3">
    <w:abstractNumId w:val="2"/>
  </w:num>
  <w:num w:numId="4">
    <w:abstractNumId w:val="10"/>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5"/>
  </w:num>
  <w:num w:numId="8">
    <w:abstractNumId w:val="11"/>
  </w:num>
  <w:num w:numId="9">
    <w:abstractNumId w:val="0"/>
  </w:num>
  <w:num w:numId="10">
    <w:abstractNumId w:val="3"/>
  </w:num>
  <w:num w:numId="11">
    <w:abstractNumId w:val="4"/>
  </w:num>
  <w:num w:numId="12">
    <w:abstractNumId w:val="8"/>
  </w:num>
  <w:num w:numId="13">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4AE0"/>
    <w:rsid w:val="00005D11"/>
    <w:rsid w:val="00006974"/>
    <w:rsid w:val="000109C3"/>
    <w:rsid w:val="00012268"/>
    <w:rsid w:val="0001248A"/>
    <w:rsid w:val="00012705"/>
    <w:rsid w:val="0001431C"/>
    <w:rsid w:val="000145D5"/>
    <w:rsid w:val="000146C8"/>
    <w:rsid w:val="00015138"/>
    <w:rsid w:val="00016F64"/>
    <w:rsid w:val="00017726"/>
    <w:rsid w:val="00017F75"/>
    <w:rsid w:val="00021033"/>
    <w:rsid w:val="00022B95"/>
    <w:rsid w:val="000277CE"/>
    <w:rsid w:val="00027DA7"/>
    <w:rsid w:val="00031CFE"/>
    <w:rsid w:val="0003356A"/>
    <w:rsid w:val="0003496C"/>
    <w:rsid w:val="0003796F"/>
    <w:rsid w:val="000414F6"/>
    <w:rsid w:val="00042388"/>
    <w:rsid w:val="0004426F"/>
    <w:rsid w:val="000458D3"/>
    <w:rsid w:val="0004755C"/>
    <w:rsid w:val="00047A04"/>
    <w:rsid w:val="00053457"/>
    <w:rsid w:val="00053B7D"/>
    <w:rsid w:val="00054B4C"/>
    <w:rsid w:val="00056117"/>
    <w:rsid w:val="0005618E"/>
    <w:rsid w:val="000565DC"/>
    <w:rsid w:val="0005738F"/>
    <w:rsid w:val="00060B5C"/>
    <w:rsid w:val="00064064"/>
    <w:rsid w:val="000652D2"/>
    <w:rsid w:val="00066F2D"/>
    <w:rsid w:val="00070ED0"/>
    <w:rsid w:val="000741BA"/>
    <w:rsid w:val="00074341"/>
    <w:rsid w:val="000754E3"/>
    <w:rsid w:val="0007592C"/>
    <w:rsid w:val="00077156"/>
    <w:rsid w:val="00077DCA"/>
    <w:rsid w:val="0008224E"/>
    <w:rsid w:val="00085BEA"/>
    <w:rsid w:val="000866A8"/>
    <w:rsid w:val="00087FB4"/>
    <w:rsid w:val="000903A1"/>
    <w:rsid w:val="00090BF2"/>
    <w:rsid w:val="000929DC"/>
    <w:rsid w:val="00092C5D"/>
    <w:rsid w:val="0009319D"/>
    <w:rsid w:val="0009420B"/>
    <w:rsid w:val="00094D73"/>
    <w:rsid w:val="000952F7"/>
    <w:rsid w:val="000A05E5"/>
    <w:rsid w:val="000A3B07"/>
    <w:rsid w:val="000A7CE2"/>
    <w:rsid w:val="000B3A83"/>
    <w:rsid w:val="000B53C2"/>
    <w:rsid w:val="000C0704"/>
    <w:rsid w:val="000C2A8E"/>
    <w:rsid w:val="000C2E6A"/>
    <w:rsid w:val="000C2FE1"/>
    <w:rsid w:val="000D01A3"/>
    <w:rsid w:val="000D0980"/>
    <w:rsid w:val="000D47C3"/>
    <w:rsid w:val="000D5666"/>
    <w:rsid w:val="000D5CFE"/>
    <w:rsid w:val="000D6107"/>
    <w:rsid w:val="000E1BC5"/>
    <w:rsid w:val="000E2DCB"/>
    <w:rsid w:val="000E2ED9"/>
    <w:rsid w:val="000E7CCD"/>
    <w:rsid w:val="000F117C"/>
    <w:rsid w:val="000F2C8B"/>
    <w:rsid w:val="000F330B"/>
    <w:rsid w:val="000F73EF"/>
    <w:rsid w:val="00100E57"/>
    <w:rsid w:val="00104B25"/>
    <w:rsid w:val="00110FB1"/>
    <w:rsid w:val="0011122A"/>
    <w:rsid w:val="00111605"/>
    <w:rsid w:val="00111DB2"/>
    <w:rsid w:val="0011320D"/>
    <w:rsid w:val="00114086"/>
    <w:rsid w:val="001153E2"/>
    <w:rsid w:val="00116E74"/>
    <w:rsid w:val="00117073"/>
    <w:rsid w:val="00117BCB"/>
    <w:rsid w:val="0012046F"/>
    <w:rsid w:val="00124D58"/>
    <w:rsid w:val="0012605E"/>
    <w:rsid w:val="00126761"/>
    <w:rsid w:val="00126D81"/>
    <w:rsid w:val="00126F62"/>
    <w:rsid w:val="00131240"/>
    <w:rsid w:val="00133765"/>
    <w:rsid w:val="00134681"/>
    <w:rsid w:val="00134EA4"/>
    <w:rsid w:val="00135B77"/>
    <w:rsid w:val="0014072D"/>
    <w:rsid w:val="00141957"/>
    <w:rsid w:val="00142D5A"/>
    <w:rsid w:val="00144815"/>
    <w:rsid w:val="00145629"/>
    <w:rsid w:val="0014689C"/>
    <w:rsid w:val="00151349"/>
    <w:rsid w:val="00155325"/>
    <w:rsid w:val="001624AE"/>
    <w:rsid w:val="001642B4"/>
    <w:rsid w:val="00164A6B"/>
    <w:rsid w:val="00165260"/>
    <w:rsid w:val="001661E7"/>
    <w:rsid w:val="00167AC0"/>
    <w:rsid w:val="00170BC8"/>
    <w:rsid w:val="00172EC6"/>
    <w:rsid w:val="0017355E"/>
    <w:rsid w:val="00176A2E"/>
    <w:rsid w:val="00177960"/>
    <w:rsid w:val="00183000"/>
    <w:rsid w:val="00190CBB"/>
    <w:rsid w:val="00191E5A"/>
    <w:rsid w:val="001921D8"/>
    <w:rsid w:val="00192704"/>
    <w:rsid w:val="0019396D"/>
    <w:rsid w:val="0019770E"/>
    <w:rsid w:val="001A046C"/>
    <w:rsid w:val="001A345F"/>
    <w:rsid w:val="001A4D4E"/>
    <w:rsid w:val="001A5EDF"/>
    <w:rsid w:val="001A6148"/>
    <w:rsid w:val="001B1C65"/>
    <w:rsid w:val="001B47D8"/>
    <w:rsid w:val="001B577E"/>
    <w:rsid w:val="001C18A6"/>
    <w:rsid w:val="001C4015"/>
    <w:rsid w:val="001C5893"/>
    <w:rsid w:val="001C5C0A"/>
    <w:rsid w:val="001D0990"/>
    <w:rsid w:val="001D1F50"/>
    <w:rsid w:val="001D3B6A"/>
    <w:rsid w:val="001D3D40"/>
    <w:rsid w:val="001D5A9E"/>
    <w:rsid w:val="001D5E5D"/>
    <w:rsid w:val="001D6215"/>
    <w:rsid w:val="001E0609"/>
    <w:rsid w:val="001E153D"/>
    <w:rsid w:val="001E191A"/>
    <w:rsid w:val="001E1B07"/>
    <w:rsid w:val="001E1FD3"/>
    <w:rsid w:val="001E58DA"/>
    <w:rsid w:val="001F0F41"/>
    <w:rsid w:val="001F6202"/>
    <w:rsid w:val="001F773C"/>
    <w:rsid w:val="0020517F"/>
    <w:rsid w:val="00205CDE"/>
    <w:rsid w:val="00206F9F"/>
    <w:rsid w:val="00207011"/>
    <w:rsid w:val="002110A9"/>
    <w:rsid w:val="00212133"/>
    <w:rsid w:val="00212554"/>
    <w:rsid w:val="002145CE"/>
    <w:rsid w:val="0022233C"/>
    <w:rsid w:val="00225026"/>
    <w:rsid w:val="00227809"/>
    <w:rsid w:val="00227E5F"/>
    <w:rsid w:val="00231311"/>
    <w:rsid w:val="00234419"/>
    <w:rsid w:val="00235892"/>
    <w:rsid w:val="00237251"/>
    <w:rsid w:val="0023732B"/>
    <w:rsid w:val="002429D5"/>
    <w:rsid w:val="0024328D"/>
    <w:rsid w:val="00243D2D"/>
    <w:rsid w:val="00247CE0"/>
    <w:rsid w:val="00250A80"/>
    <w:rsid w:val="00251AE6"/>
    <w:rsid w:val="00256321"/>
    <w:rsid w:val="002569A7"/>
    <w:rsid w:val="00263DE3"/>
    <w:rsid w:val="00265551"/>
    <w:rsid w:val="00267376"/>
    <w:rsid w:val="00267F78"/>
    <w:rsid w:val="0027323A"/>
    <w:rsid w:val="00273738"/>
    <w:rsid w:val="002754B2"/>
    <w:rsid w:val="002808D2"/>
    <w:rsid w:val="00281FAD"/>
    <w:rsid w:val="00283BAB"/>
    <w:rsid w:val="00285573"/>
    <w:rsid w:val="0029387C"/>
    <w:rsid w:val="00294248"/>
    <w:rsid w:val="00295D08"/>
    <w:rsid w:val="002A1ACC"/>
    <w:rsid w:val="002A1EAC"/>
    <w:rsid w:val="002A28C8"/>
    <w:rsid w:val="002A70D8"/>
    <w:rsid w:val="002B18B2"/>
    <w:rsid w:val="002B2C1F"/>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53C3"/>
    <w:rsid w:val="002E7BB0"/>
    <w:rsid w:val="002F1B15"/>
    <w:rsid w:val="002F6BF5"/>
    <w:rsid w:val="002F7A8E"/>
    <w:rsid w:val="003004C8"/>
    <w:rsid w:val="00302161"/>
    <w:rsid w:val="00302F39"/>
    <w:rsid w:val="00303D8B"/>
    <w:rsid w:val="0030442B"/>
    <w:rsid w:val="00305726"/>
    <w:rsid w:val="00307619"/>
    <w:rsid w:val="00310EB5"/>
    <w:rsid w:val="00312CC5"/>
    <w:rsid w:val="00317025"/>
    <w:rsid w:val="00320525"/>
    <w:rsid w:val="00322ED1"/>
    <w:rsid w:val="00324C82"/>
    <w:rsid w:val="00325959"/>
    <w:rsid w:val="00326B19"/>
    <w:rsid w:val="00330EA0"/>
    <w:rsid w:val="00331A5D"/>
    <w:rsid w:val="00332D0F"/>
    <w:rsid w:val="00333F3E"/>
    <w:rsid w:val="00334B38"/>
    <w:rsid w:val="003414ED"/>
    <w:rsid w:val="003418CD"/>
    <w:rsid w:val="00341F11"/>
    <w:rsid w:val="00345A03"/>
    <w:rsid w:val="003470E1"/>
    <w:rsid w:val="00347C92"/>
    <w:rsid w:val="00351CD2"/>
    <w:rsid w:val="00352EAE"/>
    <w:rsid w:val="00355556"/>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63D8"/>
    <w:rsid w:val="00397449"/>
    <w:rsid w:val="003974F9"/>
    <w:rsid w:val="003A0284"/>
    <w:rsid w:val="003A31F4"/>
    <w:rsid w:val="003A6086"/>
    <w:rsid w:val="003A62FE"/>
    <w:rsid w:val="003A67EB"/>
    <w:rsid w:val="003A7E74"/>
    <w:rsid w:val="003B39B0"/>
    <w:rsid w:val="003B3D0B"/>
    <w:rsid w:val="003B440E"/>
    <w:rsid w:val="003B48E0"/>
    <w:rsid w:val="003B529E"/>
    <w:rsid w:val="003B6832"/>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6235"/>
    <w:rsid w:val="00400350"/>
    <w:rsid w:val="00401E8D"/>
    <w:rsid w:val="004028E1"/>
    <w:rsid w:val="00404DB0"/>
    <w:rsid w:val="004067F5"/>
    <w:rsid w:val="0040710C"/>
    <w:rsid w:val="00407AAB"/>
    <w:rsid w:val="0041194F"/>
    <w:rsid w:val="00413B94"/>
    <w:rsid w:val="00414E62"/>
    <w:rsid w:val="00420485"/>
    <w:rsid w:val="00420F17"/>
    <w:rsid w:val="00424D8D"/>
    <w:rsid w:val="00426E68"/>
    <w:rsid w:val="004307A1"/>
    <w:rsid w:val="00431144"/>
    <w:rsid w:val="004325B5"/>
    <w:rsid w:val="00432732"/>
    <w:rsid w:val="00433BF5"/>
    <w:rsid w:val="004353C6"/>
    <w:rsid w:val="00436460"/>
    <w:rsid w:val="004369F4"/>
    <w:rsid w:val="00440459"/>
    <w:rsid w:val="00440929"/>
    <w:rsid w:val="004445DC"/>
    <w:rsid w:val="00445AC3"/>
    <w:rsid w:val="00446F8A"/>
    <w:rsid w:val="00451510"/>
    <w:rsid w:val="00454790"/>
    <w:rsid w:val="00461955"/>
    <w:rsid w:val="00461FD5"/>
    <w:rsid w:val="0046604E"/>
    <w:rsid w:val="00467B02"/>
    <w:rsid w:val="0047036F"/>
    <w:rsid w:val="00471250"/>
    <w:rsid w:val="00476432"/>
    <w:rsid w:val="00477C27"/>
    <w:rsid w:val="004800B7"/>
    <w:rsid w:val="00480666"/>
    <w:rsid w:val="00481336"/>
    <w:rsid w:val="00482D67"/>
    <w:rsid w:val="0048768B"/>
    <w:rsid w:val="00492D2E"/>
    <w:rsid w:val="00492D78"/>
    <w:rsid w:val="0049324B"/>
    <w:rsid w:val="00496739"/>
    <w:rsid w:val="00497904"/>
    <w:rsid w:val="00497B11"/>
    <w:rsid w:val="004A1F8A"/>
    <w:rsid w:val="004A6012"/>
    <w:rsid w:val="004A734E"/>
    <w:rsid w:val="004B002E"/>
    <w:rsid w:val="004B017E"/>
    <w:rsid w:val="004B030D"/>
    <w:rsid w:val="004B097B"/>
    <w:rsid w:val="004B5704"/>
    <w:rsid w:val="004B5D1E"/>
    <w:rsid w:val="004B724A"/>
    <w:rsid w:val="004C23C7"/>
    <w:rsid w:val="004C274B"/>
    <w:rsid w:val="004C4997"/>
    <w:rsid w:val="004C53E6"/>
    <w:rsid w:val="004C54E4"/>
    <w:rsid w:val="004C6738"/>
    <w:rsid w:val="004C6890"/>
    <w:rsid w:val="004D01B9"/>
    <w:rsid w:val="004D0468"/>
    <w:rsid w:val="004D29B1"/>
    <w:rsid w:val="004D58D2"/>
    <w:rsid w:val="004D7730"/>
    <w:rsid w:val="004E0801"/>
    <w:rsid w:val="004E169D"/>
    <w:rsid w:val="004E5A2E"/>
    <w:rsid w:val="004F111F"/>
    <w:rsid w:val="004F13FF"/>
    <w:rsid w:val="004F17CD"/>
    <w:rsid w:val="004F227D"/>
    <w:rsid w:val="004F252C"/>
    <w:rsid w:val="004F4C67"/>
    <w:rsid w:val="004F68D0"/>
    <w:rsid w:val="004F7B8A"/>
    <w:rsid w:val="00501178"/>
    <w:rsid w:val="00502354"/>
    <w:rsid w:val="005029F4"/>
    <w:rsid w:val="005052B3"/>
    <w:rsid w:val="0050540B"/>
    <w:rsid w:val="00507B07"/>
    <w:rsid w:val="00507C71"/>
    <w:rsid w:val="00512179"/>
    <w:rsid w:val="0052165D"/>
    <w:rsid w:val="00524BFD"/>
    <w:rsid w:val="00526540"/>
    <w:rsid w:val="00533302"/>
    <w:rsid w:val="00537B63"/>
    <w:rsid w:val="00541575"/>
    <w:rsid w:val="005426AF"/>
    <w:rsid w:val="00543A8A"/>
    <w:rsid w:val="00543BCA"/>
    <w:rsid w:val="00544E31"/>
    <w:rsid w:val="00551F84"/>
    <w:rsid w:val="00555F0A"/>
    <w:rsid w:val="005567E9"/>
    <w:rsid w:val="00563834"/>
    <w:rsid w:val="0056543E"/>
    <w:rsid w:val="005661DE"/>
    <w:rsid w:val="00567792"/>
    <w:rsid w:val="00571F2E"/>
    <w:rsid w:val="00574025"/>
    <w:rsid w:val="00577621"/>
    <w:rsid w:val="00577EB7"/>
    <w:rsid w:val="00580A52"/>
    <w:rsid w:val="00581512"/>
    <w:rsid w:val="00581E52"/>
    <w:rsid w:val="005824AC"/>
    <w:rsid w:val="0058314A"/>
    <w:rsid w:val="00583231"/>
    <w:rsid w:val="00585F71"/>
    <w:rsid w:val="00587661"/>
    <w:rsid w:val="00592883"/>
    <w:rsid w:val="005929DD"/>
    <w:rsid w:val="005937B2"/>
    <w:rsid w:val="005A0E9D"/>
    <w:rsid w:val="005A7440"/>
    <w:rsid w:val="005B0B75"/>
    <w:rsid w:val="005B3748"/>
    <w:rsid w:val="005B39B0"/>
    <w:rsid w:val="005B75A7"/>
    <w:rsid w:val="005C13D9"/>
    <w:rsid w:val="005C1804"/>
    <w:rsid w:val="005C62B2"/>
    <w:rsid w:val="005C7AC8"/>
    <w:rsid w:val="005D441A"/>
    <w:rsid w:val="005D4504"/>
    <w:rsid w:val="005D60AB"/>
    <w:rsid w:val="005D6379"/>
    <w:rsid w:val="005D7930"/>
    <w:rsid w:val="005D7A77"/>
    <w:rsid w:val="005D7BAD"/>
    <w:rsid w:val="005E3F9F"/>
    <w:rsid w:val="005E467F"/>
    <w:rsid w:val="005E7BF9"/>
    <w:rsid w:val="005E7E1F"/>
    <w:rsid w:val="005F384C"/>
    <w:rsid w:val="005F7A59"/>
    <w:rsid w:val="005F7AB7"/>
    <w:rsid w:val="00603904"/>
    <w:rsid w:val="0060770F"/>
    <w:rsid w:val="00607C81"/>
    <w:rsid w:val="00610C2B"/>
    <w:rsid w:val="00614325"/>
    <w:rsid w:val="00614929"/>
    <w:rsid w:val="00620696"/>
    <w:rsid w:val="0062148A"/>
    <w:rsid w:val="006220E3"/>
    <w:rsid w:val="00623DCB"/>
    <w:rsid w:val="00623E5B"/>
    <w:rsid w:val="00626658"/>
    <w:rsid w:val="006266E3"/>
    <w:rsid w:val="0062715B"/>
    <w:rsid w:val="006304D9"/>
    <w:rsid w:val="006361A4"/>
    <w:rsid w:val="00637009"/>
    <w:rsid w:val="006408B4"/>
    <w:rsid w:val="006411C6"/>
    <w:rsid w:val="00642BEF"/>
    <w:rsid w:val="00643E62"/>
    <w:rsid w:val="00656522"/>
    <w:rsid w:val="00657D5B"/>
    <w:rsid w:val="00660EE6"/>
    <w:rsid w:val="00661052"/>
    <w:rsid w:val="0066201C"/>
    <w:rsid w:val="00662A59"/>
    <w:rsid w:val="00667D04"/>
    <w:rsid w:val="0067063E"/>
    <w:rsid w:val="00670F19"/>
    <w:rsid w:val="00675E26"/>
    <w:rsid w:val="006777DB"/>
    <w:rsid w:val="006821D8"/>
    <w:rsid w:val="00683F73"/>
    <w:rsid w:val="0068413F"/>
    <w:rsid w:val="00685A94"/>
    <w:rsid w:val="0069018D"/>
    <w:rsid w:val="006908B1"/>
    <w:rsid w:val="00690DB4"/>
    <w:rsid w:val="0069265F"/>
    <w:rsid w:val="00693A52"/>
    <w:rsid w:val="00693BAC"/>
    <w:rsid w:val="006A12F4"/>
    <w:rsid w:val="006A4142"/>
    <w:rsid w:val="006A420C"/>
    <w:rsid w:val="006A4B38"/>
    <w:rsid w:val="006A57CC"/>
    <w:rsid w:val="006A59D5"/>
    <w:rsid w:val="006B0609"/>
    <w:rsid w:val="006B2942"/>
    <w:rsid w:val="006B4D30"/>
    <w:rsid w:val="006C14D3"/>
    <w:rsid w:val="006C43CC"/>
    <w:rsid w:val="006C4683"/>
    <w:rsid w:val="006C6572"/>
    <w:rsid w:val="006D79FE"/>
    <w:rsid w:val="006E55EA"/>
    <w:rsid w:val="006E585D"/>
    <w:rsid w:val="006E7B93"/>
    <w:rsid w:val="006E7ED5"/>
    <w:rsid w:val="006F0AD7"/>
    <w:rsid w:val="006F1FD0"/>
    <w:rsid w:val="006F7B46"/>
    <w:rsid w:val="00702AD5"/>
    <w:rsid w:val="007042AC"/>
    <w:rsid w:val="007059D3"/>
    <w:rsid w:val="007061EF"/>
    <w:rsid w:val="00706E52"/>
    <w:rsid w:val="00712244"/>
    <w:rsid w:val="00714E07"/>
    <w:rsid w:val="00715BBD"/>
    <w:rsid w:val="00716C72"/>
    <w:rsid w:val="0072226C"/>
    <w:rsid w:val="00722412"/>
    <w:rsid w:val="00724C7F"/>
    <w:rsid w:val="00726AFA"/>
    <w:rsid w:val="00731CB0"/>
    <w:rsid w:val="00735AD6"/>
    <w:rsid w:val="00736A29"/>
    <w:rsid w:val="00736AD2"/>
    <w:rsid w:val="0073710E"/>
    <w:rsid w:val="00742E20"/>
    <w:rsid w:val="00744C08"/>
    <w:rsid w:val="007456D6"/>
    <w:rsid w:val="0074739E"/>
    <w:rsid w:val="00747F0B"/>
    <w:rsid w:val="0075022E"/>
    <w:rsid w:val="00753504"/>
    <w:rsid w:val="007538CB"/>
    <w:rsid w:val="0075505D"/>
    <w:rsid w:val="0075625E"/>
    <w:rsid w:val="00761062"/>
    <w:rsid w:val="007648B1"/>
    <w:rsid w:val="007679D4"/>
    <w:rsid w:val="00770AAB"/>
    <w:rsid w:val="00774AC2"/>
    <w:rsid w:val="00775B3C"/>
    <w:rsid w:val="00776811"/>
    <w:rsid w:val="007805EA"/>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AE8"/>
    <w:rsid w:val="007A1730"/>
    <w:rsid w:val="007A42D1"/>
    <w:rsid w:val="007B6496"/>
    <w:rsid w:val="007C0898"/>
    <w:rsid w:val="007C373A"/>
    <w:rsid w:val="007C46AB"/>
    <w:rsid w:val="007C6210"/>
    <w:rsid w:val="007C6756"/>
    <w:rsid w:val="007D196B"/>
    <w:rsid w:val="007D3A28"/>
    <w:rsid w:val="007D3B3F"/>
    <w:rsid w:val="007D4DA1"/>
    <w:rsid w:val="007E11C5"/>
    <w:rsid w:val="007E6D04"/>
    <w:rsid w:val="007F2FE0"/>
    <w:rsid w:val="007F3029"/>
    <w:rsid w:val="007F4387"/>
    <w:rsid w:val="007F559B"/>
    <w:rsid w:val="007F5CD1"/>
    <w:rsid w:val="007F6D8B"/>
    <w:rsid w:val="007F75DE"/>
    <w:rsid w:val="00801F45"/>
    <w:rsid w:val="00803553"/>
    <w:rsid w:val="00805C66"/>
    <w:rsid w:val="008078CC"/>
    <w:rsid w:val="008113F7"/>
    <w:rsid w:val="00814D0D"/>
    <w:rsid w:val="00822918"/>
    <w:rsid w:val="008305FE"/>
    <w:rsid w:val="00832065"/>
    <w:rsid w:val="00833C59"/>
    <w:rsid w:val="008340EA"/>
    <w:rsid w:val="00834163"/>
    <w:rsid w:val="00835A2E"/>
    <w:rsid w:val="0083658A"/>
    <w:rsid w:val="00836D71"/>
    <w:rsid w:val="0084616B"/>
    <w:rsid w:val="00851103"/>
    <w:rsid w:val="0085285D"/>
    <w:rsid w:val="0085573B"/>
    <w:rsid w:val="00857666"/>
    <w:rsid w:val="008613FF"/>
    <w:rsid w:val="00862191"/>
    <w:rsid w:val="00865BDC"/>
    <w:rsid w:val="008661A7"/>
    <w:rsid w:val="008661C5"/>
    <w:rsid w:val="00867196"/>
    <w:rsid w:val="00874B51"/>
    <w:rsid w:val="00875690"/>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4AAB"/>
    <w:rsid w:val="008B7CBC"/>
    <w:rsid w:val="008C1396"/>
    <w:rsid w:val="008C67DE"/>
    <w:rsid w:val="008C77A1"/>
    <w:rsid w:val="008D438B"/>
    <w:rsid w:val="008E237F"/>
    <w:rsid w:val="008F0896"/>
    <w:rsid w:val="008F0E42"/>
    <w:rsid w:val="008F39AF"/>
    <w:rsid w:val="008F4EE8"/>
    <w:rsid w:val="00901381"/>
    <w:rsid w:val="009045A0"/>
    <w:rsid w:val="009055A0"/>
    <w:rsid w:val="009110B2"/>
    <w:rsid w:val="0091313B"/>
    <w:rsid w:val="009201D8"/>
    <w:rsid w:val="00920856"/>
    <w:rsid w:val="00922206"/>
    <w:rsid w:val="00922D66"/>
    <w:rsid w:val="009267A0"/>
    <w:rsid w:val="00927992"/>
    <w:rsid w:val="00930980"/>
    <w:rsid w:val="00930FB1"/>
    <w:rsid w:val="0093269F"/>
    <w:rsid w:val="0093563A"/>
    <w:rsid w:val="00935D08"/>
    <w:rsid w:val="00936587"/>
    <w:rsid w:val="00942A51"/>
    <w:rsid w:val="00944A3C"/>
    <w:rsid w:val="009464C4"/>
    <w:rsid w:val="009474C2"/>
    <w:rsid w:val="00950B78"/>
    <w:rsid w:val="0095152F"/>
    <w:rsid w:val="00954F2A"/>
    <w:rsid w:val="009564D0"/>
    <w:rsid w:val="009617DE"/>
    <w:rsid w:val="00961D3F"/>
    <w:rsid w:val="00965300"/>
    <w:rsid w:val="0096674E"/>
    <w:rsid w:val="00970470"/>
    <w:rsid w:val="00970890"/>
    <w:rsid w:val="00972AD4"/>
    <w:rsid w:val="00972C45"/>
    <w:rsid w:val="0097379D"/>
    <w:rsid w:val="00981F2F"/>
    <w:rsid w:val="00982F4E"/>
    <w:rsid w:val="00984FAE"/>
    <w:rsid w:val="00984FC3"/>
    <w:rsid w:val="0098706A"/>
    <w:rsid w:val="00990AC8"/>
    <w:rsid w:val="00992210"/>
    <w:rsid w:val="0099274C"/>
    <w:rsid w:val="00997BF4"/>
    <w:rsid w:val="009A1D92"/>
    <w:rsid w:val="009A33F7"/>
    <w:rsid w:val="009A3921"/>
    <w:rsid w:val="009A56A9"/>
    <w:rsid w:val="009B0258"/>
    <w:rsid w:val="009B3DEA"/>
    <w:rsid w:val="009B6242"/>
    <w:rsid w:val="009B73E7"/>
    <w:rsid w:val="009B7C2A"/>
    <w:rsid w:val="009C0379"/>
    <w:rsid w:val="009C2C8A"/>
    <w:rsid w:val="009C4609"/>
    <w:rsid w:val="009D1C25"/>
    <w:rsid w:val="009D2F35"/>
    <w:rsid w:val="009D4235"/>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182F"/>
    <w:rsid w:val="00A06387"/>
    <w:rsid w:val="00A06489"/>
    <w:rsid w:val="00A072BC"/>
    <w:rsid w:val="00A129F2"/>
    <w:rsid w:val="00A246CD"/>
    <w:rsid w:val="00A250DD"/>
    <w:rsid w:val="00A300E9"/>
    <w:rsid w:val="00A32200"/>
    <w:rsid w:val="00A35025"/>
    <w:rsid w:val="00A354F4"/>
    <w:rsid w:val="00A36F8E"/>
    <w:rsid w:val="00A37FA1"/>
    <w:rsid w:val="00A43E65"/>
    <w:rsid w:val="00A47985"/>
    <w:rsid w:val="00A53107"/>
    <w:rsid w:val="00A5584F"/>
    <w:rsid w:val="00A55FBA"/>
    <w:rsid w:val="00A56476"/>
    <w:rsid w:val="00A604CD"/>
    <w:rsid w:val="00A61A26"/>
    <w:rsid w:val="00A64C1B"/>
    <w:rsid w:val="00A6713B"/>
    <w:rsid w:val="00A67CAE"/>
    <w:rsid w:val="00A70481"/>
    <w:rsid w:val="00A71777"/>
    <w:rsid w:val="00A71E2F"/>
    <w:rsid w:val="00A72E04"/>
    <w:rsid w:val="00A73E67"/>
    <w:rsid w:val="00A74BBF"/>
    <w:rsid w:val="00A75D35"/>
    <w:rsid w:val="00A770DE"/>
    <w:rsid w:val="00A8039E"/>
    <w:rsid w:val="00A80963"/>
    <w:rsid w:val="00A8309B"/>
    <w:rsid w:val="00A83A20"/>
    <w:rsid w:val="00A8410C"/>
    <w:rsid w:val="00A862AF"/>
    <w:rsid w:val="00A86911"/>
    <w:rsid w:val="00A8796C"/>
    <w:rsid w:val="00A92CC2"/>
    <w:rsid w:val="00A94762"/>
    <w:rsid w:val="00A950B9"/>
    <w:rsid w:val="00A953D9"/>
    <w:rsid w:val="00A96B4E"/>
    <w:rsid w:val="00A97C95"/>
    <w:rsid w:val="00AA1093"/>
    <w:rsid w:val="00AA340B"/>
    <w:rsid w:val="00AA348E"/>
    <w:rsid w:val="00AA4F9A"/>
    <w:rsid w:val="00AA613B"/>
    <w:rsid w:val="00AA63EB"/>
    <w:rsid w:val="00AB3E05"/>
    <w:rsid w:val="00AB4792"/>
    <w:rsid w:val="00AC18A7"/>
    <w:rsid w:val="00AC18C1"/>
    <w:rsid w:val="00AC2F56"/>
    <w:rsid w:val="00AC2FDF"/>
    <w:rsid w:val="00AC4631"/>
    <w:rsid w:val="00AC78EE"/>
    <w:rsid w:val="00AD201D"/>
    <w:rsid w:val="00AD2B06"/>
    <w:rsid w:val="00AD5356"/>
    <w:rsid w:val="00AD79A9"/>
    <w:rsid w:val="00AE2C60"/>
    <w:rsid w:val="00AE2F09"/>
    <w:rsid w:val="00AF0BF2"/>
    <w:rsid w:val="00AF1AF4"/>
    <w:rsid w:val="00AF24A0"/>
    <w:rsid w:val="00B0085D"/>
    <w:rsid w:val="00B02E5A"/>
    <w:rsid w:val="00B039AE"/>
    <w:rsid w:val="00B03E88"/>
    <w:rsid w:val="00B05981"/>
    <w:rsid w:val="00B07A3F"/>
    <w:rsid w:val="00B07D4F"/>
    <w:rsid w:val="00B12EDA"/>
    <w:rsid w:val="00B16BFB"/>
    <w:rsid w:val="00B1750B"/>
    <w:rsid w:val="00B176B1"/>
    <w:rsid w:val="00B2141E"/>
    <w:rsid w:val="00B23207"/>
    <w:rsid w:val="00B23E73"/>
    <w:rsid w:val="00B245BF"/>
    <w:rsid w:val="00B246E3"/>
    <w:rsid w:val="00B2735A"/>
    <w:rsid w:val="00B33343"/>
    <w:rsid w:val="00B36302"/>
    <w:rsid w:val="00B513A2"/>
    <w:rsid w:val="00B57D6B"/>
    <w:rsid w:val="00B61898"/>
    <w:rsid w:val="00B61A9F"/>
    <w:rsid w:val="00B63990"/>
    <w:rsid w:val="00B6420D"/>
    <w:rsid w:val="00B7020C"/>
    <w:rsid w:val="00B70B7C"/>
    <w:rsid w:val="00B74663"/>
    <w:rsid w:val="00B7468F"/>
    <w:rsid w:val="00B752C4"/>
    <w:rsid w:val="00B76620"/>
    <w:rsid w:val="00B77504"/>
    <w:rsid w:val="00B8173D"/>
    <w:rsid w:val="00B828FB"/>
    <w:rsid w:val="00B82A26"/>
    <w:rsid w:val="00B852CD"/>
    <w:rsid w:val="00B869BF"/>
    <w:rsid w:val="00B906C4"/>
    <w:rsid w:val="00B90758"/>
    <w:rsid w:val="00B940D7"/>
    <w:rsid w:val="00B948DB"/>
    <w:rsid w:val="00BA0570"/>
    <w:rsid w:val="00BA502F"/>
    <w:rsid w:val="00BB1585"/>
    <w:rsid w:val="00BB416D"/>
    <w:rsid w:val="00BB5694"/>
    <w:rsid w:val="00BB69F4"/>
    <w:rsid w:val="00BC36DD"/>
    <w:rsid w:val="00BC5881"/>
    <w:rsid w:val="00BC7307"/>
    <w:rsid w:val="00BD7852"/>
    <w:rsid w:val="00BD7A4B"/>
    <w:rsid w:val="00BD7BF3"/>
    <w:rsid w:val="00BE0388"/>
    <w:rsid w:val="00BE14E5"/>
    <w:rsid w:val="00BE4615"/>
    <w:rsid w:val="00BE59D5"/>
    <w:rsid w:val="00BE6FD5"/>
    <w:rsid w:val="00BF0F86"/>
    <w:rsid w:val="00BF1C16"/>
    <w:rsid w:val="00BF4542"/>
    <w:rsid w:val="00BF583B"/>
    <w:rsid w:val="00C00017"/>
    <w:rsid w:val="00C0307A"/>
    <w:rsid w:val="00C04890"/>
    <w:rsid w:val="00C06112"/>
    <w:rsid w:val="00C06B01"/>
    <w:rsid w:val="00C0706A"/>
    <w:rsid w:val="00C074FB"/>
    <w:rsid w:val="00C10E09"/>
    <w:rsid w:val="00C1223B"/>
    <w:rsid w:val="00C130B3"/>
    <w:rsid w:val="00C1438C"/>
    <w:rsid w:val="00C214F8"/>
    <w:rsid w:val="00C218D6"/>
    <w:rsid w:val="00C23B10"/>
    <w:rsid w:val="00C25737"/>
    <w:rsid w:val="00C26239"/>
    <w:rsid w:val="00C26F78"/>
    <w:rsid w:val="00C30A60"/>
    <w:rsid w:val="00C32FD2"/>
    <w:rsid w:val="00C37F39"/>
    <w:rsid w:val="00C414A3"/>
    <w:rsid w:val="00C41FCD"/>
    <w:rsid w:val="00C425BF"/>
    <w:rsid w:val="00C42B7B"/>
    <w:rsid w:val="00C45BBD"/>
    <w:rsid w:val="00C53EB6"/>
    <w:rsid w:val="00C542FD"/>
    <w:rsid w:val="00C5433C"/>
    <w:rsid w:val="00C5602D"/>
    <w:rsid w:val="00C57DC0"/>
    <w:rsid w:val="00C61370"/>
    <w:rsid w:val="00C6254F"/>
    <w:rsid w:val="00C66911"/>
    <w:rsid w:val="00C67E25"/>
    <w:rsid w:val="00C67FF9"/>
    <w:rsid w:val="00C70287"/>
    <w:rsid w:val="00C75CFB"/>
    <w:rsid w:val="00C76014"/>
    <w:rsid w:val="00C77DEE"/>
    <w:rsid w:val="00C81376"/>
    <w:rsid w:val="00C81C35"/>
    <w:rsid w:val="00C81F39"/>
    <w:rsid w:val="00C841CA"/>
    <w:rsid w:val="00C8544A"/>
    <w:rsid w:val="00C86427"/>
    <w:rsid w:val="00C8735E"/>
    <w:rsid w:val="00C87EDB"/>
    <w:rsid w:val="00C92759"/>
    <w:rsid w:val="00C93244"/>
    <w:rsid w:val="00C94BF7"/>
    <w:rsid w:val="00C95F91"/>
    <w:rsid w:val="00CA0F40"/>
    <w:rsid w:val="00CA13BF"/>
    <w:rsid w:val="00CA1CAB"/>
    <w:rsid w:val="00CA7493"/>
    <w:rsid w:val="00CB016C"/>
    <w:rsid w:val="00CB175D"/>
    <w:rsid w:val="00CB1E75"/>
    <w:rsid w:val="00CB1F1D"/>
    <w:rsid w:val="00CB2EE9"/>
    <w:rsid w:val="00CB34C6"/>
    <w:rsid w:val="00CB5613"/>
    <w:rsid w:val="00CB636F"/>
    <w:rsid w:val="00CC308A"/>
    <w:rsid w:val="00CC385F"/>
    <w:rsid w:val="00CC5396"/>
    <w:rsid w:val="00CD2F41"/>
    <w:rsid w:val="00CD3F37"/>
    <w:rsid w:val="00CD4B9B"/>
    <w:rsid w:val="00CD5F17"/>
    <w:rsid w:val="00CD602D"/>
    <w:rsid w:val="00CD6217"/>
    <w:rsid w:val="00CE2484"/>
    <w:rsid w:val="00CE439F"/>
    <w:rsid w:val="00CE5149"/>
    <w:rsid w:val="00CE541F"/>
    <w:rsid w:val="00CE72B2"/>
    <w:rsid w:val="00CF2D15"/>
    <w:rsid w:val="00CF3A7B"/>
    <w:rsid w:val="00CF4CF6"/>
    <w:rsid w:val="00CF6E07"/>
    <w:rsid w:val="00D0321E"/>
    <w:rsid w:val="00D07119"/>
    <w:rsid w:val="00D100E1"/>
    <w:rsid w:val="00D10112"/>
    <w:rsid w:val="00D10276"/>
    <w:rsid w:val="00D21314"/>
    <w:rsid w:val="00D22170"/>
    <w:rsid w:val="00D222EE"/>
    <w:rsid w:val="00D23449"/>
    <w:rsid w:val="00D2429D"/>
    <w:rsid w:val="00D250BC"/>
    <w:rsid w:val="00D27D83"/>
    <w:rsid w:val="00D30A80"/>
    <w:rsid w:val="00D34680"/>
    <w:rsid w:val="00D355F3"/>
    <w:rsid w:val="00D37B45"/>
    <w:rsid w:val="00D40468"/>
    <w:rsid w:val="00D4088C"/>
    <w:rsid w:val="00D4203B"/>
    <w:rsid w:val="00D444F1"/>
    <w:rsid w:val="00D44CEB"/>
    <w:rsid w:val="00D453F4"/>
    <w:rsid w:val="00D514E2"/>
    <w:rsid w:val="00D51ADA"/>
    <w:rsid w:val="00D5257A"/>
    <w:rsid w:val="00D55272"/>
    <w:rsid w:val="00D60320"/>
    <w:rsid w:val="00D60C29"/>
    <w:rsid w:val="00D61D39"/>
    <w:rsid w:val="00D61DF4"/>
    <w:rsid w:val="00D6375E"/>
    <w:rsid w:val="00D6541D"/>
    <w:rsid w:val="00D66BE0"/>
    <w:rsid w:val="00D72384"/>
    <w:rsid w:val="00D73E41"/>
    <w:rsid w:val="00D74FBE"/>
    <w:rsid w:val="00D75D1C"/>
    <w:rsid w:val="00D77103"/>
    <w:rsid w:val="00D77A79"/>
    <w:rsid w:val="00D8077C"/>
    <w:rsid w:val="00D80C63"/>
    <w:rsid w:val="00D80E4D"/>
    <w:rsid w:val="00D819F0"/>
    <w:rsid w:val="00D81AAD"/>
    <w:rsid w:val="00D8367E"/>
    <w:rsid w:val="00D836BD"/>
    <w:rsid w:val="00D83DC8"/>
    <w:rsid w:val="00D843CC"/>
    <w:rsid w:val="00D94934"/>
    <w:rsid w:val="00D955DF"/>
    <w:rsid w:val="00D95823"/>
    <w:rsid w:val="00D9765D"/>
    <w:rsid w:val="00DA0AA8"/>
    <w:rsid w:val="00DA2752"/>
    <w:rsid w:val="00DA42CB"/>
    <w:rsid w:val="00DA472B"/>
    <w:rsid w:val="00DA6F38"/>
    <w:rsid w:val="00DB3735"/>
    <w:rsid w:val="00DB48AC"/>
    <w:rsid w:val="00DC04FE"/>
    <w:rsid w:val="00DC12ED"/>
    <w:rsid w:val="00DC2CDA"/>
    <w:rsid w:val="00DC46DB"/>
    <w:rsid w:val="00DC547F"/>
    <w:rsid w:val="00DC5566"/>
    <w:rsid w:val="00DC5B9C"/>
    <w:rsid w:val="00DC5E6B"/>
    <w:rsid w:val="00DC6ACD"/>
    <w:rsid w:val="00DC77AF"/>
    <w:rsid w:val="00DD211A"/>
    <w:rsid w:val="00DD259C"/>
    <w:rsid w:val="00DD6B07"/>
    <w:rsid w:val="00DD6E22"/>
    <w:rsid w:val="00DE094D"/>
    <w:rsid w:val="00DE1686"/>
    <w:rsid w:val="00DE2D64"/>
    <w:rsid w:val="00DE447B"/>
    <w:rsid w:val="00DE6737"/>
    <w:rsid w:val="00DE6DF2"/>
    <w:rsid w:val="00DE75AA"/>
    <w:rsid w:val="00DE79DC"/>
    <w:rsid w:val="00DF175A"/>
    <w:rsid w:val="00DF1B33"/>
    <w:rsid w:val="00DF3015"/>
    <w:rsid w:val="00DF431E"/>
    <w:rsid w:val="00DF4FC4"/>
    <w:rsid w:val="00DF6814"/>
    <w:rsid w:val="00DF6A9F"/>
    <w:rsid w:val="00DF7A26"/>
    <w:rsid w:val="00E0379A"/>
    <w:rsid w:val="00E042DB"/>
    <w:rsid w:val="00E10E1B"/>
    <w:rsid w:val="00E11445"/>
    <w:rsid w:val="00E12A85"/>
    <w:rsid w:val="00E13AE3"/>
    <w:rsid w:val="00E16063"/>
    <w:rsid w:val="00E162E8"/>
    <w:rsid w:val="00E1781F"/>
    <w:rsid w:val="00E23ACF"/>
    <w:rsid w:val="00E23D58"/>
    <w:rsid w:val="00E243D6"/>
    <w:rsid w:val="00E2467D"/>
    <w:rsid w:val="00E24B17"/>
    <w:rsid w:val="00E30D92"/>
    <w:rsid w:val="00E36EFE"/>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7608"/>
    <w:rsid w:val="00E6787D"/>
    <w:rsid w:val="00E71F21"/>
    <w:rsid w:val="00E735EE"/>
    <w:rsid w:val="00E76327"/>
    <w:rsid w:val="00E76C6A"/>
    <w:rsid w:val="00E7733F"/>
    <w:rsid w:val="00E804B0"/>
    <w:rsid w:val="00E84A5B"/>
    <w:rsid w:val="00E85511"/>
    <w:rsid w:val="00E86A6E"/>
    <w:rsid w:val="00E914A7"/>
    <w:rsid w:val="00E9459D"/>
    <w:rsid w:val="00E970BD"/>
    <w:rsid w:val="00EA1FB4"/>
    <w:rsid w:val="00EA3CD2"/>
    <w:rsid w:val="00EA4B0D"/>
    <w:rsid w:val="00EA4D17"/>
    <w:rsid w:val="00EA6ED6"/>
    <w:rsid w:val="00EA6F99"/>
    <w:rsid w:val="00EB20DA"/>
    <w:rsid w:val="00EB311A"/>
    <w:rsid w:val="00EB3EDC"/>
    <w:rsid w:val="00EC21D8"/>
    <w:rsid w:val="00EC2319"/>
    <w:rsid w:val="00EC3BC7"/>
    <w:rsid w:val="00EC7872"/>
    <w:rsid w:val="00ED091F"/>
    <w:rsid w:val="00ED2A81"/>
    <w:rsid w:val="00ED501A"/>
    <w:rsid w:val="00ED5127"/>
    <w:rsid w:val="00ED5F94"/>
    <w:rsid w:val="00ED611D"/>
    <w:rsid w:val="00ED66C9"/>
    <w:rsid w:val="00EE07DE"/>
    <w:rsid w:val="00EE11AA"/>
    <w:rsid w:val="00EE3234"/>
    <w:rsid w:val="00EE4AEF"/>
    <w:rsid w:val="00EE53B0"/>
    <w:rsid w:val="00EE5FB5"/>
    <w:rsid w:val="00EE6909"/>
    <w:rsid w:val="00EF3FB8"/>
    <w:rsid w:val="00EF6D1F"/>
    <w:rsid w:val="00F03C99"/>
    <w:rsid w:val="00F051C1"/>
    <w:rsid w:val="00F07CF6"/>
    <w:rsid w:val="00F11B8E"/>
    <w:rsid w:val="00F1350B"/>
    <w:rsid w:val="00F13A5D"/>
    <w:rsid w:val="00F1455D"/>
    <w:rsid w:val="00F145C9"/>
    <w:rsid w:val="00F15670"/>
    <w:rsid w:val="00F1705A"/>
    <w:rsid w:val="00F226DF"/>
    <w:rsid w:val="00F23C3F"/>
    <w:rsid w:val="00F240D0"/>
    <w:rsid w:val="00F252CF"/>
    <w:rsid w:val="00F25BA2"/>
    <w:rsid w:val="00F273CA"/>
    <w:rsid w:val="00F30E7B"/>
    <w:rsid w:val="00F3193C"/>
    <w:rsid w:val="00F31BAF"/>
    <w:rsid w:val="00F325E0"/>
    <w:rsid w:val="00F325F8"/>
    <w:rsid w:val="00F34A7C"/>
    <w:rsid w:val="00F34EA3"/>
    <w:rsid w:val="00F37721"/>
    <w:rsid w:val="00F43039"/>
    <w:rsid w:val="00F514B2"/>
    <w:rsid w:val="00F542A1"/>
    <w:rsid w:val="00F54D82"/>
    <w:rsid w:val="00F552AC"/>
    <w:rsid w:val="00F552F3"/>
    <w:rsid w:val="00F56891"/>
    <w:rsid w:val="00F6683D"/>
    <w:rsid w:val="00F67BF5"/>
    <w:rsid w:val="00F73632"/>
    <w:rsid w:val="00F767BA"/>
    <w:rsid w:val="00F8232B"/>
    <w:rsid w:val="00F8274A"/>
    <w:rsid w:val="00F84895"/>
    <w:rsid w:val="00F84999"/>
    <w:rsid w:val="00F85051"/>
    <w:rsid w:val="00F879D2"/>
    <w:rsid w:val="00F9330B"/>
    <w:rsid w:val="00F9505F"/>
    <w:rsid w:val="00F955B2"/>
    <w:rsid w:val="00F97D38"/>
    <w:rsid w:val="00FA25E1"/>
    <w:rsid w:val="00FA4A45"/>
    <w:rsid w:val="00FB0336"/>
    <w:rsid w:val="00FB21F5"/>
    <w:rsid w:val="00FB3702"/>
    <w:rsid w:val="00FB7728"/>
    <w:rsid w:val="00FB7C21"/>
    <w:rsid w:val="00FB7D41"/>
    <w:rsid w:val="00FB7F61"/>
    <w:rsid w:val="00FC16E7"/>
    <w:rsid w:val="00FC2064"/>
    <w:rsid w:val="00FC2EEC"/>
    <w:rsid w:val="00FC7021"/>
    <w:rsid w:val="00FD0F4C"/>
    <w:rsid w:val="00FD142E"/>
    <w:rsid w:val="00FD1603"/>
    <w:rsid w:val="00FD365B"/>
    <w:rsid w:val="00FD3E70"/>
    <w:rsid w:val="00FD4FAC"/>
    <w:rsid w:val="00FE08D0"/>
    <w:rsid w:val="00FE14A6"/>
    <w:rsid w:val="00FE206B"/>
    <w:rsid w:val="00FE231D"/>
    <w:rsid w:val="00FE3B4A"/>
    <w:rsid w:val="00FE4056"/>
    <w:rsid w:val="00FE454A"/>
    <w:rsid w:val="00FE5629"/>
    <w:rsid w:val="00FE6469"/>
    <w:rsid w:val="00FF0365"/>
    <w:rsid w:val="00FF0FFC"/>
    <w:rsid w:val="00FF1150"/>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A8144A"/>
    <w:pPr>
      <w:numPr>
        <w:numId w:val="6"/>
      </w:numPr>
    </w:pPr>
  </w:style>
</w:styles>
</file>

<file path=word/webSettings.xml><?xml version="1.0" encoding="utf-8"?>
<w:webSettings xmlns:r="http://schemas.openxmlformats.org/officeDocument/2006/relationships" xmlns:w="http://schemas.openxmlformats.org/wordprocessingml/2006/main">
  <w:divs>
    <w:div w:id="421531213">
      <w:marLeft w:val="0"/>
      <w:marRight w:val="0"/>
      <w:marTop w:val="0"/>
      <w:marBottom w:val="0"/>
      <w:divBdr>
        <w:top w:val="none" w:sz="0" w:space="0" w:color="auto"/>
        <w:left w:val="none" w:sz="0" w:space="0" w:color="auto"/>
        <w:bottom w:val="none" w:sz="0" w:space="0" w:color="auto"/>
        <w:right w:val="none" w:sz="0" w:space="0" w:color="auto"/>
      </w:divBdr>
    </w:div>
    <w:div w:id="421531214">
      <w:marLeft w:val="0"/>
      <w:marRight w:val="0"/>
      <w:marTop w:val="0"/>
      <w:marBottom w:val="0"/>
      <w:divBdr>
        <w:top w:val="none" w:sz="0" w:space="0" w:color="auto"/>
        <w:left w:val="none" w:sz="0" w:space="0" w:color="auto"/>
        <w:bottom w:val="none" w:sz="0" w:space="0" w:color="auto"/>
        <w:right w:val="none" w:sz="0" w:space="0" w:color="auto"/>
      </w:divBdr>
    </w:div>
    <w:div w:id="421531215">
      <w:marLeft w:val="0"/>
      <w:marRight w:val="0"/>
      <w:marTop w:val="0"/>
      <w:marBottom w:val="0"/>
      <w:divBdr>
        <w:top w:val="none" w:sz="0" w:space="0" w:color="auto"/>
        <w:left w:val="none" w:sz="0" w:space="0" w:color="auto"/>
        <w:bottom w:val="none" w:sz="0" w:space="0" w:color="auto"/>
        <w:right w:val="none" w:sz="0" w:space="0" w:color="auto"/>
      </w:divBdr>
    </w:div>
    <w:div w:id="421531216">
      <w:marLeft w:val="0"/>
      <w:marRight w:val="0"/>
      <w:marTop w:val="0"/>
      <w:marBottom w:val="0"/>
      <w:divBdr>
        <w:top w:val="none" w:sz="0" w:space="0" w:color="auto"/>
        <w:left w:val="none" w:sz="0" w:space="0" w:color="auto"/>
        <w:bottom w:val="none" w:sz="0" w:space="0" w:color="auto"/>
        <w:right w:val="none" w:sz="0" w:space="0" w:color="auto"/>
      </w:divBdr>
    </w:div>
    <w:div w:id="421531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765</TotalTime>
  <Pages>17</Pages>
  <Words>6275</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48</cp:revision>
  <cp:lastPrinted>2016-08-11T06:36:00Z</cp:lastPrinted>
  <dcterms:created xsi:type="dcterms:W3CDTF">2016-05-17T10:38:00Z</dcterms:created>
  <dcterms:modified xsi:type="dcterms:W3CDTF">2016-08-17T11:51:00Z</dcterms:modified>
</cp:coreProperties>
</file>