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6D8" w:rsidRDefault="001566D8" w:rsidP="001566D8">
      <w:pPr>
        <w:rPr>
          <w:sz w:val="14"/>
        </w:rPr>
      </w:pPr>
    </w:p>
    <w:p w:rsidR="001566D8" w:rsidRDefault="001566D8" w:rsidP="001566D8">
      <w:pPr>
        <w:rPr>
          <w:sz w:val="14"/>
        </w:rPr>
      </w:pPr>
    </w:p>
    <w:p w:rsidR="001566D8" w:rsidRDefault="001566D8" w:rsidP="001566D8">
      <w:pPr>
        <w:framePr w:hSpace="141" w:wrap="around" w:vAnchor="text" w:hAnchor="page" w:x="5839" w:y="1"/>
      </w:pPr>
      <w:r>
        <w:object w:dxaOrig="811" w:dyaOrig="110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5pt;height:54.75pt" o:ole="">
            <v:imagedata r:id="rId5" o:title=""/>
          </v:shape>
          <o:OLEObject Type="Embed" ProgID="Word.Picture.8" ShapeID="_x0000_i1025" DrawAspect="Content" ObjectID="_1445243611" r:id="rId6"/>
        </w:object>
      </w:r>
    </w:p>
    <w:p w:rsidR="001566D8" w:rsidRDefault="001566D8" w:rsidP="001566D8">
      <w:pPr>
        <w:ind w:left="-567"/>
        <w:jc w:val="center"/>
        <w:rPr>
          <w:sz w:val="14"/>
        </w:rPr>
      </w:pPr>
    </w:p>
    <w:p w:rsidR="001566D8" w:rsidRDefault="001566D8" w:rsidP="001566D8">
      <w:pPr>
        <w:ind w:left="-567"/>
        <w:jc w:val="center"/>
        <w:rPr>
          <w:sz w:val="14"/>
        </w:rPr>
      </w:pPr>
    </w:p>
    <w:p w:rsidR="001566D8" w:rsidRDefault="001566D8" w:rsidP="001566D8">
      <w:pPr>
        <w:ind w:left="-567"/>
        <w:jc w:val="center"/>
      </w:pPr>
    </w:p>
    <w:p w:rsidR="001566D8" w:rsidRPr="00EF1E6B" w:rsidRDefault="001566D8" w:rsidP="001566D8">
      <w:pPr>
        <w:ind w:left="-567"/>
        <w:jc w:val="center"/>
      </w:pPr>
    </w:p>
    <w:p w:rsidR="001566D8" w:rsidRDefault="001566D8" w:rsidP="001566D8">
      <w:pPr>
        <w:ind w:left="-567"/>
        <w:jc w:val="center"/>
      </w:pPr>
    </w:p>
    <w:p w:rsidR="001566D8" w:rsidRDefault="001566D8" w:rsidP="001566D8">
      <w:pPr>
        <w:ind w:left="-567"/>
        <w:jc w:val="center"/>
      </w:pPr>
      <w:r>
        <w:t xml:space="preserve">  Кабінет Міністрів України</w:t>
      </w:r>
    </w:p>
    <w:p w:rsidR="001566D8" w:rsidRDefault="001566D8" w:rsidP="001566D8">
      <w:pPr>
        <w:jc w:val="center"/>
        <w:rPr>
          <w:b/>
        </w:rPr>
      </w:pPr>
      <w:r>
        <w:rPr>
          <w:b/>
        </w:rPr>
        <w:t xml:space="preserve">    ДЕРЖАВНЕ ПІДПРИЄМСТВО «ЕНЕРГОРИНОК»                                 </w:t>
      </w:r>
    </w:p>
    <w:p w:rsidR="001566D8" w:rsidRDefault="001566D8" w:rsidP="001566D8">
      <w:pPr>
        <w:jc w:val="center"/>
        <w:rPr>
          <w:sz w:val="16"/>
        </w:rPr>
      </w:pPr>
      <w:r>
        <w:rPr>
          <w:sz w:val="16"/>
        </w:rPr>
        <w:t xml:space="preserve">    01032,  м. Київ-32, вул. С. Петлюри, 27, телефон: 594-86-00, факс: 594-86-86 </w:t>
      </w:r>
    </w:p>
    <w:p w:rsidR="001566D8" w:rsidRDefault="001566D8" w:rsidP="001566D8">
      <w:pPr>
        <w:jc w:val="center"/>
      </w:pPr>
      <w:r>
        <w:rPr>
          <w:sz w:val="16"/>
        </w:rPr>
        <w:t xml:space="preserve"> </w:t>
      </w:r>
      <w:r>
        <w:rPr>
          <w:noProof/>
        </w:rPr>
        <w:pict>
          <v:line id="_x0000_s1026" style="position:absolute;left:0;text-align:left;z-index:251660288;mso-position-horizontal-relative:text;mso-position-vertical-relative:text" from=".2pt,7.05pt" to="475.95pt,7.1pt" o:allowincell="f" strokeweight="2pt">
            <v:stroke startarrowwidth="narrow" startarrowlength="short" endarrowwidth="narrow" endarrowlength="short"/>
          </v:line>
        </w:pict>
      </w:r>
      <w:r>
        <w:rPr>
          <w:sz w:val="16"/>
        </w:rPr>
        <w:t xml:space="preserve">                                                                                              </w:t>
      </w:r>
    </w:p>
    <w:p w:rsidR="001566D8" w:rsidRDefault="001566D8" w:rsidP="001566D8">
      <w:r>
        <w:rPr>
          <w:noProof/>
        </w:rPr>
        <w:pict>
          <v:line id="_x0000_s1027" style="position:absolute;z-index:251661312" from="1pt,2.05pt" to="476.75pt,2.1pt" o:allowincell="f" strokeweight="1pt">
            <v:stroke startarrowwidth="narrow" startarrowlength="short" endarrowwidth="narrow" endarrowlength="short"/>
          </v:line>
        </w:pic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tblInd w:w="108" w:type="dxa"/>
        <w:tblLook w:val="0000"/>
      </w:tblPr>
      <w:tblGrid>
        <w:gridCol w:w="287"/>
        <w:gridCol w:w="4300"/>
        <w:gridCol w:w="284"/>
        <w:gridCol w:w="237"/>
        <w:gridCol w:w="4795"/>
      </w:tblGrid>
      <w:tr w:rsidR="001566D8" w:rsidRPr="00F842F3" w:rsidTr="00072883">
        <w:tblPrEx>
          <w:tblCellMar>
            <w:top w:w="0" w:type="dxa"/>
            <w:bottom w:w="0" w:type="dxa"/>
          </w:tblCellMar>
        </w:tblPrEx>
        <w:tc>
          <w:tcPr>
            <w:tcW w:w="5129" w:type="dxa"/>
            <w:gridSpan w:val="4"/>
            <w:vAlign w:val="bottom"/>
          </w:tcPr>
          <w:p w:rsidR="001566D8" w:rsidRPr="005B746F" w:rsidRDefault="001566D8" w:rsidP="00072883">
            <w:pPr>
              <w:tabs>
                <w:tab w:val="left" w:pos="6521"/>
              </w:tabs>
            </w:pPr>
            <w:r w:rsidRPr="005B746F">
              <w:t>..............................№..........................</w:t>
            </w:r>
          </w:p>
        </w:tc>
        <w:tc>
          <w:tcPr>
            <w:tcW w:w="4869" w:type="dxa"/>
          </w:tcPr>
          <w:p w:rsidR="001566D8" w:rsidRPr="00F842F3" w:rsidRDefault="001566D8" w:rsidP="00072883">
            <w:pPr>
              <w:tabs>
                <w:tab w:val="left" w:pos="5103"/>
              </w:tabs>
              <w:ind w:right="41"/>
              <w:jc w:val="both"/>
            </w:pPr>
          </w:p>
        </w:tc>
      </w:tr>
      <w:tr w:rsidR="001566D8" w:rsidRPr="00F842F3" w:rsidTr="00072883">
        <w:tblPrEx>
          <w:tblCellMar>
            <w:top w:w="0" w:type="dxa"/>
            <w:bottom w:w="0" w:type="dxa"/>
          </w:tblCellMar>
        </w:tblPrEx>
        <w:tc>
          <w:tcPr>
            <w:tcW w:w="5129" w:type="dxa"/>
            <w:gridSpan w:val="4"/>
            <w:vAlign w:val="bottom"/>
          </w:tcPr>
          <w:p w:rsidR="001566D8" w:rsidRPr="005B746F" w:rsidRDefault="001566D8" w:rsidP="00072883">
            <w:pPr>
              <w:tabs>
                <w:tab w:val="left" w:pos="6521"/>
              </w:tabs>
            </w:pPr>
            <w:r w:rsidRPr="005B746F">
              <w:t xml:space="preserve">На № .................від  .........................                                </w:t>
            </w:r>
          </w:p>
        </w:tc>
        <w:tc>
          <w:tcPr>
            <w:tcW w:w="4869" w:type="dxa"/>
          </w:tcPr>
          <w:p w:rsidR="001566D8" w:rsidRPr="00F842F3" w:rsidRDefault="001566D8" w:rsidP="00072883">
            <w:pPr>
              <w:tabs>
                <w:tab w:val="left" w:pos="5103"/>
              </w:tabs>
              <w:ind w:right="41"/>
              <w:jc w:val="both"/>
            </w:pPr>
          </w:p>
        </w:tc>
      </w:tr>
      <w:tr w:rsidR="001566D8" w:rsidRPr="00F842F3" w:rsidTr="00072883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5129" w:type="dxa"/>
            <w:gridSpan w:val="4"/>
            <w:vAlign w:val="bottom"/>
          </w:tcPr>
          <w:p w:rsidR="001566D8" w:rsidRPr="005B746F" w:rsidRDefault="001566D8" w:rsidP="00072883">
            <w:pPr>
              <w:tabs>
                <w:tab w:val="left" w:pos="6521"/>
              </w:tabs>
            </w:pPr>
          </w:p>
        </w:tc>
        <w:tc>
          <w:tcPr>
            <w:tcW w:w="4869" w:type="dxa"/>
          </w:tcPr>
          <w:p w:rsidR="001566D8" w:rsidRPr="00F842F3" w:rsidRDefault="001566D8" w:rsidP="00072883">
            <w:pPr>
              <w:tabs>
                <w:tab w:val="left" w:pos="5103"/>
              </w:tabs>
              <w:ind w:right="41"/>
              <w:jc w:val="both"/>
            </w:pPr>
          </w:p>
        </w:tc>
      </w:tr>
      <w:tr w:rsidR="001566D8" w:rsidRPr="00F842F3" w:rsidTr="00072883">
        <w:tblPrEx>
          <w:tblCellMar>
            <w:top w:w="0" w:type="dxa"/>
            <w:bottom w:w="0" w:type="dxa"/>
          </w:tblCellMar>
        </w:tblPrEx>
        <w:tc>
          <w:tcPr>
            <w:tcW w:w="288" w:type="dxa"/>
            <w:tcBorders>
              <w:top w:val="single" w:sz="4" w:space="0" w:color="auto"/>
              <w:left w:val="single" w:sz="4" w:space="0" w:color="auto"/>
            </w:tcBorders>
          </w:tcPr>
          <w:p w:rsidR="001566D8" w:rsidRPr="005B746F" w:rsidRDefault="001566D8" w:rsidP="00072883">
            <w:pPr>
              <w:tabs>
                <w:tab w:val="left" w:pos="6521"/>
              </w:tabs>
            </w:pPr>
          </w:p>
        </w:tc>
        <w:tc>
          <w:tcPr>
            <w:tcW w:w="4320" w:type="dxa"/>
            <w:vAlign w:val="bottom"/>
          </w:tcPr>
          <w:p w:rsidR="001566D8" w:rsidRPr="005B746F" w:rsidRDefault="001566D8" w:rsidP="00072883">
            <w:pPr>
              <w:pStyle w:val="a3"/>
              <w:tabs>
                <w:tab w:val="left" w:pos="6521"/>
              </w:tabs>
              <w:spacing w:before="0" w:after="0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B746F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щодо 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маркетингового дослідження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</w:tcPr>
          <w:p w:rsidR="001566D8" w:rsidRPr="005B746F" w:rsidRDefault="001566D8" w:rsidP="00072883">
            <w:pPr>
              <w:tabs>
                <w:tab w:val="left" w:pos="6521"/>
              </w:tabs>
            </w:pPr>
          </w:p>
        </w:tc>
        <w:tc>
          <w:tcPr>
            <w:tcW w:w="237" w:type="dxa"/>
            <w:tcBorders>
              <w:left w:val="single" w:sz="4" w:space="0" w:color="auto"/>
            </w:tcBorders>
          </w:tcPr>
          <w:p w:rsidR="001566D8" w:rsidRPr="005B746F" w:rsidRDefault="001566D8" w:rsidP="00072883">
            <w:pPr>
              <w:tabs>
                <w:tab w:val="left" w:pos="6521"/>
              </w:tabs>
            </w:pPr>
          </w:p>
        </w:tc>
        <w:tc>
          <w:tcPr>
            <w:tcW w:w="4869" w:type="dxa"/>
          </w:tcPr>
          <w:p w:rsidR="001566D8" w:rsidRPr="00F842F3" w:rsidRDefault="001566D8" w:rsidP="00072883">
            <w:pPr>
              <w:tabs>
                <w:tab w:val="left" w:pos="5103"/>
              </w:tabs>
              <w:ind w:right="41"/>
              <w:jc w:val="both"/>
            </w:pPr>
          </w:p>
        </w:tc>
      </w:tr>
      <w:tr w:rsidR="001566D8" w:rsidRPr="00F842F3" w:rsidTr="00072883">
        <w:tblPrEx>
          <w:tblCellMar>
            <w:top w:w="0" w:type="dxa"/>
            <w:bottom w:w="0" w:type="dxa"/>
          </w:tblCellMar>
        </w:tblPrEx>
        <w:tc>
          <w:tcPr>
            <w:tcW w:w="5129" w:type="dxa"/>
            <w:gridSpan w:val="4"/>
          </w:tcPr>
          <w:p w:rsidR="001566D8" w:rsidRPr="005B746F" w:rsidRDefault="001566D8" w:rsidP="00072883">
            <w:pPr>
              <w:tabs>
                <w:tab w:val="left" w:pos="6521"/>
              </w:tabs>
            </w:pPr>
          </w:p>
        </w:tc>
        <w:tc>
          <w:tcPr>
            <w:tcW w:w="4869" w:type="dxa"/>
          </w:tcPr>
          <w:p w:rsidR="001566D8" w:rsidRPr="00F842F3" w:rsidRDefault="001566D8" w:rsidP="00072883">
            <w:pPr>
              <w:tabs>
                <w:tab w:val="left" w:pos="5103"/>
              </w:tabs>
              <w:ind w:right="41"/>
              <w:jc w:val="both"/>
            </w:pPr>
          </w:p>
        </w:tc>
      </w:tr>
    </w:tbl>
    <w:p w:rsidR="001566D8" w:rsidRPr="005B746F" w:rsidRDefault="001566D8" w:rsidP="001566D8">
      <w:pPr>
        <w:pStyle w:val="4"/>
        <w:spacing w:before="120" w:after="0"/>
        <w:rPr>
          <w:sz w:val="24"/>
          <w:szCs w:val="24"/>
          <w:lang w:val="ru-RU"/>
        </w:rPr>
      </w:pPr>
    </w:p>
    <w:p w:rsidR="001566D8" w:rsidRPr="00B420C9" w:rsidRDefault="001566D8" w:rsidP="001566D8">
      <w:pPr>
        <w:tabs>
          <w:tab w:val="left" w:pos="5400"/>
        </w:tabs>
        <w:ind w:firstLine="360"/>
        <w:jc w:val="both"/>
        <w:rPr>
          <w:lang w:val="ru-RU"/>
        </w:rPr>
      </w:pPr>
      <w:r w:rsidRPr="00EC074B">
        <w:t>Державне підприємство "</w:t>
      </w:r>
      <w:proofErr w:type="spellStart"/>
      <w:r w:rsidRPr="00EC074B">
        <w:t>Енергоринок</w:t>
      </w:r>
      <w:proofErr w:type="spellEnd"/>
      <w:r w:rsidRPr="00EC074B">
        <w:t xml:space="preserve">" має намір придбати </w:t>
      </w:r>
      <w:r w:rsidRPr="00235375">
        <w:t>обладнання</w:t>
      </w:r>
      <w:r>
        <w:t xml:space="preserve"> "</w:t>
      </w:r>
      <w:r w:rsidRPr="00217AE7">
        <w:t>Частини та приладдя для обчислювальних машин</w:t>
      </w:r>
      <w:r>
        <w:t xml:space="preserve"> </w:t>
      </w:r>
      <w:r w:rsidRPr="00217AE7">
        <w:t xml:space="preserve">(обладнання для розширення резервної серверної системи IBM </w:t>
      </w:r>
      <w:proofErr w:type="spellStart"/>
      <w:r w:rsidRPr="00217AE7">
        <w:t>Blade</w:t>
      </w:r>
      <w:proofErr w:type="spellEnd"/>
      <w:r w:rsidRPr="00217AE7">
        <w:t xml:space="preserve"> </w:t>
      </w:r>
      <w:proofErr w:type="spellStart"/>
      <w:r w:rsidRPr="00217AE7">
        <w:t>Centre</w:t>
      </w:r>
      <w:proofErr w:type="spellEnd"/>
      <w:r w:rsidRPr="00217AE7">
        <w:t>)</w:t>
      </w:r>
      <w:r>
        <w:t xml:space="preserve">", (код за класифікатором </w:t>
      </w:r>
      <w:r w:rsidRPr="00217AE7">
        <w:t>26.20.4</w:t>
      </w:r>
      <w:r>
        <w:t>)</w:t>
      </w:r>
      <w:r w:rsidRPr="00217AE7">
        <w:t xml:space="preserve"> </w:t>
      </w:r>
      <w:r>
        <w:t xml:space="preserve">у </w:t>
      </w:r>
      <w:r w:rsidRPr="00F91CDE">
        <w:t xml:space="preserve">зв'язку з чим </w:t>
      </w:r>
      <w:r w:rsidRPr="005B746F">
        <w:t xml:space="preserve">запрошує Вас взяти участь у </w:t>
      </w:r>
      <w:r>
        <w:t>маркетинговому дослідженні ринку.</w:t>
      </w:r>
    </w:p>
    <w:p w:rsidR="001566D8" w:rsidRPr="00AE4926" w:rsidRDefault="001566D8" w:rsidP="001566D8">
      <w:pPr>
        <w:pStyle w:val="2"/>
        <w:spacing w:after="0" w:line="240" w:lineRule="auto"/>
        <w:ind w:left="0" w:firstLine="283"/>
        <w:jc w:val="both"/>
      </w:pPr>
      <w:r w:rsidRPr="005B746F">
        <w:t xml:space="preserve">Детальний опис предмету </w:t>
      </w:r>
      <w:r>
        <w:t>дослідження</w:t>
      </w:r>
      <w:r w:rsidRPr="005B746F">
        <w:t>, вимоги щодо кваліфікації Учасника</w:t>
      </w:r>
      <w:r>
        <w:t>,</w:t>
      </w:r>
      <w:r w:rsidRPr="005B746F">
        <w:t xml:space="preserve"> а також інші </w:t>
      </w:r>
      <w:r w:rsidRPr="00AE4926">
        <w:t>відомості та форми наведені у Додатках 1-</w:t>
      </w:r>
      <w:r>
        <w:t xml:space="preserve"> </w:t>
      </w:r>
      <w:r w:rsidRPr="00AE4926">
        <w:t>4.</w:t>
      </w:r>
    </w:p>
    <w:p w:rsidR="001566D8" w:rsidRPr="005B746F" w:rsidRDefault="001566D8" w:rsidP="001566D8">
      <w:pPr>
        <w:ind w:firstLine="360"/>
        <w:jc w:val="both"/>
        <w:rPr>
          <w:iCs/>
          <w:color w:val="000000"/>
        </w:rPr>
      </w:pPr>
      <w:r w:rsidRPr="00AE4926">
        <w:t>Учасник має подати комерційну пропозицію, що повинна складатися з цінової пропозиції по формі, наведеній в Додатк</w:t>
      </w:r>
      <w:r>
        <w:t>у</w:t>
      </w:r>
      <w:r w:rsidRPr="00AE4926">
        <w:t xml:space="preserve"> 2 та документів згідно з вимогами, наведеними в Додатк</w:t>
      </w:r>
      <w:r>
        <w:t>у</w:t>
      </w:r>
      <w:r w:rsidRPr="00AE4926">
        <w:t xml:space="preserve"> 4.</w:t>
      </w:r>
    </w:p>
    <w:p w:rsidR="001566D8" w:rsidRPr="005B746F" w:rsidRDefault="001566D8" w:rsidP="001566D8">
      <w:pPr>
        <w:ind w:left="40" w:firstLine="320"/>
        <w:jc w:val="both"/>
      </w:pPr>
      <w:r w:rsidRPr="005B746F">
        <w:t>Конверт повинен бути адресований Замовнику</w:t>
      </w:r>
      <w:r>
        <w:t>,</w:t>
      </w:r>
      <w:r w:rsidRPr="005B746F">
        <w:t xml:space="preserve"> містити печатку Учасника в місцях заклеювання та бути підписаним наступним чином:</w:t>
      </w:r>
    </w:p>
    <w:p w:rsidR="001566D8" w:rsidRDefault="001566D8" w:rsidP="001566D8">
      <w:pPr>
        <w:jc w:val="center"/>
        <w:rPr>
          <w:b/>
          <w:bCs/>
        </w:rPr>
      </w:pPr>
      <w:r>
        <w:rPr>
          <w:b/>
          <w:bCs/>
        </w:rPr>
        <w:t>"Комерційна пропозиція</w:t>
      </w:r>
      <w:r w:rsidRPr="00F91CDE">
        <w:rPr>
          <w:b/>
          <w:bCs/>
        </w:rPr>
        <w:t>"</w:t>
      </w:r>
    </w:p>
    <w:p w:rsidR="001566D8" w:rsidRPr="00217AE7" w:rsidRDefault="001566D8" w:rsidP="001566D8">
      <w:pPr>
        <w:ind w:left="40" w:firstLine="320"/>
        <w:jc w:val="center"/>
        <w:rPr>
          <w:b/>
          <w:bCs/>
        </w:rPr>
      </w:pPr>
      <w:r w:rsidRPr="00217AE7">
        <w:rPr>
          <w:b/>
        </w:rPr>
        <w:t xml:space="preserve">"Частини та приладдя для обчислювальних машин (обладнання для розширення резервної серверної системи IBM </w:t>
      </w:r>
      <w:proofErr w:type="spellStart"/>
      <w:r w:rsidRPr="00217AE7">
        <w:rPr>
          <w:b/>
        </w:rPr>
        <w:t>Blade</w:t>
      </w:r>
      <w:proofErr w:type="spellEnd"/>
      <w:r w:rsidRPr="00217AE7">
        <w:rPr>
          <w:b/>
        </w:rPr>
        <w:t xml:space="preserve"> </w:t>
      </w:r>
      <w:proofErr w:type="spellStart"/>
      <w:r w:rsidRPr="00217AE7">
        <w:rPr>
          <w:b/>
        </w:rPr>
        <w:t>Centre</w:t>
      </w:r>
      <w:proofErr w:type="spellEnd"/>
      <w:r w:rsidRPr="00217AE7">
        <w:rPr>
          <w:b/>
        </w:rPr>
        <w:t>)"</w:t>
      </w:r>
      <w:r w:rsidRPr="00217AE7">
        <w:rPr>
          <w:b/>
          <w:bCs/>
        </w:rPr>
        <w:t xml:space="preserve"> </w:t>
      </w:r>
    </w:p>
    <w:p w:rsidR="001566D8" w:rsidRPr="001C0322" w:rsidRDefault="001566D8" w:rsidP="001566D8">
      <w:pPr>
        <w:ind w:left="40" w:firstLine="320"/>
        <w:jc w:val="center"/>
        <w:rPr>
          <w:b/>
          <w:bCs/>
          <w:effect w:val="lights"/>
        </w:rPr>
      </w:pPr>
      <w:r w:rsidRPr="001C0322">
        <w:rPr>
          <w:b/>
          <w:bCs/>
          <w:effect w:val="lights"/>
        </w:rPr>
        <w:t>Не відкривати до 10:</w:t>
      </w:r>
      <w:r>
        <w:rPr>
          <w:b/>
          <w:bCs/>
          <w:effect w:val="lights"/>
        </w:rPr>
        <w:t>3</w:t>
      </w:r>
      <w:r w:rsidRPr="001C0322">
        <w:rPr>
          <w:b/>
          <w:bCs/>
          <w:effect w:val="lights"/>
        </w:rPr>
        <w:t xml:space="preserve">0  год. </w:t>
      </w:r>
      <w:r>
        <w:rPr>
          <w:b/>
          <w:bCs/>
          <w:effect w:val="lights"/>
          <w:lang w:val="ru-RU"/>
        </w:rPr>
        <w:t>21</w:t>
      </w:r>
      <w:r>
        <w:rPr>
          <w:b/>
          <w:bCs/>
          <w:effect w:val="lights"/>
        </w:rPr>
        <w:t>.1</w:t>
      </w:r>
      <w:r>
        <w:rPr>
          <w:b/>
          <w:bCs/>
          <w:effect w:val="lights"/>
          <w:lang w:val="ru-RU"/>
        </w:rPr>
        <w:t>1</w:t>
      </w:r>
      <w:r w:rsidRPr="001C0322">
        <w:rPr>
          <w:b/>
          <w:bCs/>
          <w:effect w:val="lights"/>
        </w:rPr>
        <w:t>.2013</w:t>
      </w:r>
    </w:p>
    <w:p w:rsidR="001566D8" w:rsidRPr="001C0322" w:rsidRDefault="001566D8" w:rsidP="001566D8">
      <w:pPr>
        <w:pStyle w:val="31"/>
        <w:spacing w:after="0"/>
        <w:ind w:left="0" w:firstLine="360"/>
        <w:jc w:val="both"/>
        <w:rPr>
          <w:sz w:val="24"/>
          <w:szCs w:val="24"/>
        </w:rPr>
      </w:pPr>
      <w:r w:rsidRPr="001C0322">
        <w:rPr>
          <w:sz w:val="24"/>
          <w:szCs w:val="24"/>
        </w:rPr>
        <w:t xml:space="preserve">На </w:t>
      </w:r>
      <w:r w:rsidRPr="001C0322">
        <w:rPr>
          <w:sz w:val="24"/>
          <w:szCs w:val="24"/>
          <w:lang w:val="uk-UA"/>
        </w:rPr>
        <w:t>конверті обов'язково зазначається найменування, адреса та телефон (факс) Учасника</w:t>
      </w:r>
      <w:r w:rsidRPr="001C0322">
        <w:rPr>
          <w:sz w:val="24"/>
          <w:szCs w:val="24"/>
        </w:rPr>
        <w:t>.</w:t>
      </w:r>
    </w:p>
    <w:p w:rsidR="001566D8" w:rsidRPr="001C0322" w:rsidRDefault="001566D8" w:rsidP="001566D8">
      <w:pPr>
        <w:ind w:firstLine="360"/>
        <w:jc w:val="both"/>
        <w:rPr>
          <w:effect w:val="lights"/>
        </w:rPr>
      </w:pPr>
      <w:r w:rsidRPr="001C0322">
        <w:t xml:space="preserve">Місце і кінцевий термін подання комерційних пропозицій: </w:t>
      </w:r>
      <w:smartTag w:uri="urn:schemas-microsoft-com:office:smarttags" w:element="metricconverter">
        <w:smartTagPr>
          <w:attr w:name="ProductID" w:val="01032, м"/>
        </w:smartTagPr>
        <w:r w:rsidRPr="001C0322">
          <w:t>01032, м</w:t>
        </w:r>
      </w:smartTag>
      <w:r w:rsidRPr="001C0322">
        <w:t xml:space="preserve">. Київ, вул. С. Петлюри, 27, </w:t>
      </w:r>
      <w:proofErr w:type="spellStart"/>
      <w:r w:rsidRPr="001C0322">
        <w:t>каб</w:t>
      </w:r>
      <w:proofErr w:type="spellEnd"/>
      <w:r w:rsidRPr="001C0322">
        <w:t>. 901</w:t>
      </w:r>
      <w:r w:rsidRPr="001C0322">
        <w:rPr>
          <w:effect w:val="lights"/>
        </w:rPr>
        <w:t xml:space="preserve">,  </w:t>
      </w:r>
      <w:r>
        <w:rPr>
          <w:i/>
          <w:iCs/>
          <w:effect w:val="lights"/>
        </w:rPr>
        <w:t>до 10</w:t>
      </w:r>
      <w:r w:rsidRPr="001C0322">
        <w:rPr>
          <w:i/>
          <w:iCs/>
          <w:effect w:val="lights"/>
        </w:rPr>
        <w:t xml:space="preserve">  год. 00 хв. </w:t>
      </w:r>
      <w:r>
        <w:rPr>
          <w:i/>
          <w:iCs/>
          <w:effect w:val="lights"/>
          <w:lang w:val="ru-RU"/>
        </w:rPr>
        <w:t>20</w:t>
      </w:r>
      <w:r>
        <w:rPr>
          <w:i/>
          <w:iCs/>
          <w:effect w:val="lights"/>
        </w:rPr>
        <w:t>.1</w:t>
      </w:r>
      <w:r>
        <w:rPr>
          <w:i/>
          <w:iCs/>
          <w:effect w:val="lights"/>
          <w:lang w:val="ru-RU"/>
        </w:rPr>
        <w:t>1</w:t>
      </w:r>
      <w:r w:rsidRPr="001C0322">
        <w:rPr>
          <w:i/>
          <w:iCs/>
          <w:effect w:val="lights"/>
        </w:rPr>
        <w:t xml:space="preserve">.2013. </w:t>
      </w:r>
    </w:p>
    <w:p w:rsidR="001566D8" w:rsidRPr="001C0322" w:rsidRDefault="001566D8" w:rsidP="001566D8">
      <w:pPr>
        <w:ind w:firstLine="360"/>
        <w:jc w:val="both"/>
      </w:pPr>
      <w:r w:rsidRPr="001C0322">
        <w:t>Спосіб надання: особисто або поштою.</w:t>
      </w:r>
    </w:p>
    <w:p w:rsidR="001566D8" w:rsidRPr="001C0322" w:rsidRDefault="001566D8" w:rsidP="001566D8">
      <w:pPr>
        <w:ind w:firstLine="360"/>
        <w:jc w:val="both"/>
      </w:pPr>
      <w:r w:rsidRPr="001C0322">
        <w:t xml:space="preserve">Місце і дата розкриття комерційних пропозицій: </w:t>
      </w:r>
      <w:smartTag w:uri="urn:schemas-microsoft-com:office:smarttags" w:element="metricconverter">
        <w:smartTagPr>
          <w:attr w:name="ProductID" w:val="01032, м"/>
        </w:smartTagPr>
        <w:r w:rsidRPr="001C0322">
          <w:t>01032, м</w:t>
        </w:r>
      </w:smartTag>
      <w:r w:rsidRPr="001C0322">
        <w:t xml:space="preserve">. Київ, вул. С. Петлюри, 27, </w:t>
      </w:r>
      <w:proofErr w:type="spellStart"/>
      <w:r w:rsidRPr="001C0322">
        <w:t>каб</w:t>
      </w:r>
      <w:proofErr w:type="spellEnd"/>
      <w:r w:rsidRPr="001C0322">
        <w:t xml:space="preserve">. 400, </w:t>
      </w:r>
      <w:r w:rsidRPr="001C0322">
        <w:rPr>
          <w:i/>
          <w:iCs/>
          <w:effect w:val="antsRed"/>
        </w:rPr>
        <w:t xml:space="preserve">о 10 год. </w:t>
      </w:r>
      <w:r>
        <w:rPr>
          <w:i/>
          <w:iCs/>
          <w:effect w:val="antsRed"/>
        </w:rPr>
        <w:t>3</w:t>
      </w:r>
      <w:r w:rsidRPr="001C0322">
        <w:rPr>
          <w:i/>
          <w:iCs/>
          <w:effect w:val="antsRed"/>
        </w:rPr>
        <w:t>0 хв</w:t>
      </w:r>
      <w:r w:rsidRPr="001C0322">
        <w:rPr>
          <w:i/>
          <w:iCs/>
        </w:rPr>
        <w:t xml:space="preserve">. </w:t>
      </w:r>
      <w:r>
        <w:rPr>
          <w:i/>
          <w:iCs/>
          <w:effect w:val="antsRed"/>
          <w:lang w:val="ru-RU"/>
        </w:rPr>
        <w:t>21</w:t>
      </w:r>
      <w:r>
        <w:rPr>
          <w:i/>
          <w:iCs/>
          <w:effect w:val="antsRed"/>
        </w:rPr>
        <w:t>.1</w:t>
      </w:r>
      <w:r>
        <w:rPr>
          <w:i/>
          <w:iCs/>
          <w:effect w:val="antsRed"/>
          <w:lang w:val="ru-RU"/>
        </w:rPr>
        <w:t>1</w:t>
      </w:r>
      <w:r w:rsidRPr="001C0322">
        <w:rPr>
          <w:i/>
          <w:iCs/>
          <w:effect w:val="antsRed"/>
        </w:rPr>
        <w:t xml:space="preserve">.2013 </w:t>
      </w:r>
    </w:p>
    <w:p w:rsidR="001566D8" w:rsidRPr="001C0322" w:rsidRDefault="001566D8" w:rsidP="001566D8">
      <w:pPr>
        <w:shd w:val="clear" w:color="auto" w:fill="FFFFFF"/>
        <w:tabs>
          <w:tab w:val="left" w:leader="underscore" w:pos="5626"/>
        </w:tabs>
        <w:ind w:firstLine="360"/>
        <w:jc w:val="both"/>
      </w:pPr>
      <w:r w:rsidRPr="001C0322">
        <w:t xml:space="preserve">Відповідальний за проведення маркетингового дослідження: </w:t>
      </w:r>
      <w:r>
        <w:t>Швець Лариса Олександрівна</w:t>
      </w:r>
      <w:r w:rsidRPr="001C0322">
        <w:t xml:space="preserve">, </w:t>
      </w:r>
      <w:r w:rsidRPr="001C0322">
        <w:br/>
        <w:t>тел.594-86-88, факс: 594-59-66</w:t>
      </w:r>
    </w:p>
    <w:p w:rsidR="001566D8" w:rsidRPr="00217AE7" w:rsidRDefault="001566D8" w:rsidP="001566D8">
      <w:pPr>
        <w:shd w:val="clear" w:color="auto" w:fill="FFFFFF"/>
        <w:tabs>
          <w:tab w:val="left" w:pos="900"/>
          <w:tab w:val="left" w:leader="underscore" w:pos="5626"/>
        </w:tabs>
        <w:ind w:firstLine="360"/>
        <w:jc w:val="both"/>
        <w:rPr>
          <w:highlight w:val="green"/>
        </w:rPr>
      </w:pPr>
      <w:r w:rsidRPr="001C0322">
        <w:rPr>
          <w:spacing w:val="-5"/>
        </w:rPr>
        <w:t>Учасник визначає ціну</w:t>
      </w:r>
      <w:r>
        <w:rPr>
          <w:spacing w:val="-5"/>
        </w:rPr>
        <w:t xml:space="preserve"> п</w:t>
      </w:r>
      <w:r w:rsidRPr="00B420C9">
        <w:rPr>
          <w:spacing w:val="-5"/>
        </w:rPr>
        <w:t>р</w:t>
      </w:r>
      <w:r>
        <w:rPr>
          <w:spacing w:val="-5"/>
        </w:rPr>
        <w:t>е</w:t>
      </w:r>
      <w:r w:rsidRPr="00B420C9">
        <w:rPr>
          <w:spacing w:val="-5"/>
        </w:rPr>
        <w:t>дмет</w:t>
      </w:r>
      <w:r>
        <w:rPr>
          <w:spacing w:val="-5"/>
        </w:rPr>
        <w:t>а</w:t>
      </w:r>
      <w:r w:rsidRPr="00B420C9">
        <w:rPr>
          <w:spacing w:val="-5"/>
        </w:rPr>
        <w:t xml:space="preserve"> </w:t>
      </w:r>
      <w:r>
        <w:rPr>
          <w:spacing w:val="-5"/>
        </w:rPr>
        <w:t>закупівлі</w:t>
      </w:r>
      <w:r w:rsidRPr="001C0322">
        <w:rPr>
          <w:spacing w:val="-5"/>
        </w:rPr>
        <w:t xml:space="preserve">, з урахуванням усіх своїх витрат, податків і зборів, що сплачуються або мають бути </w:t>
      </w:r>
      <w:r w:rsidRPr="00217AE7">
        <w:rPr>
          <w:spacing w:val="-5"/>
        </w:rPr>
        <w:t>сплачені.</w:t>
      </w:r>
      <w:r w:rsidRPr="00217AE7">
        <w:t xml:space="preserve"> </w:t>
      </w:r>
    </w:p>
    <w:p w:rsidR="001566D8" w:rsidRPr="001C0322" w:rsidRDefault="001566D8" w:rsidP="001566D8">
      <w:pPr>
        <w:shd w:val="clear" w:color="auto" w:fill="FFFFFF"/>
        <w:tabs>
          <w:tab w:val="left" w:pos="900"/>
          <w:tab w:val="left" w:leader="underscore" w:pos="5626"/>
        </w:tabs>
        <w:ind w:firstLine="360"/>
        <w:jc w:val="both"/>
      </w:pPr>
      <w:r w:rsidRPr="00D85F27">
        <w:t xml:space="preserve">Додатки: Додатки 1- 4 на </w:t>
      </w:r>
      <w:r w:rsidRPr="00D85F27">
        <w:rPr>
          <w:effect w:val="antsRed"/>
          <w:lang w:val="ru-RU"/>
        </w:rPr>
        <w:t>8</w:t>
      </w:r>
      <w:r w:rsidRPr="00D85F27">
        <w:rPr>
          <w:color w:val="FF0000"/>
          <w:effect w:val="antsRed"/>
        </w:rPr>
        <w:t xml:space="preserve"> </w:t>
      </w:r>
      <w:r w:rsidRPr="00D85F27">
        <w:t>арк. в 1 прим.</w:t>
      </w:r>
    </w:p>
    <w:p w:rsidR="001566D8" w:rsidRPr="001C0322" w:rsidRDefault="001566D8" w:rsidP="001566D8">
      <w:pPr>
        <w:ind w:firstLine="708"/>
        <w:jc w:val="both"/>
      </w:pPr>
    </w:p>
    <w:p w:rsidR="001566D8" w:rsidRPr="001C0322" w:rsidRDefault="001566D8" w:rsidP="001566D8">
      <w:pPr>
        <w:ind w:firstLine="708"/>
        <w:jc w:val="both"/>
      </w:pPr>
    </w:p>
    <w:p w:rsidR="001566D8" w:rsidRPr="001C0322" w:rsidRDefault="001566D8" w:rsidP="001566D8">
      <w:pPr>
        <w:ind w:right="-284" w:firstLine="360"/>
        <w:jc w:val="both"/>
      </w:pPr>
      <w:r>
        <w:t>Заступник г</w:t>
      </w:r>
      <w:r w:rsidRPr="001C0322">
        <w:t>олов</w:t>
      </w:r>
      <w:r>
        <w:t>и</w:t>
      </w:r>
      <w:r w:rsidRPr="001C0322">
        <w:t xml:space="preserve"> комісії з регулювання</w:t>
      </w:r>
    </w:p>
    <w:p w:rsidR="001566D8" w:rsidRPr="001C0322" w:rsidRDefault="001566D8" w:rsidP="001566D8">
      <w:pPr>
        <w:ind w:right="-284" w:firstLine="360"/>
        <w:jc w:val="both"/>
      </w:pPr>
      <w:r w:rsidRPr="001C0322">
        <w:t>здійснення господарських закупівель</w:t>
      </w:r>
    </w:p>
    <w:p w:rsidR="001566D8" w:rsidRDefault="001566D8" w:rsidP="001566D8">
      <w:pPr>
        <w:ind w:firstLine="360"/>
        <w:jc w:val="both"/>
      </w:pPr>
      <w:r>
        <w:t xml:space="preserve">Керівник юридичної служби - </w:t>
      </w:r>
    </w:p>
    <w:p w:rsidR="001566D8" w:rsidRDefault="001566D8" w:rsidP="001566D8">
      <w:pPr>
        <w:ind w:firstLine="360"/>
        <w:jc w:val="both"/>
      </w:pPr>
      <w:r>
        <w:t xml:space="preserve">начальник РЦ                                                                         </w:t>
      </w:r>
      <w:r>
        <w:tab/>
      </w:r>
      <w:r>
        <w:tab/>
      </w:r>
      <w:r>
        <w:tab/>
        <w:t xml:space="preserve">О.В. Поліщук </w:t>
      </w:r>
    </w:p>
    <w:p w:rsidR="001566D8" w:rsidRDefault="001566D8" w:rsidP="001566D8">
      <w:pPr>
        <w:ind w:firstLine="708"/>
        <w:jc w:val="both"/>
      </w:pPr>
    </w:p>
    <w:p w:rsidR="001566D8" w:rsidRDefault="001566D8" w:rsidP="001566D8">
      <w:pPr>
        <w:ind w:firstLine="708"/>
        <w:jc w:val="both"/>
      </w:pPr>
    </w:p>
    <w:p w:rsidR="001566D8" w:rsidRDefault="001566D8" w:rsidP="001566D8">
      <w:pPr>
        <w:ind w:firstLine="708"/>
        <w:jc w:val="both"/>
      </w:pPr>
    </w:p>
    <w:p w:rsidR="001566D8" w:rsidRDefault="001566D8" w:rsidP="001566D8">
      <w:pPr>
        <w:jc w:val="both"/>
      </w:pPr>
    </w:p>
    <w:p w:rsidR="001566D8" w:rsidRDefault="001566D8" w:rsidP="001566D8">
      <w:pPr>
        <w:jc w:val="both"/>
      </w:pPr>
    </w:p>
    <w:p w:rsidR="001566D8" w:rsidRDefault="001566D8" w:rsidP="001566D8">
      <w:pPr>
        <w:ind w:firstLine="708"/>
        <w:jc w:val="both"/>
      </w:pPr>
    </w:p>
    <w:p w:rsidR="001566D8" w:rsidRDefault="001566D8" w:rsidP="001566D8">
      <w:pPr>
        <w:ind w:firstLine="708"/>
        <w:jc w:val="both"/>
      </w:pPr>
    </w:p>
    <w:p w:rsidR="001566D8" w:rsidRPr="000563C8" w:rsidRDefault="001566D8" w:rsidP="001566D8">
      <w:pPr>
        <w:ind w:firstLine="708"/>
        <w:jc w:val="both"/>
        <w:rPr>
          <w:sz w:val="16"/>
          <w:szCs w:val="16"/>
        </w:rPr>
      </w:pPr>
      <w:r>
        <w:rPr>
          <w:sz w:val="16"/>
          <w:szCs w:val="16"/>
        </w:rPr>
        <w:t>Швець 594-59-66</w:t>
      </w:r>
    </w:p>
    <w:p w:rsidR="001566D8" w:rsidRDefault="001566D8" w:rsidP="001566D8"/>
    <w:p w:rsidR="002E239D" w:rsidRPr="005B746F" w:rsidRDefault="002E239D" w:rsidP="00DB501F">
      <w:pPr>
        <w:pStyle w:val="31"/>
        <w:pageBreakBefore/>
        <w:ind w:left="284"/>
        <w:jc w:val="right"/>
        <w:rPr>
          <w:b/>
          <w:bCs/>
          <w:sz w:val="24"/>
          <w:szCs w:val="24"/>
          <w:lang w:val="uk-UA"/>
        </w:rPr>
      </w:pPr>
      <w:r w:rsidRPr="005B746F">
        <w:rPr>
          <w:b/>
          <w:bCs/>
          <w:sz w:val="24"/>
          <w:szCs w:val="24"/>
          <w:lang w:val="uk-UA"/>
        </w:rPr>
        <w:lastRenderedPageBreak/>
        <w:t>Додаток 1</w:t>
      </w:r>
    </w:p>
    <w:p w:rsidR="002E239D" w:rsidRPr="006C287B" w:rsidRDefault="002E239D" w:rsidP="005254C3">
      <w:pPr>
        <w:pStyle w:val="a6"/>
        <w:spacing w:after="0"/>
        <w:ind w:right="306" w:firstLine="568"/>
        <w:jc w:val="center"/>
        <w:rPr>
          <w:b/>
        </w:rPr>
      </w:pPr>
      <w:r w:rsidRPr="006C287B">
        <w:rPr>
          <w:b/>
        </w:rPr>
        <w:t>Технічні вимоги до предмету закупівлі</w:t>
      </w:r>
    </w:p>
    <w:p w:rsidR="002E239D" w:rsidRPr="009C7D17" w:rsidRDefault="002E239D" w:rsidP="009C7D17">
      <w:pPr>
        <w:pStyle w:val="11"/>
        <w:numPr>
          <w:ilvl w:val="0"/>
          <w:numId w:val="1"/>
        </w:numPr>
        <w:shd w:val="clear" w:color="auto" w:fill="FFFFFF"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  <w:lang w:val="uk-UA"/>
        </w:rPr>
      </w:pPr>
      <w:r w:rsidRPr="009C7D17">
        <w:rPr>
          <w:rFonts w:ascii="Times New Roman" w:hAnsi="Times New Roman"/>
          <w:sz w:val="24"/>
          <w:szCs w:val="24"/>
          <w:lang w:val="uk-UA"/>
        </w:rPr>
        <w:t xml:space="preserve">Предмет закупівлі – </w:t>
      </w:r>
      <w:bookmarkStart w:id="0" w:name="OLE_LINK1"/>
      <w:r w:rsidRPr="009C7D17">
        <w:rPr>
          <w:rFonts w:ascii="Times New Roman" w:hAnsi="Times New Roman"/>
          <w:sz w:val="24"/>
          <w:szCs w:val="24"/>
          <w:lang w:val="uk-UA"/>
        </w:rPr>
        <w:t>ч</w:t>
      </w:r>
      <w:r w:rsidRPr="009C7D17">
        <w:rPr>
          <w:rFonts w:ascii="Times New Roman" w:hAnsi="Times New Roman"/>
          <w:sz w:val="24"/>
          <w:szCs w:val="24"/>
          <w:lang w:val="uk-UA" w:eastAsia="ru-RU"/>
        </w:rPr>
        <w:t>астини та приладдя для обчислювальних машин</w:t>
      </w:r>
      <w:r w:rsidRPr="009C7D17">
        <w:rPr>
          <w:rFonts w:ascii="Times New Roman" w:hAnsi="Times New Roman"/>
          <w:sz w:val="24"/>
          <w:szCs w:val="24"/>
          <w:lang w:val="uk-UA"/>
        </w:rPr>
        <w:t xml:space="preserve"> (обладнання для розширення резервної серверної системи </w:t>
      </w:r>
      <w:r w:rsidRPr="009C7D17">
        <w:rPr>
          <w:rFonts w:ascii="Times New Roman" w:hAnsi="Times New Roman"/>
          <w:sz w:val="24"/>
          <w:szCs w:val="24"/>
          <w:lang w:val="en-US"/>
        </w:rPr>
        <w:t>IBM</w:t>
      </w:r>
      <w:r w:rsidRPr="009C7D17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C7D17">
        <w:rPr>
          <w:rFonts w:ascii="Times New Roman" w:hAnsi="Times New Roman"/>
          <w:sz w:val="24"/>
          <w:szCs w:val="24"/>
          <w:lang w:val="en-US"/>
        </w:rPr>
        <w:t>Blade</w:t>
      </w:r>
      <w:r w:rsidRPr="009C7D17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C7D17">
        <w:rPr>
          <w:rFonts w:ascii="Times New Roman" w:hAnsi="Times New Roman"/>
          <w:sz w:val="24"/>
          <w:szCs w:val="24"/>
          <w:lang w:val="en-US"/>
        </w:rPr>
        <w:t>Centre</w:t>
      </w:r>
      <w:r w:rsidRPr="009C7D17">
        <w:rPr>
          <w:rFonts w:ascii="Times New Roman" w:hAnsi="Times New Roman"/>
          <w:sz w:val="24"/>
          <w:szCs w:val="24"/>
          <w:lang w:val="uk-UA"/>
        </w:rPr>
        <w:t>)</w:t>
      </w:r>
      <w:bookmarkEnd w:id="0"/>
      <w:r w:rsidRPr="009C7D17">
        <w:rPr>
          <w:rFonts w:ascii="Times New Roman" w:hAnsi="Times New Roman"/>
          <w:sz w:val="24"/>
          <w:szCs w:val="24"/>
          <w:lang w:val="uk-UA"/>
        </w:rPr>
        <w:t>. Специфікація обладнання наведенні в табл. 1</w:t>
      </w:r>
    </w:p>
    <w:p w:rsidR="002E239D" w:rsidRPr="009C7D17" w:rsidRDefault="002E239D" w:rsidP="009C7D17">
      <w:pPr>
        <w:pStyle w:val="11"/>
        <w:numPr>
          <w:ilvl w:val="0"/>
          <w:numId w:val="1"/>
        </w:numPr>
        <w:shd w:val="clear" w:color="auto" w:fill="FFFFFF"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C7D17">
        <w:rPr>
          <w:rFonts w:ascii="Times New Roman" w:hAnsi="Times New Roman"/>
          <w:sz w:val="24"/>
          <w:szCs w:val="24"/>
        </w:rPr>
        <w:t>Місце</w:t>
      </w:r>
      <w:proofErr w:type="spellEnd"/>
      <w:r w:rsidRPr="009C7D17">
        <w:rPr>
          <w:rFonts w:ascii="Times New Roman" w:hAnsi="Times New Roman"/>
          <w:sz w:val="24"/>
          <w:szCs w:val="24"/>
        </w:rPr>
        <w:t xml:space="preserve"> поставки товару: м. </w:t>
      </w:r>
      <w:proofErr w:type="spellStart"/>
      <w:r w:rsidRPr="009C7D17">
        <w:rPr>
          <w:rFonts w:ascii="Times New Roman" w:hAnsi="Times New Roman"/>
          <w:sz w:val="24"/>
          <w:szCs w:val="24"/>
        </w:rPr>
        <w:t>Київ</w:t>
      </w:r>
      <w:proofErr w:type="spellEnd"/>
      <w:r w:rsidRPr="009C7D1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C7D17">
        <w:rPr>
          <w:rFonts w:ascii="Times New Roman" w:hAnsi="Times New Roman"/>
          <w:sz w:val="24"/>
          <w:szCs w:val="24"/>
        </w:rPr>
        <w:t>Смоленська</w:t>
      </w:r>
      <w:proofErr w:type="spellEnd"/>
      <w:r w:rsidRPr="009C7D17">
        <w:rPr>
          <w:rFonts w:ascii="Times New Roman" w:hAnsi="Times New Roman"/>
          <w:sz w:val="24"/>
          <w:szCs w:val="24"/>
        </w:rPr>
        <w:t xml:space="preserve"> 19, </w:t>
      </w:r>
      <w:proofErr w:type="spellStart"/>
      <w:r w:rsidRPr="009C7D17">
        <w:rPr>
          <w:rFonts w:ascii="Times New Roman" w:hAnsi="Times New Roman"/>
          <w:sz w:val="24"/>
          <w:szCs w:val="24"/>
        </w:rPr>
        <w:t>кімната</w:t>
      </w:r>
      <w:proofErr w:type="spellEnd"/>
      <w:r w:rsidRPr="009C7D17">
        <w:rPr>
          <w:rFonts w:ascii="Times New Roman" w:hAnsi="Times New Roman"/>
          <w:sz w:val="24"/>
          <w:szCs w:val="24"/>
        </w:rPr>
        <w:t xml:space="preserve"> 316-б.</w:t>
      </w:r>
    </w:p>
    <w:p w:rsidR="002E239D" w:rsidRPr="009C7D17" w:rsidRDefault="002E239D" w:rsidP="009C7D17">
      <w:pPr>
        <w:pStyle w:val="11"/>
        <w:numPr>
          <w:ilvl w:val="0"/>
          <w:numId w:val="1"/>
        </w:numPr>
        <w:shd w:val="clear" w:color="auto" w:fill="FFFFFF"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C7D17">
        <w:rPr>
          <w:rFonts w:ascii="Times New Roman" w:hAnsi="Times New Roman"/>
          <w:sz w:val="24"/>
          <w:szCs w:val="24"/>
        </w:rPr>
        <w:t>Вартість</w:t>
      </w:r>
      <w:proofErr w:type="spellEnd"/>
      <w:r w:rsidRPr="009C7D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7D17">
        <w:rPr>
          <w:rFonts w:ascii="Times New Roman" w:hAnsi="Times New Roman"/>
          <w:sz w:val="24"/>
          <w:szCs w:val="24"/>
        </w:rPr>
        <w:t>цінової</w:t>
      </w:r>
      <w:proofErr w:type="spellEnd"/>
      <w:r w:rsidRPr="009C7D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7D17">
        <w:rPr>
          <w:rFonts w:ascii="Times New Roman" w:hAnsi="Times New Roman"/>
          <w:sz w:val="24"/>
          <w:szCs w:val="24"/>
        </w:rPr>
        <w:t>пропозиції</w:t>
      </w:r>
      <w:proofErr w:type="spellEnd"/>
      <w:r w:rsidRPr="009C7D17">
        <w:rPr>
          <w:rFonts w:ascii="Times New Roman" w:hAnsi="Times New Roman"/>
          <w:sz w:val="24"/>
          <w:szCs w:val="24"/>
        </w:rPr>
        <w:t xml:space="preserve"> повинна </w:t>
      </w:r>
      <w:proofErr w:type="spellStart"/>
      <w:r w:rsidRPr="009C7D17">
        <w:rPr>
          <w:rFonts w:ascii="Times New Roman" w:hAnsi="Times New Roman"/>
          <w:sz w:val="24"/>
          <w:szCs w:val="24"/>
        </w:rPr>
        <w:t>враховувати</w:t>
      </w:r>
      <w:proofErr w:type="spellEnd"/>
      <w:r w:rsidRPr="009C7D17">
        <w:rPr>
          <w:rFonts w:ascii="Times New Roman" w:hAnsi="Times New Roman"/>
          <w:sz w:val="24"/>
          <w:szCs w:val="24"/>
        </w:rPr>
        <w:t xml:space="preserve"> доставку, </w:t>
      </w:r>
      <w:proofErr w:type="spellStart"/>
      <w:r w:rsidRPr="009C7D17">
        <w:rPr>
          <w:rFonts w:ascii="Times New Roman" w:hAnsi="Times New Roman"/>
          <w:sz w:val="24"/>
          <w:szCs w:val="24"/>
        </w:rPr>
        <w:t>роботи</w:t>
      </w:r>
      <w:proofErr w:type="spellEnd"/>
      <w:r w:rsidRPr="009C7D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7D17">
        <w:rPr>
          <w:rFonts w:ascii="Times New Roman" w:hAnsi="Times New Roman"/>
          <w:sz w:val="24"/>
          <w:szCs w:val="24"/>
        </w:rPr>
        <w:t>з</w:t>
      </w:r>
      <w:proofErr w:type="spellEnd"/>
      <w:r w:rsidRPr="009C7D17">
        <w:rPr>
          <w:rFonts w:ascii="Times New Roman" w:hAnsi="Times New Roman"/>
          <w:sz w:val="24"/>
          <w:szCs w:val="24"/>
        </w:rPr>
        <w:t xml:space="preserve"> монтажу</w:t>
      </w:r>
      <w:r w:rsidRPr="009C7D17">
        <w:rPr>
          <w:rFonts w:ascii="Times New Roman" w:hAnsi="Times New Roman"/>
          <w:sz w:val="24"/>
          <w:szCs w:val="24"/>
          <w:lang w:val="uk-UA"/>
        </w:rPr>
        <w:t>,</w:t>
      </w:r>
      <w:r w:rsidRPr="009C7D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7D17">
        <w:rPr>
          <w:rFonts w:ascii="Times New Roman" w:hAnsi="Times New Roman"/>
          <w:sz w:val="24"/>
          <w:szCs w:val="24"/>
        </w:rPr>
        <w:t>встановлення</w:t>
      </w:r>
      <w:proofErr w:type="spellEnd"/>
      <w:r w:rsidRPr="009C7D17">
        <w:rPr>
          <w:rFonts w:ascii="Times New Roman" w:hAnsi="Times New Roman"/>
          <w:sz w:val="24"/>
          <w:szCs w:val="24"/>
          <w:lang w:val="uk-UA"/>
        </w:rPr>
        <w:t xml:space="preserve"> та наладки</w:t>
      </w:r>
      <w:r w:rsidRPr="009C7D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7D17">
        <w:rPr>
          <w:rFonts w:ascii="Times New Roman" w:hAnsi="Times New Roman"/>
          <w:sz w:val="24"/>
          <w:szCs w:val="24"/>
        </w:rPr>
        <w:t>обладнання</w:t>
      </w:r>
      <w:proofErr w:type="spellEnd"/>
      <w:r w:rsidRPr="009C7D17">
        <w:rPr>
          <w:rFonts w:ascii="Times New Roman" w:hAnsi="Times New Roman"/>
          <w:sz w:val="24"/>
          <w:szCs w:val="24"/>
        </w:rPr>
        <w:t xml:space="preserve">, а </w:t>
      </w:r>
      <w:proofErr w:type="spellStart"/>
      <w:r w:rsidRPr="009C7D17">
        <w:rPr>
          <w:rFonts w:ascii="Times New Roman" w:hAnsi="Times New Roman"/>
          <w:sz w:val="24"/>
          <w:szCs w:val="24"/>
        </w:rPr>
        <w:t>також</w:t>
      </w:r>
      <w:proofErr w:type="spellEnd"/>
      <w:r w:rsidRPr="009C7D17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9C7D17">
        <w:rPr>
          <w:rFonts w:ascii="Times New Roman" w:hAnsi="Times New Roman"/>
          <w:sz w:val="24"/>
          <w:szCs w:val="24"/>
        </w:rPr>
        <w:t>вс</w:t>
      </w:r>
      <w:proofErr w:type="gramEnd"/>
      <w:r w:rsidRPr="009C7D17">
        <w:rPr>
          <w:rFonts w:ascii="Times New Roman" w:hAnsi="Times New Roman"/>
          <w:sz w:val="24"/>
          <w:szCs w:val="24"/>
        </w:rPr>
        <w:t>і</w:t>
      </w:r>
      <w:proofErr w:type="spellEnd"/>
      <w:r w:rsidRPr="009C7D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7D17">
        <w:rPr>
          <w:rFonts w:ascii="Times New Roman" w:hAnsi="Times New Roman"/>
          <w:sz w:val="24"/>
          <w:szCs w:val="24"/>
        </w:rPr>
        <w:t>податки</w:t>
      </w:r>
      <w:proofErr w:type="spellEnd"/>
      <w:r w:rsidRPr="009C7D1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C7D17">
        <w:rPr>
          <w:rFonts w:ascii="Times New Roman" w:hAnsi="Times New Roman"/>
          <w:sz w:val="24"/>
          <w:szCs w:val="24"/>
        </w:rPr>
        <w:t>збори</w:t>
      </w:r>
      <w:proofErr w:type="spellEnd"/>
      <w:r w:rsidRPr="009C7D17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9C7D17">
        <w:rPr>
          <w:rFonts w:ascii="Times New Roman" w:hAnsi="Times New Roman"/>
          <w:sz w:val="24"/>
          <w:szCs w:val="24"/>
        </w:rPr>
        <w:t>інші</w:t>
      </w:r>
      <w:proofErr w:type="spellEnd"/>
      <w:r w:rsidRPr="009C7D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7D17">
        <w:rPr>
          <w:rFonts w:ascii="Times New Roman" w:hAnsi="Times New Roman"/>
          <w:sz w:val="24"/>
          <w:szCs w:val="24"/>
        </w:rPr>
        <w:t>витрати</w:t>
      </w:r>
      <w:proofErr w:type="spellEnd"/>
      <w:r w:rsidRPr="009C7D1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C7D17">
        <w:rPr>
          <w:rFonts w:ascii="Times New Roman" w:hAnsi="Times New Roman"/>
          <w:sz w:val="24"/>
          <w:szCs w:val="24"/>
        </w:rPr>
        <w:t>необхідні</w:t>
      </w:r>
      <w:proofErr w:type="spellEnd"/>
      <w:r w:rsidRPr="009C7D17">
        <w:rPr>
          <w:rFonts w:ascii="Times New Roman" w:hAnsi="Times New Roman"/>
          <w:sz w:val="24"/>
          <w:szCs w:val="24"/>
        </w:rPr>
        <w:t xml:space="preserve"> для поставки товару.</w:t>
      </w:r>
    </w:p>
    <w:p w:rsidR="002E239D" w:rsidRPr="006C287B" w:rsidRDefault="002E239D" w:rsidP="005254C3">
      <w:pPr>
        <w:pStyle w:val="a6"/>
        <w:spacing w:after="0"/>
        <w:ind w:right="306" w:firstLine="568"/>
        <w:jc w:val="center"/>
        <w:rPr>
          <w:b/>
        </w:rPr>
      </w:pPr>
    </w:p>
    <w:p w:rsidR="002E239D" w:rsidRPr="009C7D17" w:rsidRDefault="002E239D" w:rsidP="00134CEE">
      <w:pPr>
        <w:pStyle w:val="a6"/>
        <w:jc w:val="center"/>
      </w:pPr>
      <w:r w:rsidRPr="009C7D17">
        <w:t xml:space="preserve">                                                                                                   Таблиця 1.                 </w:t>
      </w:r>
    </w:p>
    <w:tbl>
      <w:tblPr>
        <w:tblW w:w="9306" w:type="dxa"/>
        <w:tblInd w:w="93" w:type="dxa"/>
        <w:tblLook w:val="00A0"/>
      </w:tblPr>
      <w:tblGrid>
        <w:gridCol w:w="1150"/>
        <w:gridCol w:w="7164"/>
        <w:gridCol w:w="992"/>
      </w:tblGrid>
      <w:tr w:rsidR="002E239D" w:rsidRPr="00C773CF" w:rsidTr="000B4EE3">
        <w:trPr>
          <w:trHeight w:val="510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239D" w:rsidRPr="00C773CF" w:rsidRDefault="002E239D" w:rsidP="000B4EE3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C773CF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Код</w:t>
            </w:r>
            <w:r w:rsidRPr="00C773CF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br/>
            </w:r>
            <w:r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д</w:t>
            </w:r>
            <w:r w:rsidRPr="00C773CF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еталі</w:t>
            </w:r>
          </w:p>
        </w:tc>
        <w:tc>
          <w:tcPr>
            <w:tcW w:w="7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E239D" w:rsidRPr="00C773CF" w:rsidRDefault="002E239D" w:rsidP="000B4EE3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C773CF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Назва обладнання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239D" w:rsidRPr="00C773CF" w:rsidRDefault="002E239D" w:rsidP="000B4EE3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C773CF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Кіл-сть</w:t>
            </w:r>
            <w:proofErr w:type="spellEnd"/>
            <w:r w:rsidRPr="00C773CF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,</w:t>
            </w:r>
            <w:r w:rsidRPr="00C773CF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br/>
              <w:t xml:space="preserve"> шт.</w:t>
            </w:r>
          </w:p>
        </w:tc>
      </w:tr>
      <w:tr w:rsidR="002E239D" w:rsidRPr="00231AE9" w:rsidTr="000B4EE3">
        <w:trPr>
          <w:trHeight w:val="255"/>
        </w:trPr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E239D" w:rsidRPr="00231AE9" w:rsidRDefault="002E239D" w:rsidP="000B4EE3">
            <w:pPr>
              <w:jc w:val="center"/>
              <w:rPr>
                <w:rFonts w:cs="Arial"/>
              </w:rPr>
            </w:pPr>
            <w:r w:rsidRPr="00231AE9">
              <w:rPr>
                <w:rFonts w:cs="Arial"/>
              </w:rPr>
              <w:t>32R1860</w:t>
            </w:r>
          </w:p>
        </w:tc>
        <w:tc>
          <w:tcPr>
            <w:tcW w:w="7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E239D" w:rsidRPr="00231AE9" w:rsidRDefault="002E239D" w:rsidP="000B4EE3">
            <w:pPr>
              <w:rPr>
                <w:rFonts w:cs="Arial"/>
                <w:lang w:val="en-US"/>
              </w:rPr>
            </w:pPr>
            <w:r w:rsidRPr="00231AE9">
              <w:rPr>
                <w:rFonts w:cs="Arial"/>
                <w:lang w:val="en-US"/>
              </w:rPr>
              <w:t xml:space="preserve">IBM </w:t>
            </w:r>
            <w:proofErr w:type="spellStart"/>
            <w:r w:rsidRPr="00231AE9">
              <w:rPr>
                <w:rFonts w:cs="Arial"/>
                <w:lang w:val="en-US"/>
              </w:rPr>
              <w:t>BladeCenter</w:t>
            </w:r>
            <w:proofErr w:type="spellEnd"/>
            <w:r w:rsidRPr="00231AE9">
              <w:rPr>
                <w:rFonts w:cs="Arial"/>
                <w:lang w:val="en-US"/>
              </w:rPr>
              <w:t xml:space="preserve"> Layer 2/3 Copper </w:t>
            </w:r>
            <w:proofErr w:type="spellStart"/>
            <w:r w:rsidRPr="00231AE9">
              <w:rPr>
                <w:rFonts w:cs="Arial"/>
                <w:lang w:val="en-US"/>
              </w:rPr>
              <w:t>Gb</w:t>
            </w:r>
            <w:proofErr w:type="spellEnd"/>
            <w:r w:rsidRPr="00231AE9">
              <w:rPr>
                <w:rFonts w:cs="Arial"/>
                <w:lang w:val="en-US"/>
              </w:rPr>
              <w:t xml:space="preserve"> Ethernet Switch Module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E239D" w:rsidRPr="00231AE9" w:rsidRDefault="002E239D" w:rsidP="000B4EE3">
            <w:pPr>
              <w:jc w:val="center"/>
              <w:rPr>
                <w:rFonts w:cs="Arial"/>
              </w:rPr>
            </w:pPr>
            <w:r w:rsidRPr="00231AE9">
              <w:rPr>
                <w:rFonts w:cs="Arial"/>
              </w:rPr>
              <w:t>1</w:t>
            </w:r>
          </w:p>
        </w:tc>
      </w:tr>
      <w:tr w:rsidR="002E239D" w:rsidRPr="00231AE9" w:rsidTr="000B4EE3">
        <w:trPr>
          <w:trHeight w:val="246"/>
        </w:trPr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E239D" w:rsidRPr="00231AE9" w:rsidRDefault="002E239D" w:rsidP="000B4EE3">
            <w:pPr>
              <w:jc w:val="center"/>
              <w:rPr>
                <w:rFonts w:cs="Arial"/>
              </w:rPr>
            </w:pPr>
            <w:r w:rsidRPr="00231AE9">
              <w:rPr>
                <w:rFonts w:cs="Arial"/>
              </w:rPr>
              <w:t>44X1920</w:t>
            </w:r>
          </w:p>
        </w:tc>
        <w:tc>
          <w:tcPr>
            <w:tcW w:w="7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239D" w:rsidRPr="00231AE9" w:rsidRDefault="002E239D" w:rsidP="000B4EE3">
            <w:pPr>
              <w:rPr>
                <w:rFonts w:cs="Arial"/>
                <w:lang w:val="en-US"/>
              </w:rPr>
            </w:pPr>
            <w:r w:rsidRPr="00231AE9">
              <w:rPr>
                <w:rFonts w:cs="Arial"/>
                <w:lang w:val="en-US"/>
              </w:rPr>
              <w:t xml:space="preserve">Brocade 20-port 8 </w:t>
            </w:r>
            <w:proofErr w:type="spellStart"/>
            <w:r w:rsidRPr="00231AE9">
              <w:rPr>
                <w:rFonts w:cs="Arial"/>
                <w:lang w:val="en-US"/>
              </w:rPr>
              <w:t>Gb</w:t>
            </w:r>
            <w:proofErr w:type="spellEnd"/>
            <w:r w:rsidRPr="00231AE9">
              <w:rPr>
                <w:rFonts w:cs="Arial"/>
                <w:lang w:val="en-US"/>
              </w:rPr>
              <w:t xml:space="preserve"> SAN Switch Module for IBM </w:t>
            </w:r>
            <w:proofErr w:type="spellStart"/>
            <w:r w:rsidRPr="00231AE9">
              <w:rPr>
                <w:rFonts w:cs="Arial"/>
                <w:lang w:val="en-US"/>
              </w:rPr>
              <w:t>BladeCenter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E239D" w:rsidRPr="00231AE9" w:rsidRDefault="002E239D" w:rsidP="000B4EE3">
            <w:pPr>
              <w:jc w:val="center"/>
              <w:rPr>
                <w:rFonts w:cs="Arial"/>
              </w:rPr>
            </w:pPr>
            <w:r w:rsidRPr="00231AE9">
              <w:rPr>
                <w:rFonts w:cs="Arial"/>
              </w:rPr>
              <w:t>1</w:t>
            </w:r>
          </w:p>
        </w:tc>
      </w:tr>
      <w:tr w:rsidR="002E239D" w:rsidRPr="00231AE9" w:rsidTr="000B4EE3">
        <w:trPr>
          <w:trHeight w:val="279"/>
        </w:trPr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E239D" w:rsidRPr="00231AE9" w:rsidRDefault="002E239D" w:rsidP="000B4EE3">
            <w:pPr>
              <w:jc w:val="center"/>
              <w:rPr>
                <w:rFonts w:cs="Arial"/>
              </w:rPr>
            </w:pPr>
            <w:r w:rsidRPr="00231AE9">
              <w:rPr>
                <w:rFonts w:cs="Arial"/>
              </w:rPr>
              <w:t>44X1962</w:t>
            </w:r>
          </w:p>
        </w:tc>
        <w:tc>
          <w:tcPr>
            <w:tcW w:w="7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239D" w:rsidRPr="00231AE9" w:rsidRDefault="002E239D" w:rsidP="000B4EE3">
            <w:pPr>
              <w:rPr>
                <w:rFonts w:cs="Arial"/>
                <w:lang w:val="en-US"/>
              </w:rPr>
            </w:pPr>
            <w:r w:rsidRPr="00231AE9">
              <w:rPr>
                <w:rFonts w:cs="Arial"/>
                <w:lang w:val="en-US"/>
              </w:rPr>
              <w:t xml:space="preserve">Brocade 8 </w:t>
            </w:r>
            <w:proofErr w:type="spellStart"/>
            <w:r w:rsidRPr="00231AE9">
              <w:rPr>
                <w:rFonts w:cs="Arial"/>
                <w:lang w:val="en-US"/>
              </w:rPr>
              <w:t>Gb</w:t>
            </w:r>
            <w:proofErr w:type="spellEnd"/>
            <w:r w:rsidRPr="00231AE9">
              <w:rPr>
                <w:rFonts w:cs="Arial"/>
                <w:lang w:val="en-US"/>
              </w:rPr>
              <w:t xml:space="preserve"> SFP+ SW Optical Transceiver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E239D" w:rsidRPr="00231AE9" w:rsidRDefault="002E239D" w:rsidP="000B4EE3">
            <w:pPr>
              <w:jc w:val="center"/>
              <w:rPr>
                <w:rFonts w:cs="Arial"/>
              </w:rPr>
            </w:pPr>
            <w:r w:rsidRPr="00231AE9">
              <w:rPr>
                <w:rFonts w:cs="Arial"/>
              </w:rPr>
              <w:t>2</w:t>
            </w:r>
          </w:p>
        </w:tc>
      </w:tr>
      <w:tr w:rsidR="002E239D" w:rsidRPr="00231AE9" w:rsidTr="000B4EE3">
        <w:trPr>
          <w:trHeight w:val="285"/>
        </w:trPr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E239D" w:rsidRPr="00231AE9" w:rsidRDefault="002E239D" w:rsidP="000B4EE3">
            <w:pPr>
              <w:jc w:val="center"/>
              <w:rPr>
                <w:rFonts w:cs="Arial"/>
              </w:rPr>
            </w:pPr>
            <w:r w:rsidRPr="00231AE9">
              <w:rPr>
                <w:rFonts w:cs="Arial"/>
              </w:rPr>
              <w:t>8038C2G</w:t>
            </w:r>
          </w:p>
        </w:tc>
        <w:tc>
          <w:tcPr>
            <w:tcW w:w="7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239D" w:rsidRPr="00231AE9" w:rsidRDefault="002E239D" w:rsidP="000B4EE3">
            <w:pPr>
              <w:rPr>
                <w:rFonts w:cs="Arial"/>
                <w:lang w:val="en-US"/>
              </w:rPr>
            </w:pPr>
            <w:r w:rsidRPr="00231AE9">
              <w:rPr>
                <w:rFonts w:cs="Arial"/>
                <w:lang w:val="en-US"/>
              </w:rPr>
              <w:t xml:space="preserve">HS23E, Xeon </w:t>
            </w:r>
            <w:smartTag w:uri="urn:schemas-microsoft-com:office:smarttags" w:element="metricconverter">
              <w:smartTagPr>
                <w:attr w:name="ProductID" w:val="6C"/>
              </w:smartTagPr>
              <w:r w:rsidRPr="00231AE9">
                <w:rPr>
                  <w:rFonts w:cs="Arial"/>
                  <w:lang w:val="en-US"/>
                </w:rPr>
                <w:t>6C</w:t>
              </w:r>
            </w:smartTag>
            <w:r w:rsidRPr="00231AE9">
              <w:rPr>
                <w:rFonts w:cs="Arial"/>
                <w:lang w:val="en-US"/>
              </w:rPr>
              <w:t xml:space="preserve"> E5-2430 95W 2.2GHz/1333MHz/15MB, 3x4GB, O/Bay 2.5in SATA/SAS, SR C105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E239D" w:rsidRPr="00231AE9" w:rsidRDefault="002E239D" w:rsidP="000B4EE3">
            <w:pPr>
              <w:jc w:val="center"/>
              <w:rPr>
                <w:rFonts w:cs="Arial"/>
              </w:rPr>
            </w:pPr>
            <w:r w:rsidRPr="00231AE9">
              <w:rPr>
                <w:rFonts w:cs="Arial"/>
              </w:rPr>
              <w:t>3</w:t>
            </w:r>
          </w:p>
        </w:tc>
      </w:tr>
      <w:tr w:rsidR="002E239D" w:rsidRPr="00231AE9" w:rsidTr="000B4EE3">
        <w:trPr>
          <w:trHeight w:val="258"/>
        </w:trPr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E239D" w:rsidRPr="00231AE9" w:rsidRDefault="002E239D" w:rsidP="000B4EE3">
            <w:pPr>
              <w:jc w:val="center"/>
              <w:rPr>
                <w:rFonts w:cs="Arial"/>
              </w:rPr>
            </w:pPr>
            <w:r w:rsidRPr="00231AE9">
              <w:rPr>
                <w:rFonts w:cs="Arial"/>
              </w:rPr>
              <w:t>44X1945</w:t>
            </w:r>
          </w:p>
        </w:tc>
        <w:tc>
          <w:tcPr>
            <w:tcW w:w="7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239D" w:rsidRPr="00231AE9" w:rsidRDefault="002E239D" w:rsidP="000B4EE3">
            <w:pPr>
              <w:rPr>
                <w:rFonts w:cs="Arial"/>
                <w:lang w:val="en-US"/>
              </w:rPr>
            </w:pPr>
            <w:proofErr w:type="spellStart"/>
            <w:r w:rsidRPr="00231AE9">
              <w:rPr>
                <w:rFonts w:cs="Arial"/>
                <w:lang w:val="en-US"/>
              </w:rPr>
              <w:t>QLogic</w:t>
            </w:r>
            <w:proofErr w:type="spellEnd"/>
            <w:r w:rsidRPr="00231AE9">
              <w:rPr>
                <w:rFonts w:cs="Arial"/>
                <w:lang w:val="en-US"/>
              </w:rPr>
              <w:t xml:space="preserve"> 8Gb </w:t>
            </w:r>
            <w:proofErr w:type="spellStart"/>
            <w:r w:rsidRPr="00231AE9">
              <w:rPr>
                <w:rFonts w:cs="Arial"/>
                <w:lang w:val="en-US"/>
              </w:rPr>
              <w:t>Fibre</w:t>
            </w:r>
            <w:proofErr w:type="spellEnd"/>
            <w:r w:rsidRPr="00231AE9">
              <w:rPr>
                <w:rFonts w:cs="Arial"/>
                <w:lang w:val="en-US"/>
              </w:rPr>
              <w:t xml:space="preserve"> Channel Expansion Card (</w:t>
            </w:r>
            <w:proofErr w:type="spellStart"/>
            <w:r w:rsidRPr="00231AE9">
              <w:rPr>
                <w:rFonts w:cs="Arial"/>
                <w:lang w:val="en-US"/>
              </w:rPr>
              <w:t>CIOv</w:t>
            </w:r>
            <w:proofErr w:type="spellEnd"/>
            <w:r w:rsidRPr="00231AE9">
              <w:rPr>
                <w:rFonts w:cs="Arial"/>
                <w:lang w:val="en-US"/>
              </w:rPr>
              <w:t xml:space="preserve">) for IBM </w:t>
            </w:r>
            <w:proofErr w:type="spellStart"/>
            <w:r w:rsidRPr="00231AE9">
              <w:rPr>
                <w:rFonts w:cs="Arial"/>
                <w:lang w:val="en-US"/>
              </w:rPr>
              <w:t>BladeCenter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E239D" w:rsidRPr="00231AE9" w:rsidRDefault="002E239D" w:rsidP="000B4EE3">
            <w:pPr>
              <w:jc w:val="center"/>
              <w:rPr>
                <w:rFonts w:cs="Arial"/>
              </w:rPr>
            </w:pPr>
            <w:r w:rsidRPr="00231AE9">
              <w:rPr>
                <w:rFonts w:cs="Arial"/>
              </w:rPr>
              <w:t>3</w:t>
            </w:r>
          </w:p>
        </w:tc>
      </w:tr>
      <w:tr w:rsidR="002E239D" w:rsidRPr="00231AE9" w:rsidTr="000B4EE3">
        <w:trPr>
          <w:trHeight w:val="289"/>
        </w:trPr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E239D" w:rsidRPr="00231AE9" w:rsidRDefault="002E239D" w:rsidP="000B4EE3">
            <w:pPr>
              <w:jc w:val="center"/>
              <w:rPr>
                <w:rFonts w:cs="Arial"/>
              </w:rPr>
            </w:pPr>
            <w:r w:rsidRPr="00231AE9">
              <w:rPr>
                <w:rFonts w:cs="Arial"/>
              </w:rPr>
              <w:t>39M2895</w:t>
            </w:r>
          </w:p>
        </w:tc>
        <w:tc>
          <w:tcPr>
            <w:tcW w:w="7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239D" w:rsidRPr="00231AE9" w:rsidRDefault="002E239D" w:rsidP="000B4EE3">
            <w:pPr>
              <w:rPr>
                <w:rFonts w:cs="Arial"/>
                <w:lang w:val="en-US"/>
              </w:rPr>
            </w:pPr>
            <w:r w:rsidRPr="00231AE9">
              <w:rPr>
                <w:rFonts w:cs="Arial"/>
                <w:lang w:val="en-US"/>
              </w:rPr>
              <w:t>IBM USB Conversion Option Pack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E239D" w:rsidRPr="00231AE9" w:rsidRDefault="002E239D" w:rsidP="000B4EE3">
            <w:pPr>
              <w:jc w:val="center"/>
              <w:rPr>
                <w:rFonts w:cs="Arial"/>
              </w:rPr>
            </w:pPr>
            <w:r w:rsidRPr="00231AE9">
              <w:rPr>
                <w:rFonts w:cs="Arial"/>
              </w:rPr>
              <w:t>1</w:t>
            </w:r>
          </w:p>
        </w:tc>
      </w:tr>
      <w:tr w:rsidR="002E239D" w:rsidRPr="00231AE9" w:rsidTr="000B4EE3">
        <w:trPr>
          <w:trHeight w:val="269"/>
        </w:trPr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E239D" w:rsidRPr="00231AE9" w:rsidRDefault="002E239D" w:rsidP="000B4EE3">
            <w:pPr>
              <w:jc w:val="center"/>
              <w:rPr>
                <w:rFonts w:cs="Arial"/>
              </w:rPr>
            </w:pPr>
            <w:r w:rsidRPr="00231AE9">
              <w:rPr>
                <w:rFonts w:cs="Arial"/>
              </w:rPr>
              <w:t>49Y1856</w:t>
            </w:r>
          </w:p>
        </w:tc>
        <w:tc>
          <w:tcPr>
            <w:tcW w:w="7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239D" w:rsidRPr="00231AE9" w:rsidRDefault="002E239D" w:rsidP="000B4EE3">
            <w:pPr>
              <w:rPr>
                <w:rFonts w:cs="Arial"/>
                <w:lang w:val="en-US"/>
              </w:rPr>
            </w:pPr>
            <w:r w:rsidRPr="00231AE9">
              <w:rPr>
                <w:rFonts w:cs="Arial"/>
                <w:lang w:val="en-US"/>
              </w:rPr>
              <w:t>300GB 3.5in 15K 6Gb SAS HDD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E239D" w:rsidRPr="00231AE9" w:rsidRDefault="002E239D" w:rsidP="000B4EE3">
            <w:pPr>
              <w:jc w:val="center"/>
              <w:rPr>
                <w:rFonts w:cs="Arial"/>
              </w:rPr>
            </w:pPr>
            <w:r w:rsidRPr="00231AE9">
              <w:rPr>
                <w:rFonts w:cs="Arial"/>
              </w:rPr>
              <w:t>9</w:t>
            </w:r>
          </w:p>
        </w:tc>
      </w:tr>
      <w:tr w:rsidR="002E239D" w:rsidRPr="00231AE9" w:rsidTr="000B4EE3">
        <w:trPr>
          <w:trHeight w:val="288"/>
        </w:trPr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E239D" w:rsidRPr="00231AE9" w:rsidRDefault="002E239D" w:rsidP="000B4EE3">
            <w:pPr>
              <w:jc w:val="center"/>
              <w:rPr>
                <w:rFonts w:cs="Arial"/>
              </w:rPr>
            </w:pPr>
            <w:r w:rsidRPr="00231AE9">
              <w:rPr>
                <w:rFonts w:cs="Arial"/>
              </w:rPr>
              <w:t>69Y0245</w:t>
            </w:r>
          </w:p>
        </w:tc>
        <w:tc>
          <w:tcPr>
            <w:tcW w:w="7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239D" w:rsidRPr="00231AE9" w:rsidRDefault="002E239D" w:rsidP="000B4EE3">
            <w:pPr>
              <w:rPr>
                <w:rFonts w:cs="Arial"/>
              </w:rPr>
            </w:pPr>
            <w:proofErr w:type="spellStart"/>
            <w:r w:rsidRPr="00231AE9">
              <w:rPr>
                <w:rFonts w:cs="Arial"/>
              </w:rPr>
              <w:t>Environmental</w:t>
            </w:r>
            <w:proofErr w:type="spellEnd"/>
            <w:r w:rsidRPr="00231AE9">
              <w:rPr>
                <w:rFonts w:cs="Arial"/>
              </w:rPr>
              <w:t xml:space="preserve"> </w:t>
            </w:r>
            <w:proofErr w:type="spellStart"/>
            <w:r w:rsidRPr="00231AE9">
              <w:rPr>
                <w:rFonts w:cs="Arial"/>
              </w:rPr>
              <w:t>Services</w:t>
            </w:r>
            <w:proofErr w:type="spellEnd"/>
            <w:r w:rsidRPr="00231AE9">
              <w:rPr>
                <w:rFonts w:cs="Arial"/>
              </w:rPr>
              <w:t xml:space="preserve"> </w:t>
            </w:r>
            <w:proofErr w:type="spellStart"/>
            <w:r w:rsidRPr="00231AE9">
              <w:rPr>
                <w:rFonts w:cs="Arial"/>
              </w:rPr>
              <w:t>Module</w:t>
            </w:r>
            <w:proofErr w:type="spellEnd"/>
            <w:r w:rsidRPr="00231AE9">
              <w:rPr>
                <w:rFonts w:cs="Arial"/>
              </w:rPr>
              <w:t xml:space="preserve"> (ESM)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E239D" w:rsidRPr="00231AE9" w:rsidRDefault="002E239D" w:rsidP="000B4EE3">
            <w:pPr>
              <w:jc w:val="center"/>
              <w:rPr>
                <w:rFonts w:cs="Arial"/>
              </w:rPr>
            </w:pPr>
            <w:r w:rsidRPr="00231AE9">
              <w:rPr>
                <w:rFonts w:cs="Arial"/>
              </w:rPr>
              <w:t>1</w:t>
            </w:r>
          </w:p>
        </w:tc>
      </w:tr>
      <w:tr w:rsidR="002E239D" w:rsidRPr="00231AE9" w:rsidTr="000B4EE3">
        <w:trPr>
          <w:trHeight w:val="245"/>
        </w:trPr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E239D" w:rsidRPr="00231AE9" w:rsidRDefault="002E239D" w:rsidP="000B4EE3">
            <w:pPr>
              <w:jc w:val="center"/>
              <w:rPr>
                <w:rFonts w:cs="Arial"/>
              </w:rPr>
            </w:pPr>
            <w:r w:rsidRPr="00231AE9">
              <w:rPr>
                <w:rFonts w:cs="Arial"/>
              </w:rPr>
              <w:t>39R6529</w:t>
            </w:r>
          </w:p>
        </w:tc>
        <w:tc>
          <w:tcPr>
            <w:tcW w:w="7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239D" w:rsidRPr="00231AE9" w:rsidRDefault="002E239D" w:rsidP="000B4EE3">
            <w:pPr>
              <w:rPr>
                <w:rFonts w:cs="Arial"/>
              </w:rPr>
            </w:pPr>
            <w:r w:rsidRPr="00231AE9">
              <w:rPr>
                <w:rFonts w:cs="Arial"/>
              </w:rPr>
              <w:t xml:space="preserve">IBM 1m SAS </w:t>
            </w:r>
            <w:proofErr w:type="spellStart"/>
            <w:r w:rsidRPr="00231AE9">
              <w:rPr>
                <w:rFonts w:cs="Arial"/>
              </w:rPr>
              <w:t>Cable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E239D" w:rsidRPr="00231AE9" w:rsidRDefault="002E239D" w:rsidP="000B4EE3">
            <w:pPr>
              <w:jc w:val="center"/>
              <w:rPr>
                <w:rFonts w:cs="Arial"/>
              </w:rPr>
            </w:pPr>
            <w:r w:rsidRPr="00231AE9">
              <w:rPr>
                <w:rFonts w:cs="Arial"/>
              </w:rPr>
              <w:t>2</w:t>
            </w:r>
          </w:p>
        </w:tc>
      </w:tr>
      <w:tr w:rsidR="002E239D" w:rsidRPr="00231AE9" w:rsidTr="000B4EE3">
        <w:trPr>
          <w:trHeight w:val="135"/>
        </w:trPr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E239D" w:rsidRPr="00231AE9" w:rsidRDefault="002E239D" w:rsidP="000B4EE3">
            <w:pPr>
              <w:jc w:val="center"/>
              <w:rPr>
                <w:rFonts w:cs="Arial"/>
              </w:rPr>
            </w:pPr>
            <w:r w:rsidRPr="00231AE9">
              <w:rPr>
                <w:rFonts w:cs="Arial"/>
              </w:rPr>
              <w:t>23R7137</w:t>
            </w:r>
          </w:p>
        </w:tc>
        <w:tc>
          <w:tcPr>
            <w:tcW w:w="7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239D" w:rsidRPr="00231AE9" w:rsidRDefault="002E239D" w:rsidP="000B4EE3">
            <w:pPr>
              <w:rPr>
                <w:rFonts w:cs="Arial"/>
                <w:lang w:val="en-US"/>
              </w:rPr>
            </w:pPr>
            <w:smartTag w:uri="urn:schemas-microsoft-com:office:smarttags" w:element="metricconverter">
              <w:smartTagPr>
                <w:attr w:name="ProductID" w:val="13.0 m"/>
              </w:smartTagPr>
              <w:r w:rsidRPr="00231AE9">
                <w:rPr>
                  <w:rFonts w:cs="Arial"/>
                  <w:lang w:val="en-US"/>
                </w:rPr>
                <w:t>13.0 m</w:t>
              </w:r>
            </w:smartTag>
            <w:r w:rsidRPr="00231AE9">
              <w:rPr>
                <w:rFonts w:cs="Arial"/>
                <w:lang w:val="en-US"/>
              </w:rPr>
              <w:t xml:space="preserve"> LC/LC </w:t>
            </w:r>
            <w:proofErr w:type="spellStart"/>
            <w:r w:rsidRPr="00231AE9">
              <w:rPr>
                <w:rFonts w:cs="Arial"/>
                <w:lang w:val="en-US"/>
              </w:rPr>
              <w:t>Fibre</w:t>
            </w:r>
            <w:proofErr w:type="spellEnd"/>
            <w:r w:rsidRPr="00231AE9">
              <w:rPr>
                <w:rFonts w:cs="Arial"/>
                <w:lang w:val="en-US"/>
              </w:rPr>
              <w:t xml:space="preserve"> Cable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E239D" w:rsidRPr="00231AE9" w:rsidRDefault="002E239D" w:rsidP="000B4EE3">
            <w:pPr>
              <w:jc w:val="center"/>
              <w:rPr>
                <w:rFonts w:cs="Arial"/>
              </w:rPr>
            </w:pPr>
            <w:r w:rsidRPr="00231AE9">
              <w:rPr>
                <w:rFonts w:cs="Arial"/>
              </w:rPr>
              <w:t>1</w:t>
            </w:r>
          </w:p>
        </w:tc>
      </w:tr>
      <w:tr w:rsidR="002E239D" w:rsidRPr="00231AE9" w:rsidTr="000B4EE3">
        <w:trPr>
          <w:trHeight w:val="285"/>
        </w:trPr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E239D" w:rsidRPr="00231AE9" w:rsidRDefault="002E239D" w:rsidP="000B4EE3">
            <w:pPr>
              <w:jc w:val="center"/>
              <w:rPr>
                <w:rFonts w:cs="Arial"/>
              </w:rPr>
            </w:pPr>
            <w:r w:rsidRPr="00231AE9">
              <w:rPr>
                <w:rFonts w:cs="Arial"/>
              </w:rPr>
              <w:t>1746A2E</w:t>
            </w:r>
          </w:p>
        </w:tc>
        <w:tc>
          <w:tcPr>
            <w:tcW w:w="7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239D" w:rsidRPr="00231AE9" w:rsidRDefault="002E239D" w:rsidP="000B4EE3">
            <w:pPr>
              <w:rPr>
                <w:rFonts w:cs="Arial"/>
                <w:lang w:val="en-US"/>
              </w:rPr>
            </w:pPr>
            <w:r w:rsidRPr="00231AE9">
              <w:rPr>
                <w:rFonts w:cs="Arial"/>
                <w:lang w:val="en-US"/>
              </w:rPr>
              <w:t>IBM System Storage EXP3512 Express Storage Expansion Unit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E239D" w:rsidRPr="00231AE9" w:rsidRDefault="002E239D" w:rsidP="000B4EE3">
            <w:pPr>
              <w:jc w:val="center"/>
              <w:rPr>
                <w:rFonts w:cs="Arial"/>
              </w:rPr>
            </w:pPr>
            <w:r w:rsidRPr="00231AE9">
              <w:rPr>
                <w:rFonts w:cs="Arial"/>
              </w:rPr>
              <w:t>1</w:t>
            </w:r>
          </w:p>
        </w:tc>
      </w:tr>
    </w:tbl>
    <w:p w:rsidR="002E239D" w:rsidRPr="00134CEE" w:rsidRDefault="002E239D" w:rsidP="00134CEE">
      <w:pPr>
        <w:pStyle w:val="a6"/>
        <w:jc w:val="center"/>
        <w:rPr>
          <w:i/>
          <w:iCs/>
          <w:snapToGrid w:val="0"/>
          <w:szCs w:val="28"/>
        </w:rPr>
      </w:pPr>
      <w:r>
        <w:t xml:space="preserve">          </w:t>
      </w:r>
    </w:p>
    <w:p w:rsidR="002E239D" w:rsidRDefault="002E239D" w:rsidP="001C3194">
      <w:pPr>
        <w:jc w:val="center"/>
        <w:rPr>
          <w:b/>
          <w:sz w:val="22"/>
          <w:szCs w:val="22"/>
        </w:rPr>
      </w:pPr>
      <w:r w:rsidRPr="005D4FFD">
        <w:rPr>
          <w:b/>
          <w:sz w:val="22"/>
          <w:szCs w:val="22"/>
        </w:rPr>
        <w:t>Критерії оцінки:</w:t>
      </w:r>
    </w:p>
    <w:p w:rsidR="002E239D" w:rsidRPr="005D4FFD" w:rsidRDefault="002E239D" w:rsidP="005D4FFD">
      <w:pPr>
        <w:rPr>
          <w:b/>
          <w:sz w:val="22"/>
          <w:szCs w:val="22"/>
        </w:rPr>
      </w:pPr>
    </w:p>
    <w:p w:rsidR="002E239D" w:rsidRPr="00134CEE" w:rsidRDefault="002E239D" w:rsidP="00134CEE">
      <w:pPr>
        <w:pStyle w:val="Normal1"/>
        <w:widowControl/>
        <w:numPr>
          <w:ilvl w:val="0"/>
          <w:numId w:val="6"/>
        </w:numPr>
        <w:spacing w:line="240" w:lineRule="auto"/>
        <w:ind w:left="0" w:firstLine="360"/>
        <w:rPr>
          <w:rFonts w:ascii="Times New Roman" w:hAnsi="Times New Roman"/>
          <w:sz w:val="24"/>
          <w:szCs w:val="24"/>
          <w:lang w:eastAsia="uk-UA"/>
        </w:rPr>
      </w:pPr>
      <w:r w:rsidRPr="00134CEE">
        <w:rPr>
          <w:rFonts w:ascii="Times New Roman" w:hAnsi="Times New Roman"/>
          <w:sz w:val="24"/>
          <w:szCs w:val="24"/>
          <w:lang w:eastAsia="uk-UA"/>
        </w:rPr>
        <w:t xml:space="preserve">Ціни вказуються із врахуванням всіх податків, зборів, що сплачені або мають бути сплачені та остаточно виводиться підсумкова вартість цінової пропозиції. </w:t>
      </w:r>
    </w:p>
    <w:p w:rsidR="002E239D" w:rsidRPr="00134CEE" w:rsidRDefault="002E239D" w:rsidP="00134CEE">
      <w:pPr>
        <w:pStyle w:val="Normal1"/>
        <w:widowControl/>
        <w:numPr>
          <w:ilvl w:val="0"/>
          <w:numId w:val="6"/>
        </w:numPr>
        <w:spacing w:line="240" w:lineRule="auto"/>
        <w:ind w:left="0" w:firstLine="360"/>
        <w:rPr>
          <w:rFonts w:ascii="Times New Roman" w:hAnsi="Times New Roman"/>
          <w:sz w:val="24"/>
          <w:szCs w:val="24"/>
          <w:lang w:eastAsia="uk-UA"/>
        </w:rPr>
      </w:pPr>
      <w:r w:rsidRPr="00134CEE">
        <w:rPr>
          <w:rFonts w:ascii="Times New Roman" w:hAnsi="Times New Roman"/>
          <w:sz w:val="24"/>
          <w:szCs w:val="24"/>
          <w:lang w:eastAsia="uk-UA"/>
        </w:rPr>
        <w:t xml:space="preserve">Переможцем визначається Учасник, цінова пропозиція якого має найнижчу підсумкову вартість, з числа тих що повністю відповідають вимогам </w:t>
      </w:r>
      <w:r>
        <w:rPr>
          <w:rFonts w:ascii="Times New Roman" w:hAnsi="Times New Roman"/>
          <w:sz w:val="24"/>
          <w:szCs w:val="24"/>
          <w:lang w:eastAsia="uk-UA"/>
        </w:rPr>
        <w:t>Замовника</w:t>
      </w:r>
      <w:r w:rsidRPr="00134CEE">
        <w:rPr>
          <w:rFonts w:ascii="Times New Roman" w:hAnsi="Times New Roman"/>
          <w:sz w:val="24"/>
          <w:szCs w:val="24"/>
          <w:lang w:eastAsia="uk-UA"/>
        </w:rPr>
        <w:t>.</w:t>
      </w:r>
    </w:p>
    <w:p w:rsidR="002E239D" w:rsidRPr="00F04CA5" w:rsidRDefault="002E239D" w:rsidP="005D4FFD"/>
    <w:p w:rsidR="002E239D" w:rsidRDefault="002E239D" w:rsidP="00DB501F">
      <w:pPr>
        <w:pageBreakBefore/>
        <w:ind w:left="720"/>
        <w:jc w:val="right"/>
        <w:rPr>
          <w:b/>
          <w:bCs/>
        </w:rPr>
      </w:pPr>
      <w:r>
        <w:rPr>
          <w:b/>
          <w:bCs/>
        </w:rPr>
        <w:lastRenderedPageBreak/>
        <w:t>Додаток 2</w:t>
      </w:r>
    </w:p>
    <w:p w:rsidR="002E239D" w:rsidRDefault="002E239D" w:rsidP="00DB501F">
      <w:pPr>
        <w:ind w:right="196"/>
        <w:rPr>
          <w:b/>
          <w:i/>
          <w:color w:val="000000"/>
          <w:sz w:val="16"/>
          <w:szCs w:val="16"/>
        </w:rPr>
      </w:pPr>
      <w:r>
        <w:rPr>
          <w:b/>
          <w:i/>
          <w:color w:val="000000"/>
          <w:sz w:val="16"/>
          <w:szCs w:val="16"/>
        </w:rPr>
        <w:t>Форма "Цінова пропозиція" подається у вигляді, наведеному нижче.</w:t>
      </w:r>
    </w:p>
    <w:p w:rsidR="002E239D" w:rsidRDefault="002E239D" w:rsidP="00DB501F">
      <w:pPr>
        <w:rPr>
          <w:b/>
          <w:sz w:val="20"/>
        </w:rPr>
      </w:pPr>
      <w:r>
        <w:rPr>
          <w:b/>
          <w:i/>
          <w:color w:val="000000"/>
          <w:sz w:val="16"/>
          <w:szCs w:val="16"/>
        </w:rPr>
        <w:t>Учасник не повинен відступати від даної форми.</w:t>
      </w:r>
    </w:p>
    <w:p w:rsidR="002E239D" w:rsidRDefault="002E239D" w:rsidP="00DB501F">
      <w:pPr>
        <w:shd w:val="clear" w:color="auto" w:fill="FFFFFF"/>
        <w:tabs>
          <w:tab w:val="left" w:leader="underscore" w:pos="7349"/>
        </w:tabs>
        <w:spacing w:after="120"/>
        <w:jc w:val="center"/>
        <w:rPr>
          <w:b/>
          <w:bCs/>
          <w:i/>
          <w:iCs/>
        </w:rPr>
      </w:pPr>
    </w:p>
    <w:p w:rsidR="002E239D" w:rsidRDefault="002E239D" w:rsidP="00DB501F">
      <w:pPr>
        <w:shd w:val="clear" w:color="auto" w:fill="FFFFFF"/>
        <w:tabs>
          <w:tab w:val="left" w:leader="underscore" w:pos="7349"/>
        </w:tabs>
        <w:spacing w:after="120"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Цінова пропозиція</w:t>
      </w:r>
    </w:p>
    <w:p w:rsidR="002E239D" w:rsidRPr="005034C9" w:rsidRDefault="002E239D" w:rsidP="00DB501F">
      <w:pPr>
        <w:shd w:val="clear" w:color="auto" w:fill="FFFFFF"/>
        <w:tabs>
          <w:tab w:val="left" w:leader="underscore" w:pos="7349"/>
        </w:tabs>
        <w:spacing w:after="120"/>
        <w:jc w:val="center"/>
        <w:rPr>
          <w:i/>
          <w:sz w:val="18"/>
          <w:szCs w:val="18"/>
        </w:rPr>
      </w:pPr>
      <w:r w:rsidRPr="005034C9">
        <w:rPr>
          <w:i/>
          <w:sz w:val="18"/>
          <w:szCs w:val="18"/>
        </w:rPr>
        <w:t>(форма, яка подається учасником на фірмовому бланку)</w:t>
      </w:r>
    </w:p>
    <w:p w:rsidR="002E239D" w:rsidRDefault="002E239D" w:rsidP="00DB501F">
      <w:pPr>
        <w:ind w:right="196"/>
        <w:jc w:val="center"/>
        <w:outlineLvl w:val="0"/>
      </w:pPr>
      <w:r w:rsidRPr="005254C3">
        <w:rPr>
          <w:lang w:val="ru-RU"/>
        </w:rPr>
        <w:t>“</w:t>
      </w:r>
      <w:r>
        <w:t>______</w:t>
      </w:r>
      <w:r w:rsidRPr="005254C3">
        <w:rPr>
          <w:lang w:val="ru-RU"/>
        </w:rPr>
        <w:t>”</w:t>
      </w:r>
      <w:r>
        <w:t>______________ 2013 р.</w:t>
      </w:r>
    </w:p>
    <w:p w:rsidR="002E239D" w:rsidRDefault="002E239D" w:rsidP="00DB501F">
      <w:pPr>
        <w:ind w:right="76"/>
        <w:jc w:val="center"/>
        <w:outlineLvl w:val="0"/>
      </w:pPr>
    </w:p>
    <w:p w:rsidR="002E239D" w:rsidRDefault="002E239D" w:rsidP="00DB501F">
      <w:pPr>
        <w:ind w:right="76"/>
        <w:jc w:val="center"/>
        <w:outlineLvl w:val="0"/>
      </w:pPr>
      <w:proofErr w:type="spellStart"/>
      <w:r>
        <w:t>ДП</w:t>
      </w:r>
      <w:proofErr w:type="spellEnd"/>
      <w:r>
        <w:t xml:space="preserve"> </w:t>
      </w:r>
      <w:r w:rsidRPr="005254C3">
        <w:rPr>
          <w:lang w:val="ru-RU"/>
        </w:rPr>
        <w:t>“</w:t>
      </w:r>
      <w:proofErr w:type="spellStart"/>
      <w:r>
        <w:t>Енергоринок</w:t>
      </w:r>
      <w:proofErr w:type="spellEnd"/>
      <w:r w:rsidRPr="005254C3">
        <w:rPr>
          <w:lang w:val="ru-RU"/>
        </w:rPr>
        <w:t>”</w:t>
      </w:r>
      <w:r>
        <w:t>, Україна, м. Київ, вул. С. Петлюри, 27.</w:t>
      </w:r>
    </w:p>
    <w:p w:rsidR="002E239D" w:rsidRDefault="002E239D" w:rsidP="00DB501F">
      <w:pPr>
        <w:ind w:right="76"/>
        <w:jc w:val="center"/>
        <w:outlineLvl w:val="0"/>
      </w:pPr>
    </w:p>
    <w:p w:rsidR="002E239D" w:rsidRDefault="002E239D" w:rsidP="006571B3">
      <w:pPr>
        <w:shd w:val="clear" w:color="auto" w:fill="FFFFFF"/>
        <w:tabs>
          <w:tab w:val="left" w:leader="underscore" w:pos="7349"/>
        </w:tabs>
        <w:spacing w:after="120"/>
        <w:ind w:firstLine="567"/>
        <w:jc w:val="both"/>
      </w:pPr>
      <w:r>
        <w:t xml:space="preserve">Ми, </w:t>
      </w:r>
      <w:r>
        <w:rPr>
          <w:u w:val="single"/>
        </w:rPr>
        <w:t xml:space="preserve">              ( найменування Учасника)               </w:t>
      </w:r>
      <w:r>
        <w:t>, вивчивши запрошення до проведення маркетингового дослідження стосовно закупівлі обладнання "</w:t>
      </w:r>
      <w:r w:rsidRPr="00217AE7">
        <w:t>Частини та приладдя для обчислювальних машин</w:t>
      </w:r>
      <w:r>
        <w:t xml:space="preserve"> </w:t>
      </w:r>
      <w:r w:rsidRPr="00217AE7">
        <w:t xml:space="preserve">(обладнання для розширення резервної серверної системи IBM </w:t>
      </w:r>
      <w:proofErr w:type="spellStart"/>
      <w:r w:rsidRPr="00217AE7">
        <w:t>Blade</w:t>
      </w:r>
      <w:proofErr w:type="spellEnd"/>
      <w:r w:rsidRPr="00217AE7">
        <w:t xml:space="preserve"> </w:t>
      </w:r>
      <w:proofErr w:type="spellStart"/>
      <w:r w:rsidRPr="00217AE7">
        <w:t>Centre</w:t>
      </w:r>
      <w:proofErr w:type="spellEnd"/>
      <w:r w:rsidRPr="00217AE7">
        <w:t>)</w:t>
      </w:r>
      <w:r>
        <w:t>", надаємо свою комерційну пропозицію і повідомляємо про можливість здійснити поставку обладнання згідно з Вашими умовами загальною вартістю _______________________________________________________________грн.</w:t>
      </w:r>
    </w:p>
    <w:p w:rsidR="002E239D" w:rsidRDefault="002E239D" w:rsidP="00DB501F">
      <w:pPr>
        <w:shd w:val="clear" w:color="auto" w:fill="FFFFFF"/>
        <w:tabs>
          <w:tab w:val="left" w:leader="underscore" w:pos="7349"/>
        </w:tabs>
        <w:spacing w:after="120"/>
        <w:ind w:firstLine="567"/>
        <w:jc w:val="both"/>
      </w:pPr>
    </w:p>
    <w:p w:rsidR="002E239D" w:rsidRDefault="002E239D" w:rsidP="00DB501F">
      <w:pPr>
        <w:shd w:val="clear" w:color="auto" w:fill="FFFFFF"/>
        <w:tabs>
          <w:tab w:val="left" w:leader="underscore" w:pos="7349"/>
        </w:tabs>
        <w:spacing w:after="120"/>
        <w:ind w:firstLine="567"/>
        <w:jc w:val="both"/>
      </w:pPr>
      <w:r>
        <w:t xml:space="preserve">1. Ми підтверджуємо, що вся інформація, надана нами в складі нашої пропозиції є достовірною. </w:t>
      </w:r>
    </w:p>
    <w:p w:rsidR="002E239D" w:rsidRDefault="002E239D" w:rsidP="00DB501F">
      <w:pPr>
        <w:shd w:val="clear" w:color="auto" w:fill="FFFFFF"/>
        <w:tabs>
          <w:tab w:val="left" w:leader="underscore" w:pos="7349"/>
        </w:tabs>
        <w:spacing w:after="120"/>
        <w:ind w:firstLine="567"/>
        <w:jc w:val="both"/>
      </w:pPr>
      <w:r>
        <w:t>3. Ми згодні дотримуватися умов цієї пропозиції протягом 20 календарних днів з дня розкриття пропозицій.</w:t>
      </w:r>
    </w:p>
    <w:p w:rsidR="002E239D" w:rsidRDefault="002E239D" w:rsidP="00DB501F">
      <w:pPr>
        <w:shd w:val="clear" w:color="auto" w:fill="FFFFFF"/>
        <w:tabs>
          <w:tab w:val="left" w:leader="underscore" w:pos="7349"/>
        </w:tabs>
        <w:ind w:left="3600" w:hanging="3033"/>
        <w:jc w:val="both"/>
      </w:pPr>
      <w:r>
        <w:t xml:space="preserve">4. За умови визнання </w:t>
      </w:r>
      <w:proofErr w:type="spellStart"/>
      <w:r>
        <w:t>_________________________________переможцем</w:t>
      </w:r>
      <w:proofErr w:type="spellEnd"/>
      <w:r>
        <w:t xml:space="preserve">, зобов'язуємося </w:t>
      </w:r>
    </w:p>
    <w:p w:rsidR="002E239D" w:rsidRPr="00CE4E1D" w:rsidRDefault="002E239D" w:rsidP="0001429D">
      <w:pPr>
        <w:shd w:val="clear" w:color="auto" w:fill="FFFFFF"/>
        <w:tabs>
          <w:tab w:val="left" w:leader="underscore" w:pos="7349"/>
        </w:tabs>
        <w:ind w:left="3600" w:hanging="3033"/>
        <w:jc w:val="both"/>
      </w:pPr>
      <w:r w:rsidRPr="00CE4E1D">
        <w:rPr>
          <w:sz w:val="16"/>
          <w:szCs w:val="16"/>
          <w:lang w:val="ru-RU"/>
        </w:rPr>
        <w:t xml:space="preserve">                                                             </w:t>
      </w:r>
      <w:r>
        <w:rPr>
          <w:sz w:val="16"/>
          <w:szCs w:val="16"/>
          <w:lang w:val="ru-RU"/>
        </w:rPr>
        <w:t xml:space="preserve">                </w:t>
      </w:r>
      <w:r w:rsidRPr="00CE4E1D">
        <w:rPr>
          <w:sz w:val="16"/>
          <w:szCs w:val="16"/>
          <w:lang w:val="ru-RU"/>
        </w:rPr>
        <w:t xml:space="preserve">  </w:t>
      </w:r>
      <w:r>
        <w:rPr>
          <w:sz w:val="16"/>
          <w:szCs w:val="16"/>
        </w:rPr>
        <w:t xml:space="preserve">найменування </w:t>
      </w:r>
      <w:r w:rsidRPr="007614DF">
        <w:rPr>
          <w:sz w:val="16"/>
          <w:szCs w:val="16"/>
        </w:rPr>
        <w:t>Учасника</w:t>
      </w:r>
    </w:p>
    <w:p w:rsidR="002E239D" w:rsidRDefault="002E239D" w:rsidP="00DB501F">
      <w:pPr>
        <w:shd w:val="clear" w:color="auto" w:fill="FFFFFF"/>
        <w:tabs>
          <w:tab w:val="left" w:leader="underscore" w:pos="7349"/>
        </w:tabs>
        <w:jc w:val="both"/>
      </w:pPr>
      <w:r>
        <w:t xml:space="preserve">підписати Договір з </w:t>
      </w:r>
      <w:proofErr w:type="spellStart"/>
      <w:r>
        <w:t>ДП</w:t>
      </w:r>
      <w:proofErr w:type="spellEnd"/>
      <w:r>
        <w:t xml:space="preserve"> </w:t>
      </w:r>
      <w:r w:rsidRPr="005254C3">
        <w:rPr>
          <w:lang w:val="ru-RU"/>
        </w:rPr>
        <w:t>“</w:t>
      </w:r>
      <w:proofErr w:type="spellStart"/>
      <w:r>
        <w:t>Енергоринок</w:t>
      </w:r>
      <w:proofErr w:type="spellEnd"/>
      <w:r w:rsidRPr="005254C3">
        <w:rPr>
          <w:lang w:val="ru-RU"/>
        </w:rPr>
        <w:t>”</w:t>
      </w:r>
      <w:r>
        <w:t xml:space="preserve"> протягом 1</w:t>
      </w:r>
      <w:r w:rsidRPr="00B41A03">
        <w:rPr>
          <w:lang w:val="ru-RU"/>
        </w:rPr>
        <w:t>5</w:t>
      </w:r>
      <w:r>
        <w:t xml:space="preserve"> календарних днів з дня визначення переможця з включенням в нього всіх істотних умов, зазначених Вами в Додатку 3.</w:t>
      </w:r>
    </w:p>
    <w:p w:rsidR="002E239D" w:rsidRDefault="002E239D" w:rsidP="00DB501F">
      <w:pPr>
        <w:shd w:val="clear" w:color="auto" w:fill="FFFFFF"/>
        <w:tabs>
          <w:tab w:val="left" w:leader="underscore" w:pos="7349"/>
        </w:tabs>
        <w:spacing w:after="120"/>
        <w:ind w:firstLine="567"/>
        <w:jc w:val="both"/>
      </w:pPr>
    </w:p>
    <w:p w:rsidR="002E239D" w:rsidRDefault="002E239D" w:rsidP="00DB501F">
      <w:pPr>
        <w:shd w:val="clear" w:color="auto" w:fill="FFFFFF"/>
        <w:tabs>
          <w:tab w:val="left" w:leader="underscore" w:pos="7349"/>
        </w:tabs>
        <w:spacing w:after="120"/>
        <w:ind w:firstLine="567"/>
        <w:jc w:val="both"/>
      </w:pPr>
    </w:p>
    <w:p w:rsidR="002E239D" w:rsidRDefault="002E239D" w:rsidP="00DB501F">
      <w:pPr>
        <w:shd w:val="clear" w:color="auto" w:fill="FFFFFF"/>
        <w:tabs>
          <w:tab w:val="left" w:leader="underscore" w:pos="7349"/>
        </w:tabs>
        <w:spacing w:after="120"/>
        <w:ind w:firstLine="567"/>
        <w:jc w:val="both"/>
      </w:pPr>
      <w:r>
        <w:t>Керівник організації-учасника   _______________         ___________________</w:t>
      </w:r>
    </w:p>
    <w:p w:rsidR="002E239D" w:rsidRDefault="002E239D" w:rsidP="00DB501F">
      <w:pPr>
        <w:shd w:val="clear" w:color="auto" w:fill="FFFFFF"/>
        <w:tabs>
          <w:tab w:val="left" w:leader="underscore" w:pos="7349"/>
        </w:tabs>
        <w:spacing w:after="120"/>
        <w:ind w:firstLine="567"/>
        <w:jc w:val="both"/>
      </w:pPr>
      <w:r>
        <w:t xml:space="preserve">                                                               (підпис)                 (ініціали та прізвище)</w:t>
      </w:r>
    </w:p>
    <w:p w:rsidR="002E239D" w:rsidRDefault="002E239D" w:rsidP="00DB501F">
      <w:pPr>
        <w:shd w:val="clear" w:color="auto" w:fill="FFFFFF"/>
        <w:tabs>
          <w:tab w:val="left" w:leader="underscore" w:pos="7349"/>
        </w:tabs>
        <w:spacing w:after="120"/>
        <w:jc w:val="both"/>
      </w:pPr>
      <w:r>
        <w:t xml:space="preserve">                                                                             </w:t>
      </w:r>
      <w:proofErr w:type="spellStart"/>
      <w:r>
        <w:t>м.п</w:t>
      </w:r>
      <w:proofErr w:type="spellEnd"/>
      <w:r>
        <w:t>.</w:t>
      </w:r>
    </w:p>
    <w:p w:rsidR="002E239D" w:rsidRDefault="002E239D" w:rsidP="00DB501F">
      <w:pPr>
        <w:ind w:left="720"/>
        <w:jc w:val="right"/>
        <w:rPr>
          <w:b/>
          <w:bCs/>
        </w:rPr>
      </w:pPr>
    </w:p>
    <w:p w:rsidR="002E239D" w:rsidRDefault="002E239D" w:rsidP="00DB501F">
      <w:pPr>
        <w:ind w:left="720"/>
        <w:jc w:val="center"/>
        <w:rPr>
          <w:b/>
          <w:bCs/>
        </w:rPr>
      </w:pPr>
    </w:p>
    <w:p w:rsidR="002E239D" w:rsidRDefault="002E239D" w:rsidP="00DB501F">
      <w:pPr>
        <w:ind w:left="720"/>
        <w:jc w:val="center"/>
        <w:rPr>
          <w:b/>
          <w:bCs/>
        </w:rPr>
      </w:pPr>
    </w:p>
    <w:p w:rsidR="002E239D" w:rsidRDefault="002E239D" w:rsidP="00DB501F">
      <w:pPr>
        <w:pStyle w:val="Normal1"/>
        <w:widowControl/>
        <w:spacing w:line="240" w:lineRule="auto"/>
        <w:ind w:firstLine="0"/>
        <w:rPr>
          <w:rFonts w:ascii="Times New Roman" w:hAnsi="Times New Roman"/>
          <w:bCs/>
          <w:sz w:val="24"/>
          <w:szCs w:val="24"/>
        </w:rPr>
      </w:pPr>
    </w:p>
    <w:p w:rsidR="002E239D" w:rsidRDefault="002E239D" w:rsidP="00DB501F">
      <w:pPr>
        <w:pStyle w:val="Normal1"/>
        <w:widowControl/>
        <w:spacing w:line="240" w:lineRule="auto"/>
        <w:ind w:firstLine="0"/>
        <w:rPr>
          <w:rFonts w:ascii="Times New Roman" w:hAnsi="Times New Roman"/>
          <w:bCs/>
          <w:sz w:val="24"/>
          <w:szCs w:val="24"/>
        </w:rPr>
      </w:pPr>
    </w:p>
    <w:p w:rsidR="002E239D" w:rsidRDefault="002E239D" w:rsidP="00DB501F">
      <w:pPr>
        <w:pStyle w:val="Normal1"/>
        <w:widowControl/>
        <w:spacing w:line="240" w:lineRule="auto"/>
        <w:ind w:firstLine="0"/>
        <w:rPr>
          <w:rFonts w:ascii="Times New Roman" w:hAnsi="Times New Roman"/>
          <w:bCs/>
          <w:sz w:val="24"/>
          <w:szCs w:val="24"/>
        </w:rPr>
      </w:pPr>
    </w:p>
    <w:p w:rsidR="002E239D" w:rsidRDefault="002E239D" w:rsidP="00DB501F">
      <w:pPr>
        <w:pStyle w:val="Normal1"/>
        <w:widowControl/>
        <w:spacing w:line="240" w:lineRule="auto"/>
        <w:ind w:firstLine="0"/>
        <w:rPr>
          <w:rFonts w:ascii="Times New Roman" w:hAnsi="Times New Roman"/>
          <w:bCs/>
          <w:sz w:val="24"/>
          <w:szCs w:val="24"/>
        </w:rPr>
      </w:pPr>
    </w:p>
    <w:p w:rsidR="002E239D" w:rsidRDefault="002E239D" w:rsidP="00DB501F">
      <w:pPr>
        <w:pStyle w:val="Normal1"/>
        <w:widowControl/>
        <w:spacing w:line="240" w:lineRule="auto"/>
        <w:ind w:firstLine="0"/>
        <w:rPr>
          <w:rFonts w:ascii="Times New Roman" w:hAnsi="Times New Roman"/>
          <w:bCs/>
          <w:sz w:val="24"/>
          <w:szCs w:val="24"/>
        </w:rPr>
      </w:pPr>
    </w:p>
    <w:p w:rsidR="002E239D" w:rsidRDefault="002E239D" w:rsidP="00DB501F">
      <w:pPr>
        <w:pageBreakBefore/>
        <w:ind w:left="720"/>
        <w:jc w:val="right"/>
        <w:rPr>
          <w:b/>
          <w:bCs/>
        </w:rPr>
      </w:pPr>
      <w:r>
        <w:rPr>
          <w:b/>
          <w:bCs/>
        </w:rPr>
        <w:lastRenderedPageBreak/>
        <w:t>Додаток 3</w:t>
      </w:r>
    </w:p>
    <w:p w:rsidR="002E239D" w:rsidRDefault="002E239D" w:rsidP="00DB501F">
      <w:pPr>
        <w:pStyle w:val="Normal1"/>
        <w:widowControl/>
        <w:spacing w:line="240" w:lineRule="auto"/>
        <w:ind w:firstLine="0"/>
        <w:rPr>
          <w:rFonts w:ascii="Times New Roman" w:hAnsi="Times New Roman"/>
          <w:bCs/>
          <w:sz w:val="24"/>
          <w:szCs w:val="24"/>
        </w:rPr>
      </w:pPr>
    </w:p>
    <w:p w:rsidR="002E239D" w:rsidRDefault="002E239D" w:rsidP="00DB501F">
      <w:pPr>
        <w:ind w:left="720"/>
        <w:jc w:val="center"/>
        <w:rPr>
          <w:b/>
          <w:bCs/>
        </w:rPr>
      </w:pPr>
      <w:r>
        <w:rPr>
          <w:b/>
          <w:bCs/>
        </w:rPr>
        <w:t>Основні умови Договору</w:t>
      </w:r>
    </w:p>
    <w:p w:rsidR="002E239D" w:rsidRPr="006E60BD" w:rsidRDefault="002E239D" w:rsidP="00C320A4">
      <w:pPr>
        <w:pStyle w:val="a6"/>
        <w:ind w:left="0" w:firstLine="708"/>
        <w:jc w:val="both"/>
        <w:rPr>
          <w:b/>
          <w:bCs/>
          <w:i/>
          <w:szCs w:val="20"/>
        </w:rPr>
      </w:pPr>
      <w:r>
        <w:rPr>
          <w:b/>
          <w:bCs/>
          <w:i/>
          <w:szCs w:val="20"/>
        </w:rPr>
        <w:t>Ми погоджуємося у разі нашої перемоги</w:t>
      </w:r>
      <w:r w:rsidRPr="002036AC">
        <w:rPr>
          <w:b/>
          <w:bCs/>
          <w:i/>
          <w:szCs w:val="20"/>
        </w:rPr>
        <w:t xml:space="preserve"> укла</w:t>
      </w:r>
      <w:r>
        <w:rPr>
          <w:b/>
          <w:bCs/>
          <w:i/>
          <w:szCs w:val="20"/>
        </w:rPr>
        <w:t>сти</w:t>
      </w:r>
      <w:r w:rsidRPr="002036AC">
        <w:rPr>
          <w:b/>
          <w:bCs/>
          <w:i/>
          <w:szCs w:val="20"/>
        </w:rPr>
        <w:t xml:space="preserve"> догов</w:t>
      </w:r>
      <w:r>
        <w:rPr>
          <w:b/>
          <w:bCs/>
          <w:i/>
          <w:szCs w:val="20"/>
        </w:rPr>
        <w:t>і</w:t>
      </w:r>
      <w:r w:rsidRPr="002036AC">
        <w:rPr>
          <w:b/>
          <w:bCs/>
          <w:i/>
          <w:szCs w:val="20"/>
        </w:rPr>
        <w:t xml:space="preserve">р </w:t>
      </w:r>
      <w:r>
        <w:rPr>
          <w:b/>
          <w:bCs/>
          <w:i/>
          <w:szCs w:val="20"/>
        </w:rPr>
        <w:t>поставки обладнання</w:t>
      </w:r>
      <w:r w:rsidRPr="005254C3">
        <w:rPr>
          <w:b/>
          <w:bCs/>
          <w:i/>
          <w:szCs w:val="20"/>
        </w:rPr>
        <w:t xml:space="preserve"> </w:t>
      </w:r>
      <w:r>
        <w:rPr>
          <w:b/>
          <w:bCs/>
          <w:i/>
          <w:szCs w:val="20"/>
        </w:rPr>
        <w:t>"</w:t>
      </w:r>
      <w:r w:rsidRPr="009C7D17">
        <w:rPr>
          <w:b/>
          <w:i/>
        </w:rPr>
        <w:t xml:space="preserve">Частини та приладдя для обчислювальних машин (обладнання для розширення резервної серверної системи IBM </w:t>
      </w:r>
      <w:proofErr w:type="spellStart"/>
      <w:r w:rsidRPr="009C7D17">
        <w:rPr>
          <w:b/>
          <w:i/>
        </w:rPr>
        <w:t>Blade</w:t>
      </w:r>
      <w:proofErr w:type="spellEnd"/>
      <w:r w:rsidRPr="009C7D17">
        <w:rPr>
          <w:b/>
          <w:i/>
        </w:rPr>
        <w:t xml:space="preserve"> </w:t>
      </w:r>
      <w:proofErr w:type="spellStart"/>
      <w:r w:rsidRPr="009C7D17">
        <w:rPr>
          <w:b/>
          <w:i/>
        </w:rPr>
        <w:t>Centre</w:t>
      </w:r>
      <w:proofErr w:type="spellEnd"/>
      <w:r w:rsidRPr="009C7D17">
        <w:rPr>
          <w:b/>
          <w:i/>
        </w:rPr>
        <w:t>)"</w:t>
      </w:r>
      <w:r w:rsidRPr="009C7D17">
        <w:rPr>
          <w:b/>
          <w:bCs/>
          <w:i/>
          <w:szCs w:val="20"/>
        </w:rPr>
        <w:t>,</w:t>
      </w:r>
      <w:r w:rsidRPr="005254C3">
        <w:rPr>
          <w:b/>
          <w:bCs/>
          <w:i/>
          <w:szCs w:val="20"/>
        </w:rPr>
        <w:t xml:space="preserve">  з включенням до нього наступних умов:</w:t>
      </w:r>
    </w:p>
    <w:p w:rsidR="002E239D" w:rsidRPr="009C7D17" w:rsidRDefault="002E239D" w:rsidP="009C7D17">
      <w:pPr>
        <w:pStyle w:val="a6"/>
        <w:spacing w:after="0"/>
        <w:ind w:left="360"/>
        <w:jc w:val="center"/>
        <w:rPr>
          <w:b/>
        </w:rPr>
      </w:pPr>
      <w:r w:rsidRPr="009C7D17">
        <w:rPr>
          <w:b/>
        </w:rPr>
        <w:t>ПРЕДМЕТ ДОГОВОРУ</w:t>
      </w:r>
    </w:p>
    <w:p w:rsidR="002E239D" w:rsidRPr="009C7D17" w:rsidRDefault="002E239D" w:rsidP="009C7D17">
      <w:pPr>
        <w:pStyle w:val="21"/>
        <w:tabs>
          <w:tab w:val="left" w:pos="1080"/>
        </w:tabs>
        <w:spacing w:after="0" w:line="240" w:lineRule="auto"/>
        <w:ind w:firstLine="993"/>
        <w:jc w:val="both"/>
        <w:rPr>
          <w:bCs/>
          <w:snapToGrid w:val="0"/>
        </w:rPr>
      </w:pPr>
      <w:r w:rsidRPr="009C7D17">
        <w:rPr>
          <w:bCs/>
          <w:snapToGrid w:val="0"/>
        </w:rPr>
        <w:t>Постачальник власними силами та за власні кошти здійснює поставку на адресу Покупця ч</w:t>
      </w:r>
      <w:r w:rsidRPr="009C7D17">
        <w:rPr>
          <w:lang w:eastAsia="ru-RU"/>
        </w:rPr>
        <w:t>астин та приладдя для обчислювальних машин</w:t>
      </w:r>
      <w:r w:rsidRPr="009C7D17">
        <w:t xml:space="preserve"> (обладнання для розширення резервної серверної системи </w:t>
      </w:r>
      <w:r w:rsidRPr="009C7D17">
        <w:rPr>
          <w:lang w:val="en-US"/>
        </w:rPr>
        <w:t>IBM</w:t>
      </w:r>
      <w:r w:rsidRPr="009C7D17">
        <w:t xml:space="preserve"> </w:t>
      </w:r>
      <w:r w:rsidRPr="009C7D17">
        <w:rPr>
          <w:lang w:val="en-US"/>
        </w:rPr>
        <w:t>Blade</w:t>
      </w:r>
      <w:r w:rsidRPr="009C7D17">
        <w:t xml:space="preserve"> </w:t>
      </w:r>
      <w:r w:rsidRPr="009C7D17">
        <w:rPr>
          <w:lang w:val="en-US"/>
        </w:rPr>
        <w:t>Centre</w:t>
      </w:r>
      <w:r w:rsidRPr="009C7D17">
        <w:t>)</w:t>
      </w:r>
      <w:r w:rsidRPr="009C7D17">
        <w:rPr>
          <w:bCs/>
          <w:snapToGrid w:val="0"/>
        </w:rPr>
        <w:t xml:space="preserve"> (далі - Обладнання).</w:t>
      </w:r>
    </w:p>
    <w:p w:rsidR="002E239D" w:rsidRPr="009C7D17" w:rsidRDefault="002E239D" w:rsidP="009C7D17">
      <w:pPr>
        <w:pStyle w:val="21"/>
        <w:tabs>
          <w:tab w:val="left" w:pos="851"/>
          <w:tab w:val="left" w:pos="1276"/>
          <w:tab w:val="left" w:pos="1701"/>
          <w:tab w:val="left" w:pos="2552"/>
        </w:tabs>
        <w:spacing w:after="0" w:line="240" w:lineRule="auto"/>
        <w:ind w:firstLine="993"/>
        <w:jc w:val="both"/>
        <w:rPr>
          <w:bCs/>
          <w:snapToGrid w:val="0"/>
        </w:rPr>
      </w:pPr>
      <w:r w:rsidRPr="009C7D17">
        <w:rPr>
          <w:bCs/>
          <w:snapToGrid w:val="0"/>
        </w:rPr>
        <w:t>Вартість та специфікація Обладнання зазначені в Додатку №1, що є невід’ємною частиною цього Договору.</w:t>
      </w:r>
    </w:p>
    <w:p w:rsidR="002E239D" w:rsidRPr="009C7D17" w:rsidRDefault="002E239D" w:rsidP="009C7D17">
      <w:pPr>
        <w:pStyle w:val="21"/>
        <w:tabs>
          <w:tab w:val="left" w:pos="1080"/>
        </w:tabs>
        <w:spacing w:after="0" w:line="240" w:lineRule="auto"/>
        <w:ind w:firstLine="993"/>
        <w:jc w:val="both"/>
        <w:rPr>
          <w:color w:val="000000"/>
        </w:rPr>
      </w:pPr>
      <w:r w:rsidRPr="009C7D17">
        <w:rPr>
          <w:bCs/>
          <w:snapToGrid w:val="0"/>
        </w:rPr>
        <w:t>Покупець</w:t>
      </w:r>
      <w:r w:rsidRPr="009C7D17">
        <w:rPr>
          <w:color w:val="000000"/>
        </w:rPr>
        <w:t xml:space="preserve"> зобов’язується прийняти </w:t>
      </w:r>
      <w:r w:rsidRPr="009C7D17">
        <w:rPr>
          <w:bCs/>
          <w:snapToGrid w:val="0"/>
        </w:rPr>
        <w:t xml:space="preserve">Обладнання </w:t>
      </w:r>
      <w:r w:rsidRPr="009C7D17">
        <w:rPr>
          <w:color w:val="000000"/>
        </w:rPr>
        <w:t>та своєчасно здійснити оплату на умовах та в порядку, встановленому у цьому Договорі.</w:t>
      </w:r>
    </w:p>
    <w:p w:rsidR="002E239D" w:rsidRPr="009C7D17" w:rsidRDefault="002E239D" w:rsidP="009C7D17">
      <w:pPr>
        <w:pStyle w:val="23"/>
        <w:tabs>
          <w:tab w:val="clear" w:pos="2520"/>
        </w:tabs>
        <w:ind w:left="0" w:firstLine="993"/>
        <w:jc w:val="both"/>
      </w:pPr>
      <w:r w:rsidRPr="009C7D17">
        <w:t xml:space="preserve">Обсяги закупівлі можуть бути зменшені залежно від реального фінансування видатків. </w:t>
      </w:r>
    </w:p>
    <w:p w:rsidR="002E239D" w:rsidRPr="009C7D17" w:rsidRDefault="002E239D" w:rsidP="009C7D17">
      <w:pPr>
        <w:pStyle w:val="21"/>
        <w:tabs>
          <w:tab w:val="left" w:pos="1080"/>
        </w:tabs>
        <w:spacing w:after="0" w:line="240" w:lineRule="auto"/>
        <w:jc w:val="both"/>
        <w:rPr>
          <w:color w:val="000000"/>
        </w:rPr>
      </w:pPr>
    </w:p>
    <w:p w:rsidR="002E239D" w:rsidRPr="009C7D17" w:rsidRDefault="002E239D" w:rsidP="009C7D17">
      <w:pPr>
        <w:pStyle w:val="21"/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927"/>
        <w:jc w:val="center"/>
        <w:rPr>
          <w:b/>
          <w:bCs/>
          <w:color w:val="000000"/>
          <w:w w:val="101"/>
        </w:rPr>
      </w:pPr>
      <w:r w:rsidRPr="009C7D17">
        <w:rPr>
          <w:b/>
          <w:bCs/>
          <w:color w:val="000000"/>
          <w:w w:val="101"/>
        </w:rPr>
        <w:t>ВАРТІСТЬ ДОГОВОРУ</w:t>
      </w:r>
    </w:p>
    <w:p w:rsidR="002E239D" w:rsidRPr="009C7D17" w:rsidRDefault="002E239D" w:rsidP="009C7D17">
      <w:pPr>
        <w:pStyle w:val="21"/>
        <w:tabs>
          <w:tab w:val="left" w:pos="993"/>
        </w:tabs>
        <w:spacing w:after="0" w:line="240" w:lineRule="auto"/>
        <w:ind w:firstLine="993"/>
        <w:jc w:val="both"/>
      </w:pPr>
      <w:r w:rsidRPr="009C7D17">
        <w:t>Вартість Обладнання є фіксованою та зазначається у Додатку №1 до цього Договору.</w:t>
      </w:r>
    </w:p>
    <w:p w:rsidR="002E239D" w:rsidRPr="00143364" w:rsidRDefault="002E239D" w:rsidP="009C7D17">
      <w:pPr>
        <w:pStyle w:val="21"/>
        <w:spacing w:after="0" w:line="240" w:lineRule="auto"/>
        <w:ind w:firstLine="993"/>
        <w:jc w:val="both"/>
        <w:rPr>
          <w:iCs/>
          <w:color w:val="000000"/>
          <w:w w:val="104"/>
        </w:rPr>
      </w:pPr>
      <w:r w:rsidRPr="009C7D17">
        <w:t>Ва</w:t>
      </w:r>
      <w:r w:rsidRPr="009C7D17">
        <w:rPr>
          <w:color w:val="000000"/>
        </w:rPr>
        <w:t xml:space="preserve">ртість </w:t>
      </w:r>
      <w:r w:rsidRPr="009C7D17">
        <w:rPr>
          <w:iCs/>
        </w:rPr>
        <w:t>цього Договору</w:t>
      </w:r>
      <w:r w:rsidRPr="009C7D17">
        <w:rPr>
          <w:color w:val="000000"/>
        </w:rPr>
        <w:t xml:space="preserve"> складає – </w:t>
      </w:r>
      <w:r w:rsidRPr="009C7D17">
        <w:rPr>
          <w:bCs/>
          <w:color w:val="000000"/>
        </w:rPr>
        <w:t>__________________</w:t>
      </w:r>
      <w:r w:rsidRPr="009C7D17">
        <w:rPr>
          <w:bCs/>
        </w:rPr>
        <w:t xml:space="preserve"> грн</w:t>
      </w:r>
      <w:r w:rsidRPr="009C7D17">
        <w:rPr>
          <w:color w:val="000000"/>
        </w:rPr>
        <w:t xml:space="preserve">. </w:t>
      </w:r>
      <w:r w:rsidRPr="009C7D17">
        <w:rPr>
          <w:i/>
          <w:iCs/>
          <w:color w:val="000000"/>
        </w:rPr>
        <w:t>(_______________________  грн.__ коп.)</w:t>
      </w:r>
      <w:r w:rsidRPr="009C7D17">
        <w:rPr>
          <w:color w:val="000000"/>
        </w:rPr>
        <w:t xml:space="preserve">, крім того 20% ПДВ – </w:t>
      </w:r>
      <w:r w:rsidRPr="009C7D17">
        <w:rPr>
          <w:bCs/>
          <w:color w:val="000000"/>
        </w:rPr>
        <w:t>_________</w:t>
      </w:r>
      <w:r w:rsidRPr="009C7D17">
        <w:rPr>
          <w:color w:val="000000"/>
          <w:w w:val="104"/>
        </w:rPr>
        <w:t xml:space="preserve"> грн</w:t>
      </w:r>
      <w:r w:rsidRPr="009C7D17">
        <w:rPr>
          <w:bCs/>
          <w:color w:val="000000"/>
          <w:w w:val="104"/>
        </w:rPr>
        <w:t>.</w:t>
      </w:r>
      <w:r w:rsidRPr="009C7D17">
        <w:rPr>
          <w:color w:val="000000"/>
          <w:w w:val="104"/>
        </w:rPr>
        <w:t xml:space="preserve"> </w:t>
      </w:r>
      <w:r w:rsidRPr="009C7D17">
        <w:rPr>
          <w:i/>
          <w:iCs/>
          <w:color w:val="000000"/>
        </w:rPr>
        <w:t xml:space="preserve">(______________________ гривень ___ коп.). </w:t>
      </w:r>
      <w:r w:rsidRPr="009C7D17">
        <w:t xml:space="preserve">Разом з урахуванням ПДВ </w:t>
      </w:r>
      <w:r w:rsidRPr="009C7D17">
        <w:rPr>
          <w:color w:val="000000"/>
        </w:rPr>
        <w:t xml:space="preserve">– </w:t>
      </w:r>
      <w:r w:rsidRPr="009C7D17">
        <w:rPr>
          <w:b/>
          <w:bCs/>
          <w:color w:val="000000"/>
        </w:rPr>
        <w:t>__________________</w:t>
      </w:r>
      <w:r w:rsidRPr="009C7D17">
        <w:rPr>
          <w:b/>
          <w:bCs/>
        </w:rPr>
        <w:t xml:space="preserve"> </w:t>
      </w:r>
      <w:r w:rsidRPr="00143364">
        <w:t>грн</w:t>
      </w:r>
      <w:r w:rsidRPr="00143364">
        <w:rPr>
          <w:bCs/>
        </w:rPr>
        <w:t xml:space="preserve">. </w:t>
      </w:r>
      <w:r w:rsidRPr="00143364">
        <w:rPr>
          <w:i/>
          <w:iCs/>
          <w:color w:val="000000"/>
          <w:w w:val="104"/>
        </w:rPr>
        <w:t>(_____________________ гривень ___ коп.).</w:t>
      </w:r>
    </w:p>
    <w:p w:rsidR="002E239D" w:rsidRPr="009C7D17" w:rsidRDefault="002E239D" w:rsidP="009C7D17">
      <w:pPr>
        <w:pStyle w:val="21"/>
        <w:spacing w:after="0" w:line="240" w:lineRule="auto"/>
        <w:ind w:left="927"/>
        <w:jc w:val="both"/>
        <w:rPr>
          <w:b/>
          <w:bCs/>
          <w:color w:val="000000"/>
          <w:w w:val="101"/>
        </w:rPr>
      </w:pPr>
    </w:p>
    <w:p w:rsidR="002E239D" w:rsidRPr="009C7D17" w:rsidRDefault="002E239D" w:rsidP="009C7D17">
      <w:pPr>
        <w:pStyle w:val="21"/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000000"/>
          <w:w w:val="101"/>
          <w:lang w:val="ru-RU"/>
        </w:rPr>
      </w:pPr>
      <w:r w:rsidRPr="009C7D17">
        <w:rPr>
          <w:b/>
          <w:bCs/>
          <w:color w:val="000000"/>
          <w:w w:val="101"/>
        </w:rPr>
        <w:t>ПОРЯДОК РОЗРАХУНКІВ</w:t>
      </w:r>
    </w:p>
    <w:p w:rsidR="002E239D" w:rsidRPr="009C7D17" w:rsidRDefault="002E239D" w:rsidP="009C7D17">
      <w:pPr>
        <w:pStyle w:val="23"/>
        <w:tabs>
          <w:tab w:val="clear" w:pos="2520"/>
          <w:tab w:val="num" w:pos="709"/>
        </w:tabs>
        <w:ind w:left="0" w:firstLine="993"/>
        <w:jc w:val="both"/>
      </w:pPr>
      <w:r w:rsidRPr="009C7D17">
        <w:t>Розрахунки за цим Договором здійснюються Покупцем шляхом безготівкового перерахування грошових коштів на поточний рахунок Постачальника на підставі рахунків-фактур. У платіжних дорученнях обов’язково зазначається номер та дата Договору.</w:t>
      </w:r>
    </w:p>
    <w:p w:rsidR="002E239D" w:rsidRPr="009C7D17" w:rsidRDefault="002E239D" w:rsidP="009C7D17">
      <w:pPr>
        <w:pStyle w:val="2"/>
        <w:spacing w:after="0" w:line="240" w:lineRule="auto"/>
        <w:ind w:left="0" w:firstLine="993"/>
        <w:jc w:val="both"/>
      </w:pPr>
      <w:r w:rsidRPr="009C7D17">
        <w:t xml:space="preserve">Покупець здійснює попередню оплату у розмірі </w:t>
      </w:r>
      <w:r w:rsidRPr="006336B4">
        <w:t>70%</w:t>
      </w:r>
      <w:r w:rsidRPr="009C7D17">
        <w:t xml:space="preserve"> від суми цього Договору після підписання цього Договору, протягом 7 (семи) банківських днів з дня отримання Покупцем від Постачальника відповідного рахунку-фактури.</w:t>
      </w:r>
    </w:p>
    <w:p w:rsidR="002E239D" w:rsidRPr="009C7D17" w:rsidRDefault="002E239D" w:rsidP="009C7D17">
      <w:pPr>
        <w:pStyle w:val="23"/>
        <w:tabs>
          <w:tab w:val="clear" w:pos="2520"/>
          <w:tab w:val="num" w:pos="709"/>
        </w:tabs>
        <w:ind w:left="0" w:firstLine="993"/>
        <w:jc w:val="both"/>
      </w:pPr>
      <w:r w:rsidRPr="009C7D17">
        <w:t>Реш</w:t>
      </w:r>
      <w:r>
        <w:t xml:space="preserve">та вартості Договору у розмірі </w:t>
      </w:r>
      <w:r w:rsidRPr="006336B4">
        <w:rPr>
          <w:lang w:val="ru-RU"/>
        </w:rPr>
        <w:t>3</w:t>
      </w:r>
      <w:r w:rsidRPr="009C7D17">
        <w:t xml:space="preserve">0% сплачується протягом 7 (семи) банківських днів після підписання Акту приймання-передачі Обладнання на підставі </w:t>
      </w:r>
      <w:r w:rsidRPr="009C7D17">
        <w:rPr>
          <w:bCs/>
        </w:rPr>
        <w:t>рахунку-фактури</w:t>
      </w:r>
      <w:r w:rsidRPr="009C7D17">
        <w:t>. Акт приймання-передачі Обладнання підписується Покупцем після постачання Обладнання</w:t>
      </w:r>
      <w:r w:rsidRPr="009C7D17">
        <w:rPr>
          <w:bCs/>
          <w:snapToGrid w:val="0"/>
        </w:rPr>
        <w:t>, в разі відсутності зауважень</w:t>
      </w:r>
      <w:r w:rsidRPr="009C7D17">
        <w:t>.</w:t>
      </w:r>
    </w:p>
    <w:p w:rsidR="002E239D" w:rsidRPr="009C7D17" w:rsidRDefault="002E239D" w:rsidP="009C7D17">
      <w:pPr>
        <w:pStyle w:val="21"/>
        <w:tabs>
          <w:tab w:val="left" w:pos="1080"/>
        </w:tabs>
        <w:spacing w:after="0" w:line="240" w:lineRule="auto"/>
        <w:ind w:firstLine="993"/>
        <w:jc w:val="both"/>
      </w:pPr>
      <w:r w:rsidRPr="009C7D17">
        <w:t xml:space="preserve">У випадку ненадання Постачальником оформлених належним чином рахунків-фактур у строки, передбачені цим Договором, Покупець не несе відповідальність за прострочення по оплаті вартості </w:t>
      </w:r>
      <w:r w:rsidRPr="009C7D17">
        <w:rPr>
          <w:bCs/>
          <w:snapToGrid w:val="0"/>
        </w:rPr>
        <w:t>Обладнання</w:t>
      </w:r>
      <w:r w:rsidRPr="009C7D17">
        <w:t xml:space="preserve"> відповідно на кількість днів, прострочених Постачальником по наданню рахунків-фактур за цим Договором. </w:t>
      </w:r>
    </w:p>
    <w:p w:rsidR="002E239D" w:rsidRPr="009C7D17" w:rsidRDefault="002E239D" w:rsidP="009C7D17">
      <w:pPr>
        <w:pStyle w:val="21"/>
        <w:tabs>
          <w:tab w:val="left" w:pos="1080"/>
        </w:tabs>
        <w:spacing w:after="0" w:line="240" w:lineRule="auto"/>
        <w:ind w:firstLine="993"/>
        <w:jc w:val="both"/>
        <w:rPr>
          <w:color w:val="000000"/>
        </w:rPr>
      </w:pPr>
      <w:r w:rsidRPr="009C7D17">
        <w:rPr>
          <w:color w:val="000000"/>
        </w:rPr>
        <w:t>Усі розрахунки за цим Договором здійснюються в національній валюті України.</w:t>
      </w:r>
    </w:p>
    <w:p w:rsidR="002E239D" w:rsidRPr="009C7D17" w:rsidRDefault="002E239D" w:rsidP="009C7D17">
      <w:pPr>
        <w:ind w:firstLine="567"/>
        <w:jc w:val="both"/>
        <w:rPr>
          <w:b/>
          <w:color w:val="000000"/>
        </w:rPr>
      </w:pPr>
    </w:p>
    <w:p w:rsidR="002E239D" w:rsidRPr="009C7D17" w:rsidRDefault="002E239D" w:rsidP="009C7D17">
      <w:pPr>
        <w:pStyle w:val="21"/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927"/>
        <w:jc w:val="center"/>
        <w:rPr>
          <w:b/>
          <w:bCs/>
          <w:color w:val="000000"/>
          <w:w w:val="101"/>
          <w:lang w:val="ru-RU"/>
        </w:rPr>
      </w:pPr>
      <w:r w:rsidRPr="009C7D17">
        <w:rPr>
          <w:b/>
          <w:bCs/>
        </w:rPr>
        <w:t xml:space="preserve">ПОРЯДОК І ТЕРМІНИ ПЕРЕДАЧІ </w:t>
      </w:r>
      <w:r w:rsidRPr="009C7D17">
        <w:rPr>
          <w:b/>
          <w:bCs/>
          <w:color w:val="000000"/>
          <w:w w:val="101"/>
        </w:rPr>
        <w:t>ОБЛАДНАННЯ</w:t>
      </w:r>
    </w:p>
    <w:p w:rsidR="002E239D" w:rsidRPr="009C7D17" w:rsidRDefault="002E239D" w:rsidP="009C7D17">
      <w:pPr>
        <w:pStyle w:val="a6"/>
        <w:spacing w:after="0"/>
        <w:ind w:left="0" w:firstLine="993"/>
        <w:jc w:val="both"/>
        <w:rPr>
          <w:bCs/>
        </w:rPr>
      </w:pPr>
      <w:r w:rsidRPr="009C7D17">
        <w:rPr>
          <w:snapToGrid w:val="0"/>
        </w:rPr>
        <w:t>Постачальник повинен власними силами та за власні кошти здійснити поставку Обладнання за адресою:</w:t>
      </w:r>
      <w:r w:rsidRPr="009C7D17">
        <w:t xml:space="preserve"> м. Київ, вул. </w:t>
      </w:r>
      <w:proofErr w:type="spellStart"/>
      <w:r w:rsidRPr="009C7D17">
        <w:t>Смоленская</w:t>
      </w:r>
      <w:proofErr w:type="spellEnd"/>
      <w:r w:rsidRPr="009C7D17">
        <w:t>, 19 кімната 316-б</w:t>
      </w:r>
      <w:r w:rsidRPr="009C7D17">
        <w:rPr>
          <w:snapToGrid w:val="0"/>
        </w:rPr>
        <w:t>.</w:t>
      </w:r>
      <w:r w:rsidRPr="009C7D17">
        <w:rPr>
          <w:iCs/>
        </w:rPr>
        <w:t xml:space="preserve"> </w:t>
      </w:r>
    </w:p>
    <w:p w:rsidR="002E239D" w:rsidRPr="009C7D17" w:rsidRDefault="002E239D" w:rsidP="009C7D17">
      <w:pPr>
        <w:pStyle w:val="a6"/>
        <w:spacing w:after="0"/>
        <w:ind w:left="0" w:firstLine="993"/>
        <w:jc w:val="both"/>
      </w:pPr>
      <w:r w:rsidRPr="009C7D17">
        <w:rPr>
          <w:bCs/>
          <w:snapToGrid w:val="0"/>
        </w:rPr>
        <w:t>Строк поставки Обладнання –</w:t>
      </w:r>
      <w:r w:rsidRPr="009C7D17">
        <w:rPr>
          <w:bCs/>
          <w:snapToGrid w:val="0"/>
          <w:lang w:val="ru-RU"/>
        </w:rPr>
        <w:t xml:space="preserve"> </w:t>
      </w:r>
      <w:r w:rsidRPr="009C7D17">
        <w:rPr>
          <w:bCs/>
          <w:snapToGrid w:val="0"/>
        </w:rPr>
        <w:t>45 (сорок п’ять) робочих днів з</w:t>
      </w:r>
      <w:r w:rsidRPr="009C7D17">
        <w:t xml:space="preserve"> дати підписання цього Договору</w:t>
      </w:r>
      <w:r w:rsidRPr="009C7D17">
        <w:rPr>
          <w:bCs/>
        </w:rPr>
        <w:t>.</w:t>
      </w:r>
      <w:r w:rsidRPr="009C7D17">
        <w:t xml:space="preserve"> </w:t>
      </w:r>
    </w:p>
    <w:p w:rsidR="002E239D" w:rsidRPr="009C7D17" w:rsidRDefault="002E239D" w:rsidP="009C7D17">
      <w:pPr>
        <w:pStyle w:val="a6"/>
        <w:spacing w:after="0"/>
        <w:ind w:left="0" w:firstLine="993"/>
        <w:jc w:val="both"/>
        <w:rPr>
          <w:bCs/>
          <w:snapToGrid w:val="0"/>
        </w:rPr>
      </w:pPr>
      <w:r w:rsidRPr="009C7D17">
        <w:rPr>
          <w:bCs/>
          <w:snapToGrid w:val="0"/>
        </w:rPr>
        <w:t>Передача Обладнання</w:t>
      </w:r>
      <w:r w:rsidRPr="009C7D17">
        <w:t xml:space="preserve"> </w:t>
      </w:r>
      <w:r w:rsidRPr="009C7D17">
        <w:rPr>
          <w:bCs/>
          <w:snapToGrid w:val="0"/>
        </w:rPr>
        <w:t>оформлюється шляхом підписання та скріплення печатками Сторін Акту приймання-передачі Обладнання (далі - Акт).</w:t>
      </w:r>
      <w:r w:rsidRPr="009C7D17">
        <w:t xml:space="preserve"> </w:t>
      </w:r>
    </w:p>
    <w:p w:rsidR="002E239D" w:rsidRPr="009C7D17" w:rsidRDefault="002E239D" w:rsidP="009C7D17">
      <w:pPr>
        <w:pStyle w:val="a6"/>
        <w:spacing w:after="0"/>
        <w:ind w:left="0" w:firstLine="993"/>
        <w:jc w:val="both"/>
        <w:rPr>
          <w:bCs/>
        </w:rPr>
      </w:pPr>
      <w:r w:rsidRPr="009C7D17">
        <w:rPr>
          <w:bCs/>
          <w:snapToGrid w:val="0"/>
        </w:rPr>
        <w:t>Акт підписується</w:t>
      </w:r>
      <w:r w:rsidRPr="009C7D17">
        <w:t xml:space="preserve"> протягом 7 (семи) робочих днів</w:t>
      </w:r>
      <w:r w:rsidRPr="009C7D17">
        <w:rPr>
          <w:bCs/>
          <w:snapToGrid w:val="0"/>
        </w:rPr>
        <w:t xml:space="preserve"> після</w:t>
      </w:r>
      <w:r w:rsidRPr="009C7D17">
        <w:t xml:space="preserve"> перевірки працездатності </w:t>
      </w:r>
      <w:r w:rsidRPr="009C7D17">
        <w:rPr>
          <w:bCs/>
          <w:snapToGrid w:val="0"/>
        </w:rPr>
        <w:t xml:space="preserve"> Обладнання</w:t>
      </w:r>
      <w:r w:rsidRPr="009C7D17">
        <w:rPr>
          <w:bCs/>
        </w:rPr>
        <w:t>.</w:t>
      </w:r>
    </w:p>
    <w:p w:rsidR="002E239D" w:rsidRPr="009C7D17" w:rsidRDefault="002E239D" w:rsidP="009C7D17">
      <w:pPr>
        <w:pStyle w:val="a4"/>
        <w:spacing w:after="0"/>
        <w:ind w:firstLine="993"/>
        <w:jc w:val="both"/>
      </w:pPr>
      <w:r w:rsidRPr="009C7D17">
        <w:rPr>
          <w:spacing w:val="-2"/>
        </w:rPr>
        <w:t>При виявлені недоліків в Обладнанні, Покупець має право не підписувати Акт</w:t>
      </w:r>
      <w:r w:rsidRPr="009C7D17">
        <w:rPr>
          <w:spacing w:val="-4"/>
        </w:rPr>
        <w:t xml:space="preserve">, з наданням письмової мотивованої відмови від його підписання протягом 5 </w:t>
      </w:r>
      <w:r w:rsidRPr="009C7D17">
        <w:rPr>
          <w:spacing w:val="-9"/>
        </w:rPr>
        <w:t>(п’яти) робочих днів з дня отримання Обладнання.</w:t>
      </w:r>
    </w:p>
    <w:p w:rsidR="002E239D" w:rsidRPr="009C7D17" w:rsidRDefault="002E239D" w:rsidP="009C7D17">
      <w:pPr>
        <w:pStyle w:val="a4"/>
        <w:spacing w:after="0"/>
        <w:ind w:firstLine="993"/>
        <w:jc w:val="both"/>
      </w:pPr>
      <w:r w:rsidRPr="009C7D17">
        <w:rPr>
          <w:spacing w:val="-3"/>
        </w:rPr>
        <w:t xml:space="preserve">Протягом 5 (п’яти) робочих днів з дня отримання письмової відмови Покупця від </w:t>
      </w:r>
      <w:r w:rsidRPr="009C7D17">
        <w:rPr>
          <w:spacing w:val="-6"/>
        </w:rPr>
        <w:t xml:space="preserve">підписання Акту Постачальник зобов'язаний замінити Обладнання, в якому </w:t>
      </w:r>
      <w:r w:rsidRPr="009C7D17">
        <w:rPr>
          <w:spacing w:val="-2"/>
        </w:rPr>
        <w:t xml:space="preserve">виявлено недоліки, за власний рахунок. Після заміни неякісного Обладнання на Обладнання, що відповідає </w:t>
      </w:r>
      <w:r w:rsidRPr="009C7D17">
        <w:rPr>
          <w:spacing w:val="-8"/>
        </w:rPr>
        <w:t>умовам цього Договору Покупець зобов'язаний підписати Акт.</w:t>
      </w:r>
    </w:p>
    <w:p w:rsidR="002E239D" w:rsidRPr="009C7D17" w:rsidRDefault="002E239D" w:rsidP="009C7D17">
      <w:pPr>
        <w:pStyle w:val="a6"/>
        <w:spacing w:after="0"/>
        <w:ind w:left="0" w:firstLine="993"/>
        <w:jc w:val="both"/>
        <w:rPr>
          <w:bCs/>
        </w:rPr>
      </w:pPr>
      <w:r w:rsidRPr="009C7D17">
        <w:lastRenderedPageBreak/>
        <w:t xml:space="preserve">Якщо Покупець протягом 7 (семи) робочих днів з дати отримання від Постачальника Акту не підписав його та не надав письмової мотивованої відмови від його підписання, то </w:t>
      </w:r>
      <w:r w:rsidRPr="009C7D17">
        <w:rPr>
          <w:iCs/>
        </w:rPr>
        <w:t xml:space="preserve">Обладнання </w:t>
      </w:r>
      <w:r w:rsidRPr="009C7D17">
        <w:t>вважається прийнятим.</w:t>
      </w:r>
    </w:p>
    <w:p w:rsidR="002E239D" w:rsidRPr="009C7D17" w:rsidRDefault="002E239D" w:rsidP="009C7D17">
      <w:pPr>
        <w:pStyle w:val="a6"/>
        <w:spacing w:after="0"/>
        <w:ind w:left="0" w:firstLine="993"/>
        <w:jc w:val="both"/>
        <w:rPr>
          <w:color w:val="000000"/>
        </w:rPr>
      </w:pPr>
      <w:r w:rsidRPr="009C7D17">
        <w:rPr>
          <w:bCs/>
          <w:snapToGrid w:val="0"/>
        </w:rPr>
        <w:t>Обладнання</w:t>
      </w:r>
      <w:r w:rsidRPr="009C7D17">
        <w:rPr>
          <w:color w:val="000000"/>
        </w:rPr>
        <w:t xml:space="preserve"> </w:t>
      </w:r>
      <w:r w:rsidRPr="009C7D17">
        <w:t xml:space="preserve">повинно бути упаковане Постачальником таким чином, щоб виключити можливість його пошкодження </w:t>
      </w:r>
      <w:r w:rsidRPr="009C7D17">
        <w:rPr>
          <w:i/>
          <w:iCs/>
        </w:rPr>
        <w:t>(псування)</w:t>
      </w:r>
      <w:r w:rsidRPr="009C7D17">
        <w:t xml:space="preserve"> або знищення при транспортуванні.</w:t>
      </w:r>
      <w:r w:rsidRPr="009C7D17">
        <w:rPr>
          <w:color w:val="000000"/>
        </w:rPr>
        <w:t xml:space="preserve"> Вартість пакування входить до вартості </w:t>
      </w:r>
      <w:r w:rsidRPr="009C7D17">
        <w:rPr>
          <w:bCs/>
          <w:snapToGrid w:val="0"/>
        </w:rPr>
        <w:t>Обладнання</w:t>
      </w:r>
      <w:r w:rsidRPr="009C7D17">
        <w:rPr>
          <w:color w:val="000000"/>
        </w:rPr>
        <w:t>.</w:t>
      </w:r>
    </w:p>
    <w:p w:rsidR="002E239D" w:rsidRPr="009C7D17" w:rsidRDefault="002E239D" w:rsidP="009C7D17">
      <w:pPr>
        <w:pStyle w:val="a6"/>
        <w:spacing w:after="0"/>
        <w:ind w:left="0" w:firstLine="993"/>
        <w:jc w:val="both"/>
      </w:pPr>
      <w:r w:rsidRPr="009C7D17">
        <w:t>Перевірка працездатності</w:t>
      </w:r>
      <w:r w:rsidRPr="009C7D17">
        <w:rPr>
          <w:bCs/>
          <w:snapToGrid w:val="0"/>
        </w:rPr>
        <w:t xml:space="preserve"> Обладнання</w:t>
      </w:r>
      <w:r w:rsidRPr="009C7D17">
        <w:t xml:space="preserve"> здійснюються фахівцями Постачальника в присутності фахівців Покупця наступним чином:</w:t>
      </w:r>
    </w:p>
    <w:p w:rsidR="002E239D" w:rsidRPr="009C7D17" w:rsidRDefault="002E239D" w:rsidP="009C7D17">
      <w:pPr>
        <w:pStyle w:val="11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7D17">
        <w:rPr>
          <w:rFonts w:ascii="Times New Roman" w:hAnsi="Times New Roman"/>
          <w:sz w:val="24"/>
          <w:szCs w:val="24"/>
          <w:lang w:val="uk-UA"/>
        </w:rPr>
        <w:t>О</w:t>
      </w:r>
      <w:proofErr w:type="spellStart"/>
      <w:r w:rsidRPr="009C7D17">
        <w:rPr>
          <w:rFonts w:ascii="Times New Roman" w:hAnsi="Times New Roman"/>
          <w:sz w:val="24"/>
          <w:szCs w:val="24"/>
        </w:rPr>
        <w:t>бладнання</w:t>
      </w:r>
      <w:proofErr w:type="spellEnd"/>
      <w:r w:rsidRPr="009C7D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7D17">
        <w:rPr>
          <w:rFonts w:ascii="Times New Roman" w:hAnsi="Times New Roman"/>
          <w:sz w:val="24"/>
          <w:szCs w:val="24"/>
        </w:rPr>
        <w:t>встановлюється</w:t>
      </w:r>
      <w:proofErr w:type="spellEnd"/>
      <w:r w:rsidRPr="009C7D17">
        <w:rPr>
          <w:rFonts w:ascii="Times New Roman" w:hAnsi="Times New Roman"/>
          <w:sz w:val="24"/>
          <w:szCs w:val="24"/>
        </w:rPr>
        <w:t xml:space="preserve"> у </w:t>
      </w:r>
      <w:r w:rsidRPr="009C7D17">
        <w:rPr>
          <w:rFonts w:ascii="Times New Roman" w:hAnsi="Times New Roman"/>
          <w:sz w:val="24"/>
          <w:szCs w:val="24"/>
          <w:lang w:val="uk-UA"/>
        </w:rPr>
        <w:t>існуючу резервну серверну систему</w:t>
      </w:r>
      <w:r w:rsidRPr="009C7D17">
        <w:rPr>
          <w:rFonts w:ascii="Times New Roman" w:hAnsi="Times New Roman"/>
          <w:sz w:val="24"/>
          <w:szCs w:val="24"/>
        </w:rPr>
        <w:t xml:space="preserve">, яка </w:t>
      </w:r>
      <w:proofErr w:type="spellStart"/>
      <w:r w:rsidRPr="009C7D17">
        <w:rPr>
          <w:rFonts w:ascii="Times New Roman" w:hAnsi="Times New Roman"/>
          <w:sz w:val="24"/>
          <w:szCs w:val="24"/>
        </w:rPr>
        <w:t>належить</w:t>
      </w:r>
      <w:proofErr w:type="spellEnd"/>
      <w:r w:rsidRPr="009C7D17">
        <w:rPr>
          <w:rFonts w:ascii="Times New Roman" w:hAnsi="Times New Roman"/>
          <w:sz w:val="24"/>
          <w:szCs w:val="24"/>
        </w:rPr>
        <w:t xml:space="preserve"> </w:t>
      </w:r>
      <w:r w:rsidRPr="009C7D17">
        <w:rPr>
          <w:rFonts w:ascii="Times New Roman" w:hAnsi="Times New Roman"/>
          <w:sz w:val="24"/>
          <w:szCs w:val="24"/>
          <w:lang w:val="uk-UA"/>
        </w:rPr>
        <w:t>Покупцю (специфікація резервної серверної системи наведена в Додатку №2 до цього Договору )</w:t>
      </w:r>
      <w:r w:rsidRPr="009C7D17">
        <w:rPr>
          <w:rFonts w:ascii="Times New Roman" w:hAnsi="Times New Roman"/>
          <w:sz w:val="24"/>
          <w:szCs w:val="24"/>
        </w:rPr>
        <w:t>.</w:t>
      </w:r>
    </w:p>
    <w:p w:rsidR="002E239D" w:rsidRPr="009C7D17" w:rsidRDefault="002E239D" w:rsidP="009C7D17">
      <w:pPr>
        <w:pStyle w:val="11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7D17">
        <w:rPr>
          <w:rFonts w:ascii="Times New Roman" w:hAnsi="Times New Roman"/>
          <w:sz w:val="24"/>
          <w:szCs w:val="24"/>
        </w:rPr>
        <w:t xml:space="preserve">У </w:t>
      </w:r>
      <w:proofErr w:type="spellStart"/>
      <w:r w:rsidRPr="009C7D17">
        <w:rPr>
          <w:rFonts w:ascii="Times New Roman" w:hAnsi="Times New Roman"/>
          <w:sz w:val="24"/>
          <w:szCs w:val="24"/>
        </w:rPr>
        <w:t>відповідності</w:t>
      </w:r>
      <w:proofErr w:type="spellEnd"/>
      <w:r w:rsidRPr="009C7D17">
        <w:rPr>
          <w:rFonts w:ascii="Times New Roman" w:hAnsi="Times New Roman"/>
          <w:sz w:val="24"/>
          <w:szCs w:val="24"/>
        </w:rPr>
        <w:t xml:space="preserve"> до </w:t>
      </w:r>
      <w:proofErr w:type="spellStart"/>
      <w:r w:rsidRPr="009C7D17">
        <w:rPr>
          <w:rFonts w:ascii="Times New Roman" w:hAnsi="Times New Roman"/>
          <w:sz w:val="24"/>
          <w:szCs w:val="24"/>
        </w:rPr>
        <w:t>вимог</w:t>
      </w:r>
      <w:proofErr w:type="spellEnd"/>
      <w:r w:rsidRPr="009C7D17">
        <w:rPr>
          <w:rFonts w:ascii="Times New Roman" w:hAnsi="Times New Roman"/>
          <w:sz w:val="24"/>
          <w:szCs w:val="24"/>
        </w:rPr>
        <w:t xml:space="preserve"> </w:t>
      </w:r>
      <w:r w:rsidRPr="009C7D17">
        <w:rPr>
          <w:rFonts w:ascii="Times New Roman" w:hAnsi="Times New Roman"/>
          <w:sz w:val="24"/>
          <w:szCs w:val="24"/>
          <w:lang w:val="uk-UA"/>
        </w:rPr>
        <w:t xml:space="preserve">Покупця </w:t>
      </w:r>
      <w:proofErr w:type="spellStart"/>
      <w:r w:rsidRPr="009C7D17">
        <w:rPr>
          <w:rFonts w:ascii="Times New Roman" w:hAnsi="Times New Roman"/>
          <w:sz w:val="24"/>
          <w:szCs w:val="24"/>
        </w:rPr>
        <w:t>здійснюється</w:t>
      </w:r>
      <w:proofErr w:type="spellEnd"/>
      <w:r w:rsidRPr="009C7D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7D17">
        <w:rPr>
          <w:rFonts w:ascii="Times New Roman" w:hAnsi="Times New Roman"/>
          <w:sz w:val="24"/>
          <w:szCs w:val="24"/>
        </w:rPr>
        <w:t>конфігурування</w:t>
      </w:r>
      <w:proofErr w:type="spellEnd"/>
      <w:r w:rsidRPr="009C7D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7D17">
        <w:rPr>
          <w:rFonts w:ascii="Times New Roman" w:hAnsi="Times New Roman"/>
          <w:sz w:val="24"/>
          <w:szCs w:val="24"/>
        </w:rPr>
        <w:t>мережі</w:t>
      </w:r>
      <w:proofErr w:type="spellEnd"/>
      <w:r w:rsidRPr="009C7D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7D17">
        <w:rPr>
          <w:rFonts w:ascii="Times New Roman" w:hAnsi="Times New Roman"/>
          <w:sz w:val="24"/>
          <w:szCs w:val="24"/>
        </w:rPr>
        <w:t>зберігання</w:t>
      </w:r>
      <w:proofErr w:type="spellEnd"/>
      <w:r w:rsidRPr="009C7D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7D17">
        <w:rPr>
          <w:rFonts w:ascii="Times New Roman" w:hAnsi="Times New Roman"/>
          <w:sz w:val="24"/>
          <w:szCs w:val="24"/>
        </w:rPr>
        <w:t>даних</w:t>
      </w:r>
      <w:proofErr w:type="spellEnd"/>
      <w:r w:rsidRPr="009C7D17">
        <w:rPr>
          <w:rFonts w:ascii="Times New Roman" w:hAnsi="Times New Roman"/>
          <w:sz w:val="24"/>
          <w:szCs w:val="24"/>
        </w:rPr>
        <w:t xml:space="preserve"> в межах </w:t>
      </w:r>
      <w:proofErr w:type="spellStart"/>
      <w:r w:rsidRPr="009C7D17">
        <w:rPr>
          <w:rFonts w:ascii="Times New Roman" w:hAnsi="Times New Roman"/>
          <w:sz w:val="24"/>
          <w:szCs w:val="24"/>
        </w:rPr>
        <w:t>Обладнання</w:t>
      </w:r>
      <w:proofErr w:type="spellEnd"/>
      <w:r w:rsidRPr="009C7D17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9C7D17">
        <w:rPr>
          <w:rFonts w:ascii="Times New Roman" w:hAnsi="Times New Roman"/>
          <w:sz w:val="24"/>
          <w:szCs w:val="24"/>
        </w:rPr>
        <w:t>здійснюється</w:t>
      </w:r>
      <w:proofErr w:type="spellEnd"/>
      <w:r w:rsidRPr="009C7D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7D17">
        <w:rPr>
          <w:rFonts w:ascii="Times New Roman" w:hAnsi="Times New Roman"/>
          <w:sz w:val="24"/>
          <w:szCs w:val="24"/>
        </w:rPr>
        <w:t>тестовий</w:t>
      </w:r>
      <w:proofErr w:type="spellEnd"/>
      <w:r w:rsidRPr="009C7D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7D17">
        <w:rPr>
          <w:rFonts w:ascii="Times New Roman" w:hAnsi="Times New Roman"/>
          <w:sz w:val="24"/>
          <w:szCs w:val="24"/>
        </w:rPr>
        <w:t>обмін</w:t>
      </w:r>
      <w:proofErr w:type="spellEnd"/>
      <w:r w:rsidRPr="009C7D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7D17">
        <w:rPr>
          <w:rFonts w:ascii="Times New Roman" w:hAnsi="Times New Roman"/>
          <w:sz w:val="24"/>
          <w:szCs w:val="24"/>
        </w:rPr>
        <w:t>даними</w:t>
      </w:r>
      <w:proofErr w:type="spellEnd"/>
      <w:r w:rsidRPr="009C7D17">
        <w:rPr>
          <w:rFonts w:ascii="Times New Roman" w:hAnsi="Times New Roman"/>
          <w:sz w:val="24"/>
          <w:szCs w:val="24"/>
        </w:rPr>
        <w:t>.</w:t>
      </w:r>
    </w:p>
    <w:p w:rsidR="002E239D" w:rsidRPr="009C7D17" w:rsidRDefault="002E239D" w:rsidP="009C7D17">
      <w:pPr>
        <w:pStyle w:val="11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7D17">
        <w:rPr>
          <w:rFonts w:ascii="Times New Roman" w:hAnsi="Times New Roman"/>
          <w:sz w:val="24"/>
          <w:szCs w:val="24"/>
        </w:rPr>
        <w:t xml:space="preserve">На </w:t>
      </w:r>
      <w:proofErr w:type="spellStart"/>
      <w:r w:rsidRPr="009C7D17">
        <w:rPr>
          <w:rFonts w:ascii="Times New Roman" w:hAnsi="Times New Roman"/>
          <w:sz w:val="24"/>
          <w:szCs w:val="24"/>
        </w:rPr>
        <w:t>серверний</w:t>
      </w:r>
      <w:proofErr w:type="spellEnd"/>
      <w:r w:rsidRPr="009C7D17">
        <w:rPr>
          <w:rFonts w:ascii="Times New Roman" w:hAnsi="Times New Roman"/>
          <w:sz w:val="24"/>
          <w:szCs w:val="24"/>
        </w:rPr>
        <w:t xml:space="preserve"> модуль №1 </w:t>
      </w:r>
      <w:proofErr w:type="spellStart"/>
      <w:r w:rsidRPr="009C7D17">
        <w:rPr>
          <w:rFonts w:ascii="Times New Roman" w:hAnsi="Times New Roman"/>
          <w:sz w:val="24"/>
          <w:szCs w:val="24"/>
        </w:rPr>
        <w:t>встановлюється</w:t>
      </w:r>
      <w:proofErr w:type="spellEnd"/>
      <w:r w:rsidRPr="009C7D17">
        <w:rPr>
          <w:rFonts w:ascii="Times New Roman" w:hAnsi="Times New Roman"/>
          <w:sz w:val="24"/>
          <w:szCs w:val="24"/>
        </w:rPr>
        <w:t xml:space="preserve"> ОС </w:t>
      </w:r>
      <w:r w:rsidRPr="009C7D17">
        <w:rPr>
          <w:rFonts w:ascii="Times New Roman" w:hAnsi="Times New Roman"/>
          <w:sz w:val="24"/>
          <w:szCs w:val="24"/>
          <w:lang w:val="en-US"/>
        </w:rPr>
        <w:t>Linux</w:t>
      </w:r>
      <w:r w:rsidRPr="009C7D17">
        <w:rPr>
          <w:rFonts w:ascii="Times New Roman" w:hAnsi="Times New Roman"/>
          <w:sz w:val="24"/>
          <w:szCs w:val="24"/>
        </w:rPr>
        <w:t xml:space="preserve"> </w:t>
      </w:r>
      <w:r w:rsidRPr="009C7D17">
        <w:rPr>
          <w:rFonts w:ascii="Times New Roman" w:hAnsi="Times New Roman"/>
          <w:sz w:val="24"/>
          <w:szCs w:val="24"/>
          <w:lang w:val="en-US"/>
        </w:rPr>
        <w:t>x</w:t>
      </w:r>
      <w:r w:rsidRPr="009C7D17">
        <w:rPr>
          <w:rFonts w:ascii="Times New Roman" w:hAnsi="Times New Roman"/>
          <w:sz w:val="24"/>
          <w:szCs w:val="24"/>
        </w:rPr>
        <w:t>86_64</w:t>
      </w:r>
      <w:r w:rsidRPr="009C7D17">
        <w:rPr>
          <w:rFonts w:ascii="Times New Roman" w:hAnsi="Times New Roman"/>
          <w:sz w:val="24"/>
          <w:szCs w:val="24"/>
          <w:lang w:val="uk-UA"/>
        </w:rPr>
        <w:t xml:space="preserve"> та СКБД </w:t>
      </w:r>
      <w:r w:rsidRPr="009C7D17">
        <w:rPr>
          <w:rFonts w:ascii="Times New Roman" w:hAnsi="Times New Roman"/>
          <w:sz w:val="24"/>
          <w:szCs w:val="24"/>
          <w:lang w:val="en-US"/>
        </w:rPr>
        <w:t>Oracle</w:t>
      </w:r>
      <w:r w:rsidRPr="009C7D17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9C7D17">
        <w:rPr>
          <w:rFonts w:ascii="Times New Roman" w:hAnsi="Times New Roman"/>
          <w:sz w:val="24"/>
          <w:szCs w:val="24"/>
        </w:rPr>
        <w:t>надається</w:t>
      </w:r>
      <w:proofErr w:type="spellEnd"/>
      <w:r w:rsidRPr="009C7D17">
        <w:rPr>
          <w:rFonts w:ascii="Times New Roman" w:hAnsi="Times New Roman"/>
          <w:sz w:val="24"/>
          <w:szCs w:val="24"/>
        </w:rPr>
        <w:t xml:space="preserve"> </w:t>
      </w:r>
      <w:r w:rsidRPr="009C7D17">
        <w:rPr>
          <w:rFonts w:ascii="Times New Roman" w:hAnsi="Times New Roman"/>
          <w:sz w:val="24"/>
          <w:szCs w:val="24"/>
          <w:lang w:val="uk-UA"/>
        </w:rPr>
        <w:t>Покупцем</w:t>
      </w:r>
      <w:r w:rsidRPr="009C7D17">
        <w:rPr>
          <w:rFonts w:ascii="Times New Roman" w:hAnsi="Times New Roman"/>
          <w:sz w:val="24"/>
          <w:szCs w:val="24"/>
        </w:rPr>
        <w:t xml:space="preserve">), на </w:t>
      </w:r>
      <w:proofErr w:type="spellStart"/>
      <w:r w:rsidRPr="009C7D17">
        <w:rPr>
          <w:rFonts w:ascii="Times New Roman" w:hAnsi="Times New Roman"/>
          <w:sz w:val="24"/>
          <w:szCs w:val="24"/>
        </w:rPr>
        <w:t>серверний</w:t>
      </w:r>
      <w:proofErr w:type="spellEnd"/>
      <w:r w:rsidRPr="009C7D17">
        <w:rPr>
          <w:rFonts w:ascii="Times New Roman" w:hAnsi="Times New Roman"/>
          <w:sz w:val="24"/>
          <w:szCs w:val="24"/>
        </w:rPr>
        <w:t xml:space="preserve"> модуль №2 – ОС </w:t>
      </w:r>
      <w:proofErr w:type="spellStart"/>
      <w:r w:rsidRPr="009C7D17">
        <w:rPr>
          <w:rFonts w:ascii="Times New Roman" w:hAnsi="Times New Roman"/>
          <w:sz w:val="24"/>
          <w:szCs w:val="24"/>
        </w:rPr>
        <w:t>Windows</w:t>
      </w:r>
      <w:proofErr w:type="spellEnd"/>
      <w:r w:rsidRPr="009C7D17">
        <w:rPr>
          <w:rFonts w:ascii="Times New Roman" w:hAnsi="Times New Roman"/>
          <w:sz w:val="24"/>
          <w:szCs w:val="24"/>
        </w:rPr>
        <w:t xml:space="preserve"> 2008 </w:t>
      </w:r>
      <w:r w:rsidRPr="009C7D17">
        <w:rPr>
          <w:rFonts w:ascii="Times New Roman" w:hAnsi="Times New Roman"/>
          <w:sz w:val="24"/>
          <w:szCs w:val="24"/>
          <w:lang w:val="en-US"/>
        </w:rPr>
        <w:t>R</w:t>
      </w:r>
      <w:r w:rsidRPr="009C7D17">
        <w:rPr>
          <w:rFonts w:ascii="Times New Roman" w:hAnsi="Times New Roman"/>
          <w:sz w:val="24"/>
          <w:szCs w:val="24"/>
        </w:rPr>
        <w:t xml:space="preserve">2 </w:t>
      </w:r>
      <w:r w:rsidRPr="009C7D17">
        <w:rPr>
          <w:rFonts w:ascii="Times New Roman" w:hAnsi="Times New Roman"/>
          <w:sz w:val="24"/>
          <w:szCs w:val="24"/>
          <w:lang w:val="en-US"/>
        </w:rPr>
        <w:t>Standard</w:t>
      </w:r>
      <w:r w:rsidRPr="009C7D17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9C7D17">
        <w:rPr>
          <w:rFonts w:ascii="Times New Roman" w:hAnsi="Times New Roman"/>
          <w:sz w:val="24"/>
          <w:szCs w:val="24"/>
        </w:rPr>
        <w:t>надається</w:t>
      </w:r>
      <w:proofErr w:type="spellEnd"/>
      <w:r w:rsidRPr="009C7D17">
        <w:rPr>
          <w:rFonts w:ascii="Times New Roman" w:hAnsi="Times New Roman"/>
          <w:sz w:val="24"/>
          <w:szCs w:val="24"/>
        </w:rPr>
        <w:t xml:space="preserve"> </w:t>
      </w:r>
      <w:r w:rsidRPr="009C7D17">
        <w:rPr>
          <w:rFonts w:ascii="Times New Roman" w:hAnsi="Times New Roman"/>
          <w:sz w:val="24"/>
          <w:szCs w:val="24"/>
          <w:lang w:val="uk-UA"/>
        </w:rPr>
        <w:t>Покупцем</w:t>
      </w:r>
      <w:r w:rsidRPr="009C7D17">
        <w:rPr>
          <w:rFonts w:ascii="Times New Roman" w:hAnsi="Times New Roman"/>
          <w:sz w:val="24"/>
          <w:szCs w:val="24"/>
        </w:rPr>
        <w:t xml:space="preserve">). </w:t>
      </w:r>
      <w:proofErr w:type="spellStart"/>
      <w:r w:rsidRPr="009C7D17">
        <w:rPr>
          <w:rFonts w:ascii="Times New Roman" w:hAnsi="Times New Roman"/>
          <w:sz w:val="24"/>
          <w:szCs w:val="24"/>
        </w:rPr>
        <w:t>Зазначені</w:t>
      </w:r>
      <w:proofErr w:type="spellEnd"/>
      <w:r w:rsidRPr="009C7D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7D17">
        <w:rPr>
          <w:rFonts w:ascii="Times New Roman" w:hAnsi="Times New Roman"/>
          <w:sz w:val="24"/>
          <w:szCs w:val="24"/>
        </w:rPr>
        <w:t>операційні</w:t>
      </w:r>
      <w:proofErr w:type="spellEnd"/>
      <w:r w:rsidRPr="009C7D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7D17">
        <w:rPr>
          <w:rFonts w:ascii="Times New Roman" w:hAnsi="Times New Roman"/>
          <w:sz w:val="24"/>
          <w:szCs w:val="24"/>
        </w:rPr>
        <w:t>системи</w:t>
      </w:r>
      <w:proofErr w:type="spellEnd"/>
      <w:r w:rsidRPr="009C7D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7D17">
        <w:rPr>
          <w:rFonts w:ascii="Times New Roman" w:hAnsi="Times New Roman"/>
          <w:sz w:val="24"/>
          <w:szCs w:val="24"/>
        </w:rPr>
        <w:t>повинні</w:t>
      </w:r>
      <w:proofErr w:type="spellEnd"/>
      <w:r w:rsidRPr="009C7D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7D17">
        <w:rPr>
          <w:rFonts w:ascii="Times New Roman" w:hAnsi="Times New Roman"/>
          <w:sz w:val="24"/>
          <w:szCs w:val="24"/>
        </w:rPr>
        <w:t>встановлюватися</w:t>
      </w:r>
      <w:proofErr w:type="spellEnd"/>
      <w:r w:rsidRPr="009C7D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7D17">
        <w:rPr>
          <w:rFonts w:ascii="Times New Roman" w:hAnsi="Times New Roman"/>
          <w:sz w:val="24"/>
          <w:szCs w:val="24"/>
        </w:rPr>
        <w:t>з</w:t>
      </w:r>
      <w:proofErr w:type="spellEnd"/>
      <w:r w:rsidRPr="009C7D17">
        <w:rPr>
          <w:rFonts w:ascii="Times New Roman" w:hAnsi="Times New Roman"/>
          <w:sz w:val="24"/>
          <w:szCs w:val="24"/>
        </w:rPr>
        <w:t xml:space="preserve"> драйверами </w:t>
      </w:r>
      <w:proofErr w:type="spellStart"/>
      <w:r w:rsidRPr="009C7D17">
        <w:rPr>
          <w:rFonts w:ascii="Times New Roman" w:hAnsi="Times New Roman"/>
          <w:sz w:val="24"/>
          <w:szCs w:val="24"/>
        </w:rPr>
        <w:t>останньої</w:t>
      </w:r>
      <w:proofErr w:type="spellEnd"/>
      <w:r w:rsidRPr="009C7D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7D17">
        <w:rPr>
          <w:rFonts w:ascii="Times New Roman" w:hAnsi="Times New Roman"/>
          <w:sz w:val="24"/>
          <w:szCs w:val="24"/>
        </w:rPr>
        <w:t>стабільної</w:t>
      </w:r>
      <w:proofErr w:type="spellEnd"/>
      <w:r w:rsidRPr="009C7D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7D17">
        <w:rPr>
          <w:rFonts w:ascii="Times New Roman" w:hAnsi="Times New Roman"/>
          <w:sz w:val="24"/>
          <w:szCs w:val="24"/>
        </w:rPr>
        <w:t>версії</w:t>
      </w:r>
      <w:proofErr w:type="spellEnd"/>
      <w:r w:rsidRPr="009C7D17">
        <w:rPr>
          <w:rFonts w:ascii="Times New Roman" w:hAnsi="Times New Roman"/>
          <w:sz w:val="24"/>
          <w:szCs w:val="24"/>
        </w:rPr>
        <w:t xml:space="preserve"> (в тому </w:t>
      </w:r>
      <w:proofErr w:type="spellStart"/>
      <w:r w:rsidRPr="009C7D17">
        <w:rPr>
          <w:rFonts w:ascii="Times New Roman" w:hAnsi="Times New Roman"/>
          <w:sz w:val="24"/>
          <w:szCs w:val="24"/>
        </w:rPr>
        <w:t>числі</w:t>
      </w:r>
      <w:proofErr w:type="spellEnd"/>
      <w:r w:rsidRPr="009C7D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7D17">
        <w:rPr>
          <w:rFonts w:ascii="Times New Roman" w:hAnsi="Times New Roman"/>
          <w:sz w:val="24"/>
          <w:szCs w:val="24"/>
        </w:rPr>
        <w:t>з</w:t>
      </w:r>
      <w:proofErr w:type="spellEnd"/>
      <w:r w:rsidRPr="009C7D17">
        <w:rPr>
          <w:rFonts w:ascii="Times New Roman" w:hAnsi="Times New Roman"/>
          <w:sz w:val="24"/>
          <w:szCs w:val="24"/>
        </w:rPr>
        <w:t xml:space="preserve"> драйверами, </w:t>
      </w:r>
      <w:proofErr w:type="spellStart"/>
      <w:r w:rsidRPr="009C7D17">
        <w:rPr>
          <w:rFonts w:ascii="Times New Roman" w:hAnsi="Times New Roman"/>
          <w:sz w:val="24"/>
          <w:szCs w:val="24"/>
        </w:rPr>
        <w:t>необхідними</w:t>
      </w:r>
      <w:proofErr w:type="spellEnd"/>
      <w:r w:rsidRPr="009C7D17">
        <w:rPr>
          <w:rFonts w:ascii="Times New Roman" w:hAnsi="Times New Roman"/>
          <w:sz w:val="24"/>
          <w:szCs w:val="24"/>
        </w:rPr>
        <w:t xml:space="preserve"> для оптимального режиму </w:t>
      </w:r>
      <w:proofErr w:type="spellStart"/>
      <w:r w:rsidRPr="009C7D17">
        <w:rPr>
          <w:rFonts w:ascii="Times New Roman" w:hAnsi="Times New Roman"/>
          <w:sz w:val="24"/>
          <w:szCs w:val="24"/>
        </w:rPr>
        <w:t>обміну</w:t>
      </w:r>
      <w:proofErr w:type="spellEnd"/>
      <w:r w:rsidRPr="009C7D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7D17">
        <w:rPr>
          <w:rFonts w:ascii="Times New Roman" w:hAnsi="Times New Roman"/>
          <w:sz w:val="24"/>
          <w:szCs w:val="24"/>
        </w:rPr>
        <w:t>даними</w:t>
      </w:r>
      <w:proofErr w:type="spellEnd"/>
      <w:r w:rsidRPr="009C7D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7D17">
        <w:rPr>
          <w:rFonts w:ascii="Times New Roman" w:hAnsi="Times New Roman"/>
          <w:sz w:val="24"/>
          <w:szCs w:val="24"/>
        </w:rPr>
        <w:t>з</w:t>
      </w:r>
      <w:proofErr w:type="spellEnd"/>
      <w:r w:rsidRPr="009C7D17">
        <w:rPr>
          <w:rFonts w:ascii="Times New Roman" w:hAnsi="Times New Roman"/>
          <w:sz w:val="24"/>
          <w:szCs w:val="24"/>
        </w:rPr>
        <w:t xml:space="preserve"> дисковою </w:t>
      </w:r>
      <w:proofErr w:type="spellStart"/>
      <w:proofErr w:type="gramStart"/>
      <w:r w:rsidRPr="009C7D17">
        <w:rPr>
          <w:rFonts w:ascii="Times New Roman" w:hAnsi="Times New Roman"/>
          <w:sz w:val="24"/>
          <w:szCs w:val="24"/>
        </w:rPr>
        <w:t>п</w:t>
      </w:r>
      <w:proofErr w:type="gramEnd"/>
      <w:r w:rsidRPr="009C7D17">
        <w:rPr>
          <w:rFonts w:ascii="Times New Roman" w:hAnsi="Times New Roman"/>
          <w:sz w:val="24"/>
          <w:szCs w:val="24"/>
        </w:rPr>
        <w:t>ідсистемою</w:t>
      </w:r>
      <w:proofErr w:type="spellEnd"/>
      <w:r w:rsidRPr="009C7D17">
        <w:rPr>
          <w:rFonts w:ascii="Times New Roman" w:hAnsi="Times New Roman"/>
          <w:sz w:val="24"/>
          <w:szCs w:val="24"/>
        </w:rPr>
        <w:t>).</w:t>
      </w:r>
    </w:p>
    <w:p w:rsidR="002E239D" w:rsidRPr="009C7D17" w:rsidRDefault="002E239D" w:rsidP="009C7D17">
      <w:pPr>
        <w:pStyle w:val="11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7D17">
        <w:rPr>
          <w:rFonts w:ascii="Times New Roman" w:hAnsi="Times New Roman"/>
          <w:sz w:val="24"/>
          <w:szCs w:val="24"/>
          <w:lang w:val="uk-UA"/>
        </w:rPr>
        <w:t xml:space="preserve">Налаштовується резервування основної бази даних замовника         </w:t>
      </w:r>
      <w:r w:rsidRPr="009C7D17">
        <w:rPr>
          <w:rFonts w:ascii="Times New Roman" w:hAnsi="Times New Roman"/>
          <w:sz w:val="24"/>
          <w:szCs w:val="24"/>
          <w:lang w:val="en-US"/>
        </w:rPr>
        <w:t>Oracle</w:t>
      </w:r>
      <w:r w:rsidRPr="009C7D17">
        <w:rPr>
          <w:rFonts w:ascii="Times New Roman" w:hAnsi="Times New Roman"/>
          <w:sz w:val="24"/>
          <w:szCs w:val="24"/>
        </w:rPr>
        <w:t xml:space="preserve"> 10</w:t>
      </w:r>
      <w:r w:rsidRPr="009C7D17">
        <w:rPr>
          <w:rFonts w:ascii="Times New Roman" w:hAnsi="Times New Roman"/>
          <w:sz w:val="24"/>
          <w:szCs w:val="24"/>
          <w:lang w:val="en-US"/>
        </w:rPr>
        <w:t>G</w:t>
      </w:r>
      <w:r w:rsidRPr="009C7D17">
        <w:rPr>
          <w:rFonts w:ascii="Times New Roman" w:hAnsi="Times New Roman"/>
          <w:sz w:val="24"/>
          <w:szCs w:val="24"/>
        </w:rPr>
        <w:t xml:space="preserve"> </w:t>
      </w:r>
      <w:r w:rsidRPr="009C7D17">
        <w:rPr>
          <w:rFonts w:ascii="Times New Roman" w:hAnsi="Times New Roman"/>
          <w:sz w:val="24"/>
          <w:szCs w:val="24"/>
          <w:lang w:val="uk-UA"/>
        </w:rPr>
        <w:t xml:space="preserve">з резервною базою даних, </w:t>
      </w:r>
      <w:proofErr w:type="spellStart"/>
      <w:r w:rsidRPr="009C7D17">
        <w:rPr>
          <w:rFonts w:ascii="Times New Roman" w:hAnsi="Times New Roman"/>
          <w:sz w:val="24"/>
          <w:szCs w:val="24"/>
          <w:lang w:val="uk-UA"/>
        </w:rPr>
        <w:t>встановленною</w:t>
      </w:r>
      <w:proofErr w:type="spellEnd"/>
      <w:r w:rsidRPr="009C7D17">
        <w:rPr>
          <w:rFonts w:ascii="Times New Roman" w:hAnsi="Times New Roman"/>
          <w:sz w:val="24"/>
          <w:szCs w:val="24"/>
          <w:lang w:val="uk-UA"/>
        </w:rPr>
        <w:t xml:space="preserve"> виконавцем на </w:t>
      </w:r>
      <w:proofErr w:type="spellStart"/>
      <w:r w:rsidRPr="009C7D17">
        <w:rPr>
          <w:rFonts w:ascii="Times New Roman" w:hAnsi="Times New Roman"/>
          <w:sz w:val="24"/>
          <w:szCs w:val="24"/>
        </w:rPr>
        <w:t>серверний</w:t>
      </w:r>
      <w:proofErr w:type="spellEnd"/>
      <w:r w:rsidRPr="009C7D17">
        <w:rPr>
          <w:rFonts w:ascii="Times New Roman" w:hAnsi="Times New Roman"/>
          <w:sz w:val="24"/>
          <w:szCs w:val="24"/>
        </w:rPr>
        <w:t xml:space="preserve"> модуль №1</w:t>
      </w:r>
      <w:r w:rsidRPr="009C7D17">
        <w:rPr>
          <w:rFonts w:ascii="Times New Roman" w:hAnsi="Times New Roman"/>
          <w:sz w:val="24"/>
          <w:szCs w:val="24"/>
          <w:lang w:val="uk-UA"/>
        </w:rPr>
        <w:t xml:space="preserve"> (</w:t>
      </w:r>
      <w:r w:rsidRPr="009C7D17">
        <w:rPr>
          <w:rFonts w:ascii="Times New Roman" w:hAnsi="Times New Roman"/>
          <w:sz w:val="24"/>
          <w:szCs w:val="24"/>
          <w:lang w:val="en-US"/>
        </w:rPr>
        <w:t>Standby</w:t>
      </w:r>
      <w:r w:rsidRPr="009C7D17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9C7D17">
        <w:rPr>
          <w:rFonts w:ascii="Times New Roman" w:hAnsi="Times New Roman"/>
          <w:sz w:val="24"/>
          <w:szCs w:val="24"/>
        </w:rPr>
        <w:t>режимі</w:t>
      </w:r>
      <w:proofErr w:type="spellEnd"/>
      <w:r w:rsidRPr="009C7D17">
        <w:rPr>
          <w:rFonts w:ascii="Times New Roman" w:hAnsi="Times New Roman"/>
          <w:sz w:val="24"/>
          <w:szCs w:val="24"/>
        </w:rPr>
        <w:t xml:space="preserve"> </w:t>
      </w:r>
      <w:r w:rsidRPr="009C7D17">
        <w:rPr>
          <w:rFonts w:ascii="Times New Roman" w:hAnsi="Times New Roman"/>
          <w:sz w:val="24"/>
          <w:szCs w:val="24"/>
          <w:lang w:val="en-US"/>
        </w:rPr>
        <w:t>Data</w:t>
      </w:r>
      <w:r w:rsidRPr="009C7D17">
        <w:rPr>
          <w:rFonts w:ascii="Times New Roman" w:hAnsi="Times New Roman"/>
          <w:sz w:val="24"/>
          <w:szCs w:val="24"/>
        </w:rPr>
        <w:t xml:space="preserve"> </w:t>
      </w:r>
      <w:r w:rsidRPr="009C7D17">
        <w:rPr>
          <w:rFonts w:ascii="Times New Roman" w:hAnsi="Times New Roman"/>
          <w:sz w:val="24"/>
          <w:szCs w:val="24"/>
          <w:lang w:val="en-US"/>
        </w:rPr>
        <w:t>Guard</w:t>
      </w:r>
      <w:r w:rsidRPr="009C7D17">
        <w:rPr>
          <w:rFonts w:ascii="Times New Roman" w:hAnsi="Times New Roman"/>
          <w:sz w:val="24"/>
          <w:szCs w:val="24"/>
        </w:rPr>
        <w:t xml:space="preserve"> </w:t>
      </w:r>
      <w:r w:rsidRPr="009C7D17">
        <w:rPr>
          <w:rFonts w:ascii="Times New Roman" w:hAnsi="Times New Roman"/>
          <w:sz w:val="24"/>
          <w:szCs w:val="24"/>
          <w:lang w:val="en-US"/>
        </w:rPr>
        <w:t>Protection</w:t>
      </w:r>
      <w:r w:rsidRPr="009C7D17">
        <w:rPr>
          <w:rFonts w:ascii="Times New Roman" w:hAnsi="Times New Roman"/>
          <w:sz w:val="24"/>
          <w:szCs w:val="24"/>
        </w:rPr>
        <w:t xml:space="preserve"> </w:t>
      </w:r>
      <w:r w:rsidRPr="009C7D17">
        <w:rPr>
          <w:rFonts w:ascii="Times New Roman" w:hAnsi="Times New Roman"/>
          <w:sz w:val="24"/>
          <w:szCs w:val="24"/>
          <w:lang w:val="en-US"/>
        </w:rPr>
        <w:t>Mode</w:t>
      </w:r>
      <w:r w:rsidRPr="009C7D17">
        <w:rPr>
          <w:rFonts w:ascii="Times New Roman" w:hAnsi="Times New Roman"/>
          <w:sz w:val="24"/>
          <w:szCs w:val="24"/>
        </w:rPr>
        <w:t xml:space="preserve"> </w:t>
      </w:r>
      <w:r w:rsidRPr="009C7D17">
        <w:rPr>
          <w:rFonts w:ascii="Times New Roman" w:hAnsi="Times New Roman"/>
          <w:sz w:val="24"/>
          <w:szCs w:val="24"/>
          <w:lang w:val="en-US"/>
        </w:rPr>
        <w:t>Maximum</w:t>
      </w:r>
      <w:r w:rsidRPr="009C7D17">
        <w:rPr>
          <w:rFonts w:ascii="Times New Roman" w:hAnsi="Times New Roman"/>
          <w:sz w:val="24"/>
          <w:szCs w:val="24"/>
        </w:rPr>
        <w:t xml:space="preserve"> </w:t>
      </w:r>
      <w:r w:rsidRPr="009C7D17">
        <w:rPr>
          <w:rFonts w:ascii="Times New Roman" w:hAnsi="Times New Roman"/>
          <w:sz w:val="24"/>
          <w:szCs w:val="24"/>
          <w:lang w:val="en-US"/>
        </w:rPr>
        <w:t>Performance</w:t>
      </w:r>
      <w:r w:rsidRPr="009C7D17">
        <w:rPr>
          <w:rFonts w:ascii="Times New Roman" w:hAnsi="Times New Roman"/>
          <w:sz w:val="24"/>
          <w:szCs w:val="24"/>
          <w:lang w:val="uk-UA"/>
        </w:rPr>
        <w:t>).</w:t>
      </w:r>
    </w:p>
    <w:p w:rsidR="002E239D" w:rsidRPr="009C7D17" w:rsidRDefault="002E239D" w:rsidP="009C7D17">
      <w:pPr>
        <w:pStyle w:val="11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val="uk-UA"/>
        </w:rPr>
      </w:pPr>
      <w:r w:rsidRPr="009C7D17">
        <w:rPr>
          <w:rFonts w:ascii="Times New Roman" w:hAnsi="Times New Roman"/>
          <w:bCs/>
          <w:sz w:val="24"/>
          <w:szCs w:val="24"/>
          <w:lang w:val="uk-UA"/>
        </w:rPr>
        <w:t>Всі роботи, які необхідно виконувати на місці встановлення обладнання (монтаж, комутація та встановлення складових частин тощо) виконуються фахівцями Постачальника в присутності представників Покупця.</w:t>
      </w:r>
    </w:p>
    <w:p w:rsidR="002E239D" w:rsidRPr="009C7D17" w:rsidRDefault="002E239D" w:rsidP="009C7D17">
      <w:pPr>
        <w:pStyle w:val="a6"/>
        <w:spacing w:after="0"/>
        <w:ind w:left="0" w:firstLine="567"/>
        <w:jc w:val="both"/>
      </w:pPr>
      <w:r w:rsidRPr="009C7D17">
        <w:t>У випадку неможливості усунути виявленні недоліки та/або замінити непрацездатне Обладнання Постачальник зобов’язаний в 10-ний строк повернути попередню оплату здійснену відповідно до цього Договору.</w:t>
      </w:r>
    </w:p>
    <w:p w:rsidR="002E239D" w:rsidRPr="009C7D17" w:rsidRDefault="002E239D" w:rsidP="009C7D17">
      <w:pPr>
        <w:pStyle w:val="21"/>
        <w:spacing w:after="0" w:line="240" w:lineRule="auto"/>
        <w:jc w:val="both"/>
        <w:rPr>
          <w:b/>
          <w:bCs/>
        </w:rPr>
      </w:pPr>
    </w:p>
    <w:p w:rsidR="002E239D" w:rsidRPr="009C7D17" w:rsidRDefault="002E239D" w:rsidP="009C7D17">
      <w:pPr>
        <w:pStyle w:val="21"/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b/>
          <w:bCs/>
        </w:rPr>
      </w:pPr>
      <w:r w:rsidRPr="009C7D17">
        <w:rPr>
          <w:b/>
          <w:bCs/>
        </w:rPr>
        <w:t>ГАРАНТІЯ ТА ЯКІСТЬ</w:t>
      </w:r>
    </w:p>
    <w:p w:rsidR="002E239D" w:rsidRPr="009C7D17" w:rsidRDefault="002E239D" w:rsidP="009C7D17">
      <w:pPr>
        <w:pStyle w:val="11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C7D17">
        <w:rPr>
          <w:rFonts w:ascii="Times New Roman" w:hAnsi="Times New Roman"/>
          <w:sz w:val="24"/>
          <w:szCs w:val="24"/>
          <w:lang w:val="uk-UA"/>
        </w:rPr>
        <w:t>Постачальник</w:t>
      </w:r>
      <w:r w:rsidRPr="009C7D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7D17">
        <w:rPr>
          <w:rFonts w:ascii="Times New Roman" w:hAnsi="Times New Roman"/>
          <w:sz w:val="24"/>
          <w:szCs w:val="24"/>
        </w:rPr>
        <w:t>здійснює</w:t>
      </w:r>
      <w:proofErr w:type="spellEnd"/>
      <w:r w:rsidRPr="009C7D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7D17">
        <w:rPr>
          <w:rFonts w:ascii="Times New Roman" w:hAnsi="Times New Roman"/>
          <w:sz w:val="24"/>
          <w:szCs w:val="24"/>
        </w:rPr>
        <w:t>безкоштовне</w:t>
      </w:r>
      <w:proofErr w:type="spellEnd"/>
      <w:r w:rsidRPr="009C7D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7D17">
        <w:rPr>
          <w:rFonts w:ascii="Times New Roman" w:hAnsi="Times New Roman"/>
          <w:sz w:val="24"/>
          <w:szCs w:val="24"/>
        </w:rPr>
        <w:t>сервісне</w:t>
      </w:r>
      <w:proofErr w:type="spellEnd"/>
      <w:r w:rsidRPr="009C7D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7D17">
        <w:rPr>
          <w:rFonts w:ascii="Times New Roman" w:hAnsi="Times New Roman"/>
          <w:sz w:val="24"/>
          <w:szCs w:val="24"/>
        </w:rPr>
        <w:t>обслуговування</w:t>
      </w:r>
      <w:proofErr w:type="spellEnd"/>
      <w:r w:rsidRPr="009C7D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7D17">
        <w:rPr>
          <w:rFonts w:ascii="Times New Roman" w:hAnsi="Times New Roman"/>
          <w:sz w:val="24"/>
          <w:szCs w:val="24"/>
        </w:rPr>
        <w:t>Обладнання</w:t>
      </w:r>
      <w:proofErr w:type="spellEnd"/>
      <w:r w:rsidRPr="009C7D17">
        <w:rPr>
          <w:rFonts w:ascii="Times New Roman" w:hAnsi="Times New Roman"/>
          <w:sz w:val="24"/>
          <w:szCs w:val="24"/>
        </w:rPr>
        <w:t xml:space="preserve"> </w:t>
      </w:r>
      <w:r w:rsidRPr="009C7D17">
        <w:rPr>
          <w:rFonts w:ascii="Times New Roman" w:hAnsi="Times New Roman"/>
          <w:sz w:val="24"/>
          <w:szCs w:val="24"/>
          <w:lang w:val="uk-UA"/>
        </w:rPr>
        <w:t xml:space="preserve">протягом 1 року з моменту підписання </w:t>
      </w:r>
      <w:r w:rsidRPr="009C7D17">
        <w:rPr>
          <w:rFonts w:ascii="Times New Roman" w:hAnsi="Times New Roman"/>
          <w:bCs/>
          <w:snapToGrid w:val="0"/>
          <w:sz w:val="24"/>
          <w:szCs w:val="24"/>
        </w:rPr>
        <w:t>Акту</w:t>
      </w:r>
      <w:r w:rsidRPr="009C7D17">
        <w:rPr>
          <w:rFonts w:ascii="Times New Roman" w:hAnsi="Times New Roman"/>
          <w:sz w:val="24"/>
          <w:szCs w:val="24"/>
        </w:rPr>
        <w:t xml:space="preserve">. </w:t>
      </w:r>
    </w:p>
    <w:p w:rsidR="002E239D" w:rsidRPr="009C7D17" w:rsidRDefault="002E239D" w:rsidP="009C7D17">
      <w:pPr>
        <w:pStyle w:val="11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C7D17">
        <w:rPr>
          <w:rFonts w:ascii="Times New Roman" w:hAnsi="Times New Roman"/>
          <w:sz w:val="24"/>
          <w:szCs w:val="24"/>
        </w:rPr>
        <w:t>Безкоштовне</w:t>
      </w:r>
      <w:proofErr w:type="spellEnd"/>
      <w:r w:rsidRPr="009C7D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7D17">
        <w:rPr>
          <w:rFonts w:ascii="Times New Roman" w:hAnsi="Times New Roman"/>
          <w:sz w:val="24"/>
          <w:szCs w:val="24"/>
        </w:rPr>
        <w:t>сервісне</w:t>
      </w:r>
      <w:proofErr w:type="spellEnd"/>
      <w:r w:rsidRPr="009C7D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7D17">
        <w:rPr>
          <w:rFonts w:ascii="Times New Roman" w:hAnsi="Times New Roman"/>
          <w:sz w:val="24"/>
          <w:szCs w:val="24"/>
        </w:rPr>
        <w:t>обслуговування</w:t>
      </w:r>
      <w:proofErr w:type="spellEnd"/>
      <w:r w:rsidRPr="009C7D17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9C7D17">
        <w:rPr>
          <w:rFonts w:ascii="Times New Roman" w:hAnsi="Times New Roman"/>
          <w:sz w:val="24"/>
          <w:szCs w:val="24"/>
        </w:rPr>
        <w:t>включає</w:t>
      </w:r>
      <w:proofErr w:type="spellEnd"/>
      <w:r w:rsidRPr="009C7D17">
        <w:rPr>
          <w:rFonts w:ascii="Times New Roman" w:hAnsi="Times New Roman"/>
          <w:sz w:val="24"/>
          <w:szCs w:val="24"/>
        </w:rPr>
        <w:t xml:space="preserve"> в</w:t>
      </w:r>
      <w:proofErr w:type="gramEnd"/>
      <w:r w:rsidRPr="009C7D17">
        <w:rPr>
          <w:rFonts w:ascii="Times New Roman" w:hAnsi="Times New Roman"/>
          <w:sz w:val="24"/>
          <w:szCs w:val="24"/>
        </w:rPr>
        <w:t xml:space="preserve"> себе:</w:t>
      </w:r>
    </w:p>
    <w:p w:rsidR="002E239D" w:rsidRPr="009C7D17" w:rsidRDefault="002E239D" w:rsidP="009C7D17">
      <w:pPr>
        <w:numPr>
          <w:ilvl w:val="1"/>
          <w:numId w:val="21"/>
        </w:numPr>
        <w:ind w:left="1418" w:hanging="284"/>
        <w:jc w:val="both"/>
      </w:pPr>
      <w:r w:rsidRPr="009C7D17">
        <w:t>Надання консультацій з питань експлуатації та конфігурування Обладнання за допомогою телефонного зв’язку, електронної пошти тощо.</w:t>
      </w:r>
    </w:p>
    <w:p w:rsidR="002E239D" w:rsidRPr="009C7D17" w:rsidRDefault="002E239D" w:rsidP="009C7D17">
      <w:pPr>
        <w:numPr>
          <w:ilvl w:val="1"/>
          <w:numId w:val="21"/>
        </w:numPr>
        <w:ind w:left="1418" w:hanging="284"/>
        <w:jc w:val="both"/>
      </w:pPr>
      <w:r w:rsidRPr="009C7D17">
        <w:t>Виїзд представника Постачальника у разі виникнення збоїв в роботі Обладнання для діагностування, усунення несправностей Обладнання за запитом Покупця.</w:t>
      </w:r>
    </w:p>
    <w:p w:rsidR="002E239D" w:rsidRPr="009C7D17" w:rsidRDefault="002E239D" w:rsidP="009C7D17">
      <w:pPr>
        <w:pStyle w:val="aa"/>
        <w:tabs>
          <w:tab w:val="num" w:pos="540"/>
        </w:tabs>
        <w:spacing w:line="240" w:lineRule="auto"/>
        <w:ind w:firstLine="567"/>
        <w:rPr>
          <w:color w:val="auto"/>
          <w:sz w:val="24"/>
          <w:szCs w:val="24"/>
          <w:lang w:val="ru-RU"/>
        </w:rPr>
      </w:pPr>
      <w:r w:rsidRPr="009C7D17">
        <w:rPr>
          <w:bCs/>
          <w:snapToGrid w:val="0"/>
          <w:sz w:val="24"/>
          <w:szCs w:val="24"/>
          <w:lang w:val="uk-UA"/>
        </w:rPr>
        <w:t>На все Обладнання, що постачається згідно з цим Договором  надається гарантія Постачальника терміном 1рік</w:t>
      </w:r>
      <w:r w:rsidRPr="009C7D17">
        <w:rPr>
          <w:bCs/>
          <w:sz w:val="24"/>
          <w:szCs w:val="24"/>
          <w:lang w:val="uk-UA"/>
        </w:rPr>
        <w:t>.</w:t>
      </w:r>
    </w:p>
    <w:p w:rsidR="002E239D" w:rsidRPr="009C7D17" w:rsidRDefault="002E239D" w:rsidP="009C7D17">
      <w:pPr>
        <w:pStyle w:val="aa"/>
        <w:spacing w:line="240" w:lineRule="auto"/>
        <w:ind w:firstLine="567"/>
        <w:rPr>
          <w:color w:val="auto"/>
          <w:sz w:val="24"/>
          <w:szCs w:val="24"/>
          <w:lang w:val="uk-UA"/>
        </w:rPr>
      </w:pPr>
      <w:r w:rsidRPr="009C7D17">
        <w:rPr>
          <w:color w:val="auto"/>
          <w:sz w:val="24"/>
          <w:szCs w:val="24"/>
          <w:lang w:val="uk-UA"/>
        </w:rPr>
        <w:t xml:space="preserve">Постачальник зобов'язаний за свій рахунок усунути недоліки, виявлені під час гарантійного терміну, або замінити </w:t>
      </w:r>
      <w:r w:rsidRPr="009C7D17">
        <w:rPr>
          <w:bCs/>
          <w:snapToGrid w:val="0"/>
          <w:sz w:val="24"/>
          <w:szCs w:val="24"/>
          <w:lang w:val="uk-UA"/>
        </w:rPr>
        <w:t>Обладнання</w:t>
      </w:r>
      <w:r w:rsidRPr="009C7D17">
        <w:rPr>
          <w:color w:val="auto"/>
          <w:sz w:val="24"/>
          <w:szCs w:val="24"/>
          <w:lang w:val="uk-UA"/>
        </w:rPr>
        <w:t xml:space="preserve">, за умови дотримання Покупцем правил експлуатації та/або зберігання </w:t>
      </w:r>
      <w:r w:rsidRPr="009C7D17">
        <w:rPr>
          <w:bCs/>
          <w:snapToGrid w:val="0"/>
          <w:sz w:val="24"/>
          <w:szCs w:val="24"/>
          <w:lang w:val="uk-UA"/>
        </w:rPr>
        <w:t>Обладнання</w:t>
      </w:r>
      <w:r w:rsidRPr="009C7D17">
        <w:rPr>
          <w:color w:val="auto"/>
          <w:sz w:val="24"/>
          <w:szCs w:val="24"/>
          <w:lang w:val="uk-UA"/>
        </w:rPr>
        <w:t>.</w:t>
      </w:r>
    </w:p>
    <w:p w:rsidR="002E239D" w:rsidRPr="009C7D17" w:rsidRDefault="002E239D" w:rsidP="009C7D17">
      <w:pPr>
        <w:tabs>
          <w:tab w:val="left" w:pos="993"/>
        </w:tabs>
        <w:ind w:right="22" w:firstLine="567"/>
        <w:jc w:val="both"/>
      </w:pPr>
      <w:r w:rsidRPr="009C7D17">
        <w:t>У випадку ремонту або заміни внаслідок неможливості ремонту Обладнання, Постачальник повинен власними силами та за власні кошти здійснити транспортування Обладнання від Покупця до сервісного центру, а по закінченню ремонту чи у випадку заміни, виконати доставку Обладнання на адресу Покупця. Термін відновлення працездатності або заміни Обладнання в разі виходу з ладу становить не більше 14 (чотирнадцяти) робочих днів.</w:t>
      </w:r>
    </w:p>
    <w:p w:rsidR="002E239D" w:rsidRPr="009C7D17" w:rsidRDefault="002E239D" w:rsidP="009C7D17">
      <w:pPr>
        <w:tabs>
          <w:tab w:val="num" w:pos="993"/>
        </w:tabs>
        <w:ind w:right="22" w:firstLine="567"/>
        <w:jc w:val="both"/>
      </w:pPr>
      <w:r w:rsidRPr="009C7D17">
        <w:t>Постачальник на час гарантійного ремонту Обладнання надає Покупцю обладнання такої ж самої специфікації  для заміни не пізніше ніж через 3 робочих дня після отримання від Покупця повідомлення (за телефоном або електронною поштою) про вихід з ладу Обладнання.</w:t>
      </w:r>
    </w:p>
    <w:p w:rsidR="002E239D" w:rsidRPr="009C7D17" w:rsidRDefault="002E239D" w:rsidP="009C7D17">
      <w:pPr>
        <w:tabs>
          <w:tab w:val="left" w:pos="0"/>
          <w:tab w:val="left" w:pos="993"/>
        </w:tabs>
        <w:ind w:right="22" w:firstLine="567"/>
        <w:jc w:val="both"/>
      </w:pPr>
      <w:r w:rsidRPr="009C7D17">
        <w:t>Гарантійний строк продовжується на час, протягом якого Обладнання не могло використовуватися у зв’язку з виявленням в ньому недоліків.</w:t>
      </w:r>
    </w:p>
    <w:p w:rsidR="002E239D" w:rsidRPr="009C7D17" w:rsidRDefault="002E239D" w:rsidP="009C7D17">
      <w:pPr>
        <w:tabs>
          <w:tab w:val="left" w:pos="0"/>
          <w:tab w:val="left" w:pos="993"/>
        </w:tabs>
        <w:ind w:right="22" w:firstLine="567"/>
        <w:jc w:val="both"/>
      </w:pPr>
      <w:r w:rsidRPr="009C7D17">
        <w:t>У разі заміни Обладнання неналежної якості, гарантійний строк на нього починає спливати з моменту заміни.</w:t>
      </w:r>
    </w:p>
    <w:p w:rsidR="002E239D" w:rsidRPr="009C7D17" w:rsidRDefault="002E239D" w:rsidP="009C7D17">
      <w:pPr>
        <w:pStyle w:val="34"/>
        <w:spacing w:after="0"/>
        <w:ind w:firstLine="567"/>
        <w:jc w:val="both"/>
        <w:rPr>
          <w:b/>
          <w:color w:val="000000"/>
          <w:spacing w:val="-1"/>
          <w:sz w:val="24"/>
          <w:szCs w:val="24"/>
        </w:rPr>
      </w:pPr>
    </w:p>
    <w:p w:rsidR="002E239D" w:rsidRDefault="002E239D" w:rsidP="009C7D17">
      <w:pPr>
        <w:pStyle w:val="a6"/>
        <w:spacing w:after="0"/>
        <w:ind w:left="360" w:right="22"/>
        <w:jc w:val="center"/>
        <w:rPr>
          <w:b/>
          <w:bCs/>
          <w:snapToGrid w:val="0"/>
        </w:rPr>
      </w:pPr>
    </w:p>
    <w:p w:rsidR="002E239D" w:rsidRDefault="002E239D" w:rsidP="009C7D17">
      <w:pPr>
        <w:pStyle w:val="a6"/>
        <w:spacing w:after="0"/>
        <w:ind w:left="360" w:right="22"/>
        <w:jc w:val="center"/>
        <w:rPr>
          <w:b/>
          <w:bCs/>
          <w:snapToGrid w:val="0"/>
        </w:rPr>
      </w:pPr>
    </w:p>
    <w:p w:rsidR="002E239D" w:rsidRDefault="002E239D" w:rsidP="009C7D17">
      <w:pPr>
        <w:pStyle w:val="a6"/>
        <w:spacing w:after="0"/>
        <w:ind w:left="360" w:right="22"/>
        <w:jc w:val="center"/>
        <w:rPr>
          <w:b/>
          <w:bCs/>
          <w:snapToGrid w:val="0"/>
        </w:rPr>
      </w:pPr>
    </w:p>
    <w:p w:rsidR="002E239D" w:rsidRPr="009C7D17" w:rsidRDefault="002E239D" w:rsidP="009C7D17">
      <w:pPr>
        <w:pStyle w:val="a6"/>
        <w:spacing w:after="0"/>
        <w:ind w:left="360" w:right="22"/>
        <w:jc w:val="center"/>
        <w:rPr>
          <w:b/>
          <w:bCs/>
          <w:snapToGrid w:val="0"/>
        </w:rPr>
      </w:pPr>
      <w:r w:rsidRPr="009C7D17">
        <w:rPr>
          <w:b/>
          <w:bCs/>
          <w:snapToGrid w:val="0"/>
        </w:rPr>
        <w:lastRenderedPageBreak/>
        <w:t>ПРАВА ТА ОБОВ`ЯЗКИ СТОРІН</w:t>
      </w:r>
    </w:p>
    <w:p w:rsidR="002E239D" w:rsidRPr="009C7D17" w:rsidRDefault="002E239D" w:rsidP="009C7D17">
      <w:pPr>
        <w:pStyle w:val="a6"/>
        <w:tabs>
          <w:tab w:val="left" w:pos="900"/>
          <w:tab w:val="left" w:pos="993"/>
        </w:tabs>
        <w:spacing w:after="0"/>
        <w:ind w:left="0" w:right="22" w:firstLine="567"/>
        <w:jc w:val="both"/>
        <w:rPr>
          <w:bCs/>
          <w:snapToGrid w:val="0"/>
        </w:rPr>
      </w:pPr>
      <w:r w:rsidRPr="009C7D17">
        <w:rPr>
          <w:bCs/>
          <w:snapToGrid w:val="0"/>
        </w:rPr>
        <w:t xml:space="preserve">Постачальник зобов’язаний здійснити </w:t>
      </w:r>
      <w:r w:rsidRPr="009C7D17">
        <w:t>поставку якісного Обладнання та перевірку його працездатності згідно з умовами цього договору не пізніше 45 (сорока п’яти) робочих днів з дня укладання Договору.</w:t>
      </w:r>
    </w:p>
    <w:p w:rsidR="002E239D" w:rsidRPr="009C7D17" w:rsidRDefault="002E239D" w:rsidP="009C7D17">
      <w:pPr>
        <w:pStyle w:val="a6"/>
        <w:tabs>
          <w:tab w:val="left" w:pos="900"/>
          <w:tab w:val="left" w:pos="993"/>
        </w:tabs>
        <w:spacing w:after="0"/>
        <w:ind w:left="0" w:right="22" w:firstLine="567"/>
        <w:jc w:val="both"/>
        <w:rPr>
          <w:bCs/>
          <w:snapToGrid w:val="0"/>
        </w:rPr>
      </w:pPr>
      <w:r w:rsidRPr="009C7D17">
        <w:rPr>
          <w:bCs/>
          <w:snapToGrid w:val="0"/>
        </w:rPr>
        <w:t xml:space="preserve">Постачальник має право отримати оплату за </w:t>
      </w:r>
      <w:r w:rsidRPr="009C7D17">
        <w:t>Обладнання, що здійснюється в порядку, передбаченому Договором.</w:t>
      </w:r>
    </w:p>
    <w:p w:rsidR="002E239D" w:rsidRPr="009C7D17" w:rsidRDefault="002E239D" w:rsidP="009C7D17">
      <w:pPr>
        <w:pStyle w:val="a6"/>
        <w:tabs>
          <w:tab w:val="left" w:pos="-1620"/>
          <w:tab w:val="left" w:pos="900"/>
          <w:tab w:val="left" w:pos="993"/>
        </w:tabs>
        <w:spacing w:after="0"/>
        <w:ind w:left="0" w:right="22" w:firstLine="567"/>
        <w:jc w:val="both"/>
      </w:pPr>
      <w:r w:rsidRPr="009C7D17">
        <w:rPr>
          <w:bCs/>
          <w:snapToGrid w:val="0"/>
        </w:rPr>
        <w:t xml:space="preserve">Покупець зобов’язаний </w:t>
      </w:r>
      <w:r w:rsidRPr="009C7D17">
        <w:t>прийняти від Постачальника Товар, якщо він відповідає умовам Договору і розрахуватися за нього в порядку, передбаченому Договором.</w:t>
      </w:r>
    </w:p>
    <w:p w:rsidR="002E239D" w:rsidRPr="009C7D17" w:rsidRDefault="002E239D" w:rsidP="009C7D17">
      <w:pPr>
        <w:pStyle w:val="a6"/>
        <w:tabs>
          <w:tab w:val="left" w:pos="900"/>
          <w:tab w:val="left" w:pos="993"/>
        </w:tabs>
        <w:spacing w:after="0"/>
        <w:ind w:left="0" w:right="22" w:firstLine="567"/>
        <w:jc w:val="both"/>
        <w:rPr>
          <w:bCs/>
          <w:snapToGrid w:val="0"/>
        </w:rPr>
      </w:pPr>
      <w:r w:rsidRPr="009C7D17">
        <w:rPr>
          <w:bCs/>
          <w:snapToGrid w:val="0"/>
        </w:rPr>
        <w:t xml:space="preserve">Покупець має право </w:t>
      </w:r>
      <w:r w:rsidRPr="009C7D17">
        <w:t>отримати від Постачальника Обладнання належної якості та у строки, передбачені Договором.</w:t>
      </w:r>
    </w:p>
    <w:p w:rsidR="002E239D" w:rsidRPr="009C7D17" w:rsidRDefault="002E239D" w:rsidP="009C7D17">
      <w:pPr>
        <w:pStyle w:val="a6"/>
        <w:tabs>
          <w:tab w:val="left" w:pos="900"/>
          <w:tab w:val="left" w:pos="993"/>
        </w:tabs>
        <w:spacing w:after="0"/>
        <w:ind w:left="0" w:right="22" w:firstLine="567"/>
        <w:jc w:val="both"/>
        <w:rPr>
          <w:bCs/>
          <w:snapToGrid w:val="0"/>
        </w:rPr>
      </w:pPr>
      <w:r w:rsidRPr="009C7D17">
        <w:rPr>
          <w:bCs/>
          <w:snapToGrid w:val="0"/>
        </w:rPr>
        <w:t xml:space="preserve">Покупець має право повернути рахунок-фактуру </w:t>
      </w:r>
      <w:r w:rsidRPr="009C7D17">
        <w:t>Постачальнику без здійснення оплати в разі неналежного оформлення рахунку-фактури (відсутність печатки, підписів, наявність помилок тощо).</w:t>
      </w:r>
    </w:p>
    <w:p w:rsidR="002E239D" w:rsidRPr="009C7D17" w:rsidRDefault="002E239D" w:rsidP="009C7D17">
      <w:pPr>
        <w:pStyle w:val="a6"/>
        <w:tabs>
          <w:tab w:val="left" w:pos="900"/>
          <w:tab w:val="left" w:pos="993"/>
        </w:tabs>
        <w:spacing w:after="0"/>
        <w:ind w:left="0" w:right="22" w:firstLine="567"/>
        <w:jc w:val="both"/>
        <w:rPr>
          <w:bCs/>
          <w:snapToGrid w:val="0"/>
        </w:rPr>
      </w:pPr>
      <w:r w:rsidRPr="009C7D17">
        <w:rPr>
          <w:bCs/>
          <w:snapToGrid w:val="0"/>
        </w:rPr>
        <w:t>Покупець має право достроково розірвати цей Договір у разі невиконання зобов’язань Постачальником, повідомивши про це його у строк до 7 (семи) календарних днів.</w:t>
      </w:r>
    </w:p>
    <w:p w:rsidR="002E239D" w:rsidRPr="009C7D17" w:rsidRDefault="002E239D" w:rsidP="009C7D17">
      <w:pPr>
        <w:pStyle w:val="a6"/>
        <w:tabs>
          <w:tab w:val="left" w:pos="900"/>
          <w:tab w:val="left" w:pos="993"/>
        </w:tabs>
        <w:spacing w:after="0"/>
        <w:ind w:left="0" w:right="22" w:firstLine="567"/>
        <w:jc w:val="both"/>
        <w:rPr>
          <w:bCs/>
          <w:snapToGrid w:val="0"/>
        </w:rPr>
      </w:pPr>
      <w:r w:rsidRPr="009C7D17">
        <w:rPr>
          <w:bCs/>
          <w:snapToGrid w:val="0"/>
        </w:rPr>
        <w:t>Постачальник має право у разі не виконання зобов'язань Покупцем достроково розірвати цей Договір, повідомивши про це Покупця у строк до 7 (семи) календарних днів.</w:t>
      </w:r>
    </w:p>
    <w:p w:rsidR="002E239D" w:rsidRPr="009C7D17" w:rsidRDefault="002E239D" w:rsidP="009C7D17">
      <w:pPr>
        <w:pStyle w:val="a6"/>
        <w:tabs>
          <w:tab w:val="left" w:pos="900"/>
          <w:tab w:val="left" w:pos="993"/>
        </w:tabs>
        <w:spacing w:after="0"/>
        <w:ind w:left="0" w:right="22" w:firstLine="567"/>
        <w:jc w:val="both"/>
        <w:rPr>
          <w:bCs/>
          <w:snapToGrid w:val="0"/>
        </w:rPr>
      </w:pPr>
      <w:r w:rsidRPr="009C7D17">
        <w:rPr>
          <w:bCs/>
          <w:snapToGrid w:val="0"/>
        </w:rPr>
        <w:t xml:space="preserve">У випадку дострокового розірвання договору та до моменту передачі Обладнання Постачальник зобов’язаний в 10-денний строк повернути Покупцю попередню оплату, сплачену відповідно до цього Договору. </w:t>
      </w:r>
    </w:p>
    <w:p w:rsidR="002E239D" w:rsidRPr="009C7D17" w:rsidRDefault="002E239D" w:rsidP="009C7D17">
      <w:pPr>
        <w:pStyle w:val="a6"/>
        <w:spacing w:after="0"/>
        <w:jc w:val="both"/>
        <w:rPr>
          <w:b/>
          <w:bCs/>
          <w:snapToGrid w:val="0"/>
        </w:rPr>
      </w:pPr>
    </w:p>
    <w:p w:rsidR="002E239D" w:rsidRPr="009C7D17" w:rsidRDefault="002E239D" w:rsidP="009C7D17">
      <w:pPr>
        <w:pStyle w:val="a6"/>
        <w:spacing w:after="0"/>
        <w:ind w:left="360" w:right="22"/>
        <w:jc w:val="center"/>
        <w:rPr>
          <w:b/>
          <w:bCs/>
          <w:snapToGrid w:val="0"/>
        </w:rPr>
      </w:pPr>
      <w:r w:rsidRPr="009C7D17">
        <w:rPr>
          <w:b/>
        </w:rPr>
        <w:t>ВІДПОВІДАЛЬНІСТЬ СТОРІН</w:t>
      </w:r>
    </w:p>
    <w:p w:rsidR="002E239D" w:rsidRPr="009C7D17" w:rsidRDefault="002E239D" w:rsidP="009C7D17">
      <w:pPr>
        <w:pStyle w:val="a6"/>
        <w:tabs>
          <w:tab w:val="left" w:pos="900"/>
        </w:tabs>
        <w:spacing w:after="0"/>
        <w:ind w:left="0" w:right="22" w:firstLine="426"/>
        <w:jc w:val="both"/>
        <w:rPr>
          <w:bCs/>
          <w:snapToGrid w:val="0"/>
        </w:rPr>
      </w:pPr>
      <w:r w:rsidRPr="009C7D17">
        <w:rPr>
          <w:bCs/>
          <w:snapToGrid w:val="0"/>
        </w:rPr>
        <w:t>У випадку порушення зобов’язань, що виникають з цього Договору, Сторони несуть відповідальність, визначену цим Договором та чинним законодавством України.</w:t>
      </w:r>
    </w:p>
    <w:p w:rsidR="002E239D" w:rsidRPr="009C7D17" w:rsidRDefault="002E239D" w:rsidP="009C7D17">
      <w:pPr>
        <w:pStyle w:val="a6"/>
        <w:tabs>
          <w:tab w:val="left" w:pos="900"/>
        </w:tabs>
        <w:spacing w:after="0"/>
        <w:ind w:left="0" w:right="22" w:firstLine="426"/>
        <w:jc w:val="both"/>
        <w:rPr>
          <w:bCs/>
          <w:snapToGrid w:val="0"/>
        </w:rPr>
      </w:pPr>
      <w:r w:rsidRPr="009C7D17">
        <w:t>Порушення Договору є його невиконання або неналежне виконання, тобто виконання з порушенням умов, визначених змістом цього Договору.</w:t>
      </w:r>
    </w:p>
    <w:p w:rsidR="002E239D" w:rsidRPr="009C7D17" w:rsidRDefault="002E239D" w:rsidP="009C7D17">
      <w:pPr>
        <w:pStyle w:val="a6"/>
        <w:tabs>
          <w:tab w:val="left" w:pos="900"/>
        </w:tabs>
        <w:spacing w:after="0"/>
        <w:ind w:left="0" w:right="22" w:firstLine="360"/>
        <w:jc w:val="both"/>
        <w:rPr>
          <w:bCs/>
          <w:snapToGrid w:val="0"/>
        </w:rPr>
      </w:pPr>
      <w:r w:rsidRPr="009C7D17">
        <w:t>За кожен факт невиконання або неналежного виконання Сторонами зобов’язань за цим Договором Сторона, яка порушила умови цього Договору сплачує на користь іншої Сторони штраф у розмірі 10 % від вартості цього Договору.</w:t>
      </w:r>
    </w:p>
    <w:p w:rsidR="002E239D" w:rsidRPr="009C7D17" w:rsidRDefault="002E239D" w:rsidP="009C7D17">
      <w:pPr>
        <w:pStyle w:val="a6"/>
        <w:tabs>
          <w:tab w:val="left" w:pos="900"/>
        </w:tabs>
        <w:spacing w:after="0"/>
        <w:ind w:left="0" w:right="22" w:firstLine="360"/>
        <w:jc w:val="both"/>
        <w:rPr>
          <w:bCs/>
          <w:snapToGrid w:val="0"/>
        </w:rPr>
      </w:pPr>
      <w:r w:rsidRPr="009C7D17">
        <w:t>Сторона вважається невинуватою і не несе відповідальності за порушення зобов’язань за цим Договором, якщо вона доведе, що вжила всіх залежних від неї заходів щодо належного виконання цього Договору.</w:t>
      </w:r>
    </w:p>
    <w:p w:rsidR="002E239D" w:rsidRPr="009C7D17" w:rsidRDefault="002E239D" w:rsidP="009C7D17">
      <w:pPr>
        <w:pStyle w:val="a6"/>
        <w:tabs>
          <w:tab w:val="left" w:pos="900"/>
        </w:tabs>
        <w:spacing w:after="0"/>
        <w:ind w:left="0" w:right="22" w:firstLine="360"/>
        <w:jc w:val="both"/>
        <w:rPr>
          <w:bCs/>
          <w:snapToGrid w:val="0"/>
        </w:rPr>
      </w:pPr>
      <w:r w:rsidRPr="009C7D17">
        <w:t>За порушення строків поставки, що передбачені цим Договором, Постачальник сплачує Покупцю пеню за кожний день такого прострочення, у розмірі 0,5% від вартості недопоставленого Товару, але не більше подвійної облікової ставки НБУ, що діяла на момент прострочення.</w:t>
      </w:r>
    </w:p>
    <w:p w:rsidR="002E239D" w:rsidRPr="009C7D17" w:rsidRDefault="002E239D" w:rsidP="009C7D17">
      <w:pPr>
        <w:pStyle w:val="a6"/>
        <w:tabs>
          <w:tab w:val="left" w:pos="900"/>
        </w:tabs>
        <w:spacing w:after="0"/>
        <w:ind w:left="0" w:right="22" w:firstLine="360"/>
        <w:jc w:val="both"/>
        <w:rPr>
          <w:bCs/>
          <w:snapToGrid w:val="0"/>
        </w:rPr>
      </w:pPr>
      <w:r w:rsidRPr="009C7D17">
        <w:t>За порушення строків оплати, що передбачені цим Договором, Покупець сплачує Постачальнику пеню у розмірі 0,5% за кожен день прострочення оплати від вартості цього Договору, але не більше подвійної облікової ставки НБУ, що діяла на момент прострочення.</w:t>
      </w:r>
    </w:p>
    <w:p w:rsidR="002E239D" w:rsidRPr="009C7D17" w:rsidRDefault="002E239D" w:rsidP="009C7D17">
      <w:pPr>
        <w:pStyle w:val="a6"/>
        <w:tabs>
          <w:tab w:val="left" w:pos="900"/>
        </w:tabs>
        <w:spacing w:after="0"/>
        <w:ind w:left="0" w:right="22" w:firstLine="360"/>
        <w:jc w:val="both"/>
        <w:rPr>
          <w:bCs/>
          <w:snapToGrid w:val="0"/>
        </w:rPr>
      </w:pPr>
      <w:r w:rsidRPr="009C7D17">
        <w:t>Сплата Стороною штрафу та пені не звільняє її від обов’язку виконати цей Договір в натурі.</w:t>
      </w:r>
    </w:p>
    <w:p w:rsidR="002E239D" w:rsidRPr="009C7D17" w:rsidRDefault="002E239D" w:rsidP="009C7D17">
      <w:pPr>
        <w:pStyle w:val="a6"/>
        <w:tabs>
          <w:tab w:val="left" w:pos="900"/>
        </w:tabs>
        <w:spacing w:after="0"/>
        <w:ind w:left="0" w:right="22" w:firstLine="360"/>
        <w:jc w:val="both"/>
        <w:rPr>
          <w:bCs/>
          <w:snapToGrid w:val="0"/>
        </w:rPr>
      </w:pPr>
      <w:r w:rsidRPr="009C7D17">
        <w:rPr>
          <w:bCs/>
          <w:snapToGrid w:val="0"/>
        </w:rPr>
        <w:t>Відомості,</w:t>
      </w:r>
      <w:r w:rsidRPr="009C7D17">
        <w:t xml:space="preserve"> які містять комерційну або таємну інформацію, та стали відомі Постачальнику під час виконання Договору не можуть будь-яким чином розголошуватися Постачальником без отримання попередньої письмової згоди Покупця, крім випадків, передбачених законодавством України.</w:t>
      </w:r>
    </w:p>
    <w:p w:rsidR="002E239D" w:rsidRPr="009C7D17" w:rsidRDefault="002E239D" w:rsidP="009C7D17">
      <w:pPr>
        <w:pStyle w:val="a6"/>
        <w:spacing w:after="0"/>
        <w:rPr>
          <w:b/>
          <w:bCs/>
          <w:snapToGrid w:val="0"/>
        </w:rPr>
      </w:pPr>
    </w:p>
    <w:p w:rsidR="002E239D" w:rsidRPr="009C7D17" w:rsidRDefault="002E239D" w:rsidP="009C7D17">
      <w:pPr>
        <w:pStyle w:val="a6"/>
        <w:spacing w:after="0"/>
        <w:ind w:left="360" w:right="22"/>
        <w:jc w:val="center"/>
        <w:rPr>
          <w:b/>
          <w:bCs/>
          <w:snapToGrid w:val="0"/>
        </w:rPr>
      </w:pPr>
      <w:r w:rsidRPr="009C7D17">
        <w:rPr>
          <w:b/>
        </w:rPr>
        <w:t>ОБСТАВИНИ НЕПЕРЕБОРНОЇ СИЛИ</w:t>
      </w:r>
    </w:p>
    <w:p w:rsidR="002E239D" w:rsidRPr="009C7D17" w:rsidRDefault="002E239D" w:rsidP="009C7D17">
      <w:pPr>
        <w:pStyle w:val="a6"/>
        <w:tabs>
          <w:tab w:val="left" w:pos="-3420"/>
          <w:tab w:val="left" w:pos="-2160"/>
          <w:tab w:val="left" w:pos="900"/>
        </w:tabs>
        <w:spacing w:after="0"/>
        <w:ind w:left="0" w:right="22" w:firstLine="426"/>
        <w:jc w:val="both"/>
      </w:pPr>
      <w:r w:rsidRPr="009C7D17">
        <w:t>Обставинами непереборної сили є стихійні лиха, страйк, війна або повінь, землетрус, що спричиняють неможливість виконання однією із Сторін зобов'язань за цим Договором.</w:t>
      </w:r>
    </w:p>
    <w:p w:rsidR="002E239D" w:rsidRPr="009C7D17" w:rsidRDefault="002E239D" w:rsidP="009C7D17">
      <w:pPr>
        <w:pStyle w:val="a6"/>
        <w:tabs>
          <w:tab w:val="left" w:pos="-1080"/>
          <w:tab w:val="left" w:pos="900"/>
        </w:tabs>
        <w:spacing w:after="0"/>
        <w:ind w:left="0" w:right="22" w:firstLine="426"/>
        <w:jc w:val="both"/>
      </w:pPr>
      <w:r w:rsidRPr="009C7D17">
        <w:t>При настанні обставин непереборної сили Сторони звільняються від виконання зобов'язань за цим Договором на термін дії таких обставин і усунення їх наслідків.</w:t>
      </w:r>
    </w:p>
    <w:p w:rsidR="002E239D" w:rsidRPr="009C7D17" w:rsidRDefault="002E239D" w:rsidP="009C7D17">
      <w:pPr>
        <w:pStyle w:val="a6"/>
        <w:tabs>
          <w:tab w:val="left" w:pos="900"/>
        </w:tabs>
        <w:spacing w:after="0"/>
        <w:ind w:left="0" w:right="22" w:firstLine="426"/>
        <w:jc w:val="both"/>
      </w:pPr>
      <w:r w:rsidRPr="009C7D17">
        <w:t>Наявність обставин непереборної сили підтверджується відповідною довідкою Торгово-промислової палати України.</w:t>
      </w:r>
    </w:p>
    <w:p w:rsidR="002E239D" w:rsidRPr="009C7D17" w:rsidRDefault="002E239D" w:rsidP="009C7D17">
      <w:pPr>
        <w:pStyle w:val="a6"/>
        <w:tabs>
          <w:tab w:val="left" w:pos="-1980"/>
          <w:tab w:val="left" w:pos="900"/>
        </w:tabs>
        <w:spacing w:after="0"/>
        <w:ind w:left="0" w:right="22" w:firstLine="426"/>
        <w:jc w:val="both"/>
      </w:pPr>
      <w:r w:rsidRPr="009C7D17">
        <w:t>Потерпіла Сторона негайно надає повідомлення іншій Стороні про настання для неї обставин непереборної сили, і якомога швидше надає інформацію про вжиті заходи щодо усунення їх наслідків.</w:t>
      </w:r>
    </w:p>
    <w:p w:rsidR="002E239D" w:rsidRPr="009C7D17" w:rsidRDefault="002E239D" w:rsidP="009C7D17">
      <w:pPr>
        <w:pStyle w:val="a6"/>
        <w:tabs>
          <w:tab w:val="num" w:pos="-2880"/>
          <w:tab w:val="num" w:pos="-2520"/>
          <w:tab w:val="left" w:pos="900"/>
        </w:tabs>
        <w:spacing w:after="0"/>
        <w:ind w:firstLine="360"/>
        <w:rPr>
          <w:b/>
        </w:rPr>
      </w:pPr>
    </w:p>
    <w:p w:rsidR="002E239D" w:rsidRPr="009C7D17" w:rsidRDefault="002E239D" w:rsidP="009C7D17">
      <w:pPr>
        <w:pStyle w:val="a6"/>
        <w:spacing w:after="0"/>
        <w:ind w:left="360" w:right="22"/>
        <w:jc w:val="center"/>
        <w:rPr>
          <w:b/>
          <w:bCs/>
          <w:snapToGrid w:val="0"/>
        </w:rPr>
      </w:pPr>
      <w:r w:rsidRPr="009C7D17">
        <w:rPr>
          <w:b/>
        </w:rPr>
        <w:lastRenderedPageBreak/>
        <w:t>ВИРІШЕННЯ СПОРІВ</w:t>
      </w:r>
    </w:p>
    <w:p w:rsidR="002E239D" w:rsidRPr="009C7D17" w:rsidRDefault="002E239D" w:rsidP="009C7D17">
      <w:pPr>
        <w:pStyle w:val="a6"/>
        <w:tabs>
          <w:tab w:val="left" w:pos="-1980"/>
          <w:tab w:val="left" w:pos="900"/>
        </w:tabs>
        <w:spacing w:after="0"/>
        <w:ind w:left="0" w:right="22" w:firstLine="426"/>
        <w:jc w:val="both"/>
      </w:pPr>
      <w:r w:rsidRPr="009C7D17">
        <w:t>У разі виникнення спорів при виконанні Сторонами цього Договору Сторони вживатимуть усіх заходів для їх вирішення шляхом переговорів.</w:t>
      </w:r>
    </w:p>
    <w:p w:rsidR="002E239D" w:rsidRPr="009C7D17" w:rsidRDefault="002E239D" w:rsidP="009C7D17">
      <w:pPr>
        <w:pStyle w:val="a6"/>
        <w:tabs>
          <w:tab w:val="num" w:pos="-2880"/>
          <w:tab w:val="left" w:pos="-1980"/>
          <w:tab w:val="left" w:pos="900"/>
        </w:tabs>
        <w:spacing w:after="0"/>
        <w:ind w:left="0" w:firstLine="426"/>
      </w:pPr>
      <w:r w:rsidRPr="009C7D17">
        <w:t>Якщо відповідний спір неможливо вирішити шляхом переговорів, він вирішується в судовому порядку за встановленою підвідомчістю та підсудністю такого спору відповідно чинного законодавства України.</w:t>
      </w:r>
    </w:p>
    <w:p w:rsidR="002E239D" w:rsidRPr="009C7D17" w:rsidRDefault="002E239D" w:rsidP="009C7D17">
      <w:pPr>
        <w:pStyle w:val="a6"/>
        <w:spacing w:after="0"/>
        <w:rPr>
          <w:b/>
          <w:bCs/>
          <w:snapToGrid w:val="0"/>
        </w:rPr>
      </w:pPr>
    </w:p>
    <w:p w:rsidR="002E239D" w:rsidRPr="009C7D17" w:rsidRDefault="002E239D" w:rsidP="009C7D17">
      <w:pPr>
        <w:pStyle w:val="a6"/>
        <w:spacing w:after="0"/>
        <w:ind w:left="360" w:right="22"/>
        <w:jc w:val="center"/>
        <w:rPr>
          <w:b/>
          <w:bCs/>
          <w:snapToGrid w:val="0"/>
        </w:rPr>
      </w:pPr>
      <w:r w:rsidRPr="009C7D17">
        <w:rPr>
          <w:b/>
        </w:rPr>
        <w:t>СТРОК ДІЇ ДОГОВОРУ</w:t>
      </w:r>
    </w:p>
    <w:p w:rsidR="002E239D" w:rsidRPr="009C7D17" w:rsidRDefault="002E239D" w:rsidP="009C7D17">
      <w:pPr>
        <w:pStyle w:val="a6"/>
        <w:tabs>
          <w:tab w:val="left" w:pos="900"/>
          <w:tab w:val="left" w:pos="993"/>
        </w:tabs>
        <w:spacing w:after="0"/>
        <w:ind w:left="0" w:right="22" w:firstLine="426"/>
        <w:jc w:val="both"/>
      </w:pPr>
      <w:r w:rsidRPr="009C7D17">
        <w:t>Договір набирає чинності з моменту його підписання уповноваженими представниками Сторін та скріплення їх печатками і діє до 31.06.2014 року, але в будь-якому разі до повного виконання Сторонами своїх зобов’язань.</w:t>
      </w:r>
    </w:p>
    <w:p w:rsidR="002E239D" w:rsidRPr="009C7D17" w:rsidRDefault="002E239D" w:rsidP="009C7D17">
      <w:pPr>
        <w:pStyle w:val="a6"/>
        <w:spacing w:after="0"/>
        <w:rPr>
          <w:b/>
        </w:rPr>
      </w:pPr>
    </w:p>
    <w:p w:rsidR="002E239D" w:rsidRPr="009C7D17" w:rsidRDefault="002E239D" w:rsidP="009C7D17">
      <w:pPr>
        <w:pStyle w:val="a6"/>
        <w:spacing w:after="0"/>
        <w:ind w:left="360" w:right="22"/>
        <w:jc w:val="center"/>
        <w:rPr>
          <w:b/>
          <w:bCs/>
          <w:snapToGrid w:val="0"/>
        </w:rPr>
      </w:pPr>
      <w:r w:rsidRPr="009C7D17">
        <w:rPr>
          <w:b/>
        </w:rPr>
        <w:t>ПРИКІНЦЕВІ ПОЛОЖЕННЯ</w:t>
      </w:r>
    </w:p>
    <w:p w:rsidR="002E239D" w:rsidRPr="009C7D17" w:rsidRDefault="002E239D" w:rsidP="009C7D17">
      <w:pPr>
        <w:pStyle w:val="a6"/>
        <w:tabs>
          <w:tab w:val="left" w:pos="900"/>
          <w:tab w:val="left" w:pos="993"/>
        </w:tabs>
        <w:spacing w:after="0"/>
        <w:ind w:left="0" w:firstLine="426"/>
        <w:jc w:val="both"/>
      </w:pPr>
      <w:r w:rsidRPr="009C7D17">
        <w:t>За взаємною згодою Сторони можуть внести в цей Договір необхідні доповнення або зміни, що будуть мати чинність після підписання уповноваженими представниками Сторін відповідних додаткових угод та скріплення їх печатками.</w:t>
      </w:r>
    </w:p>
    <w:p w:rsidR="002E239D" w:rsidRPr="009C7D17" w:rsidRDefault="002E239D" w:rsidP="009C7D17">
      <w:pPr>
        <w:pStyle w:val="a6"/>
        <w:tabs>
          <w:tab w:val="left" w:pos="900"/>
        </w:tabs>
        <w:spacing w:after="0"/>
        <w:ind w:left="0" w:firstLine="360"/>
        <w:jc w:val="both"/>
      </w:pPr>
      <w:r w:rsidRPr="009C7D17">
        <w:t>Всі додатки, зміни та доповнення до цього Договору становлять його невід’ємну частину у випадку, якщо вони складені в письмовій формі, підписані Сторонами та скріплені їх печатками.</w:t>
      </w:r>
    </w:p>
    <w:p w:rsidR="002E239D" w:rsidRPr="009C7D17" w:rsidRDefault="002E239D" w:rsidP="009C7D17">
      <w:pPr>
        <w:pStyle w:val="a6"/>
        <w:tabs>
          <w:tab w:val="left" w:pos="900"/>
        </w:tabs>
        <w:spacing w:after="0"/>
        <w:ind w:left="0" w:firstLine="360"/>
        <w:jc w:val="both"/>
      </w:pPr>
      <w:r w:rsidRPr="009C7D17">
        <w:t>На момент підписання цього Договору Сторони мають статус платника податку на прибуток на загальних умовах.</w:t>
      </w:r>
    </w:p>
    <w:p w:rsidR="002E239D" w:rsidRPr="009C7D17" w:rsidRDefault="002E239D" w:rsidP="009C7D17">
      <w:pPr>
        <w:pStyle w:val="a6"/>
        <w:tabs>
          <w:tab w:val="left" w:pos="900"/>
        </w:tabs>
        <w:spacing w:after="0"/>
        <w:ind w:left="0" w:firstLine="360"/>
        <w:jc w:val="both"/>
      </w:pPr>
      <w:r w:rsidRPr="009C7D17">
        <w:t>Цей Договір складений при повному розумінні Сторонами його умов та термінології, українською мовою у двох автентичних примірниках, які мають однакову юридичну силу, - по одному для кожної із Сторін.</w:t>
      </w:r>
    </w:p>
    <w:p w:rsidR="002E239D" w:rsidRPr="009C7D17" w:rsidRDefault="002E239D" w:rsidP="009C7D17">
      <w:pPr>
        <w:pStyle w:val="a6"/>
        <w:tabs>
          <w:tab w:val="left" w:pos="900"/>
        </w:tabs>
        <w:spacing w:after="0"/>
        <w:ind w:left="0" w:firstLine="360"/>
        <w:jc w:val="both"/>
      </w:pPr>
      <w:r w:rsidRPr="009C7D17">
        <w:t>Всі інші умови, не врегульовані цим Договором, регулюються чинним законодавством України.</w:t>
      </w:r>
    </w:p>
    <w:p w:rsidR="002E239D" w:rsidRPr="009C7D17" w:rsidRDefault="002E239D" w:rsidP="009C7D17">
      <w:pPr>
        <w:pStyle w:val="a6"/>
        <w:tabs>
          <w:tab w:val="left" w:pos="900"/>
          <w:tab w:val="left" w:pos="1080"/>
        </w:tabs>
        <w:spacing w:after="0"/>
        <w:ind w:left="0" w:firstLine="360"/>
        <w:jc w:val="both"/>
      </w:pPr>
      <w:r w:rsidRPr="009C7D17">
        <w:t>Договір не втрачає чинності в разі зміни реквізитів Сторін, установчих документів, а також зміни власника, організаційно-правової форми тощо. Про зазначені зміни Сторони зобов’язані протягом 3-х днів повідомити одна одну.</w:t>
      </w:r>
    </w:p>
    <w:p w:rsidR="002E239D" w:rsidRPr="009C7D17" w:rsidRDefault="002E239D" w:rsidP="009C7D17">
      <w:pPr>
        <w:pStyle w:val="Normal1"/>
        <w:widowControl/>
        <w:tabs>
          <w:tab w:val="num" w:pos="5245"/>
        </w:tabs>
        <w:spacing w:line="240" w:lineRule="auto"/>
        <w:ind w:left="5245" w:firstLine="0"/>
        <w:rPr>
          <w:rFonts w:ascii="Times New Roman" w:hAnsi="Times New Roman"/>
          <w:color w:val="000000"/>
          <w:sz w:val="24"/>
          <w:szCs w:val="24"/>
        </w:rPr>
      </w:pPr>
      <w:r w:rsidRPr="009C7D17">
        <w:rPr>
          <w:rFonts w:ascii="Times New Roman" w:hAnsi="Times New Roman"/>
          <w:color w:val="000000"/>
          <w:sz w:val="24"/>
          <w:szCs w:val="24"/>
        </w:rPr>
        <w:t xml:space="preserve">Додаток № 1 до Договору </w:t>
      </w:r>
    </w:p>
    <w:p w:rsidR="002E239D" w:rsidRPr="009C7D17" w:rsidRDefault="002E239D" w:rsidP="009C7D17">
      <w:pPr>
        <w:pStyle w:val="Normal1"/>
        <w:widowControl/>
        <w:tabs>
          <w:tab w:val="num" w:pos="5245"/>
        </w:tabs>
        <w:spacing w:line="240" w:lineRule="auto"/>
        <w:ind w:left="5245" w:firstLine="0"/>
        <w:rPr>
          <w:rFonts w:ascii="Times New Roman" w:hAnsi="Times New Roman"/>
          <w:sz w:val="24"/>
          <w:szCs w:val="24"/>
          <w:lang w:eastAsia="uk-UA"/>
        </w:rPr>
      </w:pPr>
      <w:r w:rsidRPr="009C7D17">
        <w:rPr>
          <w:rFonts w:ascii="Times New Roman" w:hAnsi="Times New Roman"/>
          <w:color w:val="000000"/>
          <w:sz w:val="24"/>
          <w:szCs w:val="24"/>
        </w:rPr>
        <w:t>№ ________ від “</w:t>
      </w:r>
      <w:r w:rsidRPr="009C7D17">
        <w:rPr>
          <w:rFonts w:ascii="Times New Roman" w:hAnsi="Times New Roman"/>
          <w:color w:val="000000"/>
          <w:sz w:val="24"/>
          <w:szCs w:val="24"/>
          <w:u w:val="single"/>
        </w:rPr>
        <w:t xml:space="preserve">     </w:t>
      </w:r>
      <w:r w:rsidRPr="009C7D17">
        <w:rPr>
          <w:rFonts w:ascii="Times New Roman" w:hAnsi="Times New Roman"/>
          <w:color w:val="000000"/>
          <w:sz w:val="24"/>
          <w:szCs w:val="24"/>
        </w:rPr>
        <w:t>“ ______ 2013 року</w:t>
      </w:r>
    </w:p>
    <w:p w:rsidR="002E239D" w:rsidRPr="009C7D17" w:rsidRDefault="002E239D" w:rsidP="009C7D17">
      <w:pPr>
        <w:jc w:val="center"/>
      </w:pPr>
      <w:r w:rsidRPr="009C7D17">
        <w:t xml:space="preserve">Специфікація обладнання для розширення резервної серверної системи  IBM </w:t>
      </w:r>
      <w:proofErr w:type="spellStart"/>
      <w:r w:rsidRPr="009C7D17">
        <w:t>Blade</w:t>
      </w:r>
      <w:proofErr w:type="spellEnd"/>
      <w:r w:rsidRPr="009C7D17">
        <w:t xml:space="preserve"> </w:t>
      </w:r>
      <w:proofErr w:type="spellStart"/>
      <w:r w:rsidRPr="009C7D17">
        <w:t>Centre</w:t>
      </w:r>
      <w:proofErr w:type="spellEnd"/>
    </w:p>
    <w:tbl>
      <w:tblPr>
        <w:tblW w:w="10095" w:type="dxa"/>
        <w:tblInd w:w="93" w:type="dxa"/>
        <w:tblLook w:val="00A0"/>
      </w:tblPr>
      <w:tblGrid>
        <w:gridCol w:w="1150"/>
        <w:gridCol w:w="4985"/>
        <w:gridCol w:w="1080"/>
        <w:gridCol w:w="1440"/>
        <w:gridCol w:w="1440"/>
      </w:tblGrid>
      <w:tr w:rsidR="002E239D" w:rsidRPr="009C7D17" w:rsidTr="009C7D17">
        <w:trPr>
          <w:trHeight w:val="510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239D" w:rsidRPr="009C7D17" w:rsidRDefault="002E239D" w:rsidP="00111FC9">
            <w:pPr>
              <w:jc w:val="center"/>
              <w:rPr>
                <w:b/>
                <w:bCs/>
                <w:lang w:eastAsia="ru-RU"/>
              </w:rPr>
            </w:pPr>
            <w:r w:rsidRPr="009C7D17">
              <w:rPr>
                <w:b/>
                <w:bCs/>
                <w:lang w:eastAsia="ru-RU"/>
              </w:rPr>
              <w:t>Код</w:t>
            </w:r>
            <w:r w:rsidRPr="009C7D17">
              <w:rPr>
                <w:b/>
                <w:bCs/>
                <w:lang w:eastAsia="ru-RU"/>
              </w:rPr>
              <w:br/>
              <w:t>деталі</w:t>
            </w:r>
          </w:p>
        </w:tc>
        <w:tc>
          <w:tcPr>
            <w:tcW w:w="4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E239D" w:rsidRPr="009C7D17" w:rsidRDefault="002E239D" w:rsidP="00111FC9">
            <w:pPr>
              <w:jc w:val="center"/>
              <w:rPr>
                <w:b/>
                <w:bCs/>
                <w:lang w:eastAsia="ru-RU"/>
              </w:rPr>
            </w:pPr>
            <w:r w:rsidRPr="009C7D17">
              <w:rPr>
                <w:b/>
                <w:bCs/>
                <w:lang w:eastAsia="ru-RU"/>
              </w:rPr>
              <w:t>Назва обладнання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239D" w:rsidRPr="009C7D17" w:rsidRDefault="002E239D" w:rsidP="00111FC9">
            <w:pPr>
              <w:jc w:val="center"/>
              <w:rPr>
                <w:b/>
                <w:bCs/>
                <w:lang w:eastAsia="ru-RU"/>
              </w:rPr>
            </w:pPr>
            <w:proofErr w:type="spellStart"/>
            <w:r w:rsidRPr="009C7D17">
              <w:rPr>
                <w:b/>
                <w:bCs/>
                <w:lang w:eastAsia="ru-RU"/>
              </w:rPr>
              <w:t>Кіл-сть</w:t>
            </w:r>
            <w:proofErr w:type="spellEnd"/>
            <w:r w:rsidRPr="009C7D17">
              <w:rPr>
                <w:b/>
                <w:bCs/>
                <w:lang w:eastAsia="ru-RU"/>
              </w:rPr>
              <w:t>,</w:t>
            </w:r>
            <w:r w:rsidRPr="009C7D17">
              <w:rPr>
                <w:b/>
                <w:bCs/>
                <w:lang w:eastAsia="ru-RU"/>
              </w:rPr>
              <w:br/>
              <w:t xml:space="preserve"> шт.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239D" w:rsidRPr="009C7D17" w:rsidRDefault="002E239D" w:rsidP="00111FC9">
            <w:pPr>
              <w:jc w:val="center"/>
              <w:rPr>
                <w:b/>
              </w:rPr>
            </w:pPr>
            <w:r w:rsidRPr="009C7D17">
              <w:rPr>
                <w:b/>
              </w:rPr>
              <w:t>Ціна, грн. з ПДВ за од.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239D" w:rsidRPr="009C7D17" w:rsidRDefault="002E239D" w:rsidP="00111FC9">
            <w:pPr>
              <w:jc w:val="center"/>
              <w:rPr>
                <w:b/>
              </w:rPr>
            </w:pPr>
            <w:r w:rsidRPr="009C7D17">
              <w:rPr>
                <w:b/>
              </w:rPr>
              <w:t>Загальна вартість, грн. з ПДВ</w:t>
            </w:r>
          </w:p>
        </w:tc>
      </w:tr>
      <w:tr w:rsidR="002E239D" w:rsidRPr="009C7D17" w:rsidTr="009C7D17">
        <w:trPr>
          <w:trHeight w:val="255"/>
        </w:trPr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E239D" w:rsidRPr="009C7D17" w:rsidRDefault="002E239D" w:rsidP="00111FC9">
            <w:pPr>
              <w:jc w:val="center"/>
              <w:rPr>
                <w:rFonts w:cs="Arial"/>
              </w:rPr>
            </w:pPr>
            <w:r w:rsidRPr="009C7D17">
              <w:rPr>
                <w:rFonts w:cs="Arial"/>
              </w:rPr>
              <w:t>32R1860</w:t>
            </w:r>
          </w:p>
        </w:tc>
        <w:tc>
          <w:tcPr>
            <w:tcW w:w="4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E239D" w:rsidRPr="009C7D17" w:rsidRDefault="002E239D" w:rsidP="00111FC9">
            <w:pPr>
              <w:rPr>
                <w:rFonts w:cs="Arial"/>
              </w:rPr>
            </w:pPr>
            <w:r w:rsidRPr="009C7D17">
              <w:rPr>
                <w:rFonts w:cs="Arial"/>
                <w:lang w:val="en-US"/>
              </w:rPr>
              <w:t>IBM</w:t>
            </w:r>
            <w:r w:rsidRPr="009C7D17">
              <w:rPr>
                <w:rFonts w:cs="Arial"/>
              </w:rPr>
              <w:t xml:space="preserve"> </w:t>
            </w:r>
            <w:proofErr w:type="spellStart"/>
            <w:r w:rsidRPr="009C7D17">
              <w:rPr>
                <w:rFonts w:cs="Arial"/>
                <w:lang w:val="en-US"/>
              </w:rPr>
              <w:t>BladeCenter</w:t>
            </w:r>
            <w:proofErr w:type="spellEnd"/>
            <w:r w:rsidRPr="009C7D17">
              <w:rPr>
                <w:rFonts w:cs="Arial"/>
              </w:rPr>
              <w:t xml:space="preserve"> </w:t>
            </w:r>
            <w:r w:rsidRPr="009C7D17">
              <w:rPr>
                <w:rFonts w:cs="Arial"/>
                <w:lang w:val="en-US"/>
              </w:rPr>
              <w:t>Layer</w:t>
            </w:r>
            <w:r w:rsidRPr="009C7D17">
              <w:rPr>
                <w:rFonts w:cs="Arial"/>
              </w:rPr>
              <w:t xml:space="preserve"> 2/3 </w:t>
            </w:r>
            <w:r w:rsidRPr="009C7D17">
              <w:rPr>
                <w:rFonts w:cs="Arial"/>
                <w:lang w:val="en-US"/>
              </w:rPr>
              <w:t>Copper</w:t>
            </w:r>
            <w:r w:rsidRPr="009C7D17">
              <w:rPr>
                <w:rFonts w:cs="Arial"/>
              </w:rPr>
              <w:t xml:space="preserve"> </w:t>
            </w:r>
            <w:proofErr w:type="spellStart"/>
            <w:r w:rsidRPr="009C7D17">
              <w:rPr>
                <w:rFonts w:cs="Arial"/>
                <w:lang w:val="en-US"/>
              </w:rPr>
              <w:t>Gb</w:t>
            </w:r>
            <w:proofErr w:type="spellEnd"/>
            <w:r w:rsidRPr="009C7D17">
              <w:rPr>
                <w:rFonts w:cs="Arial"/>
              </w:rPr>
              <w:t xml:space="preserve"> </w:t>
            </w:r>
            <w:r w:rsidRPr="009C7D17">
              <w:rPr>
                <w:rFonts w:cs="Arial"/>
                <w:lang w:val="en-US"/>
              </w:rPr>
              <w:t>Ethernet</w:t>
            </w:r>
            <w:r w:rsidRPr="009C7D17">
              <w:rPr>
                <w:rFonts w:cs="Arial"/>
              </w:rPr>
              <w:t xml:space="preserve"> </w:t>
            </w:r>
            <w:r w:rsidRPr="009C7D17">
              <w:rPr>
                <w:rFonts w:cs="Arial"/>
                <w:lang w:val="en-US"/>
              </w:rPr>
              <w:t>Switch</w:t>
            </w:r>
            <w:r w:rsidRPr="009C7D17">
              <w:rPr>
                <w:rFonts w:cs="Arial"/>
              </w:rPr>
              <w:t xml:space="preserve"> </w:t>
            </w:r>
            <w:r w:rsidRPr="009C7D17">
              <w:rPr>
                <w:rFonts w:cs="Arial"/>
                <w:lang w:val="en-US"/>
              </w:rPr>
              <w:t>Module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E239D" w:rsidRPr="009C7D17" w:rsidRDefault="002E239D" w:rsidP="00111FC9">
            <w:pPr>
              <w:jc w:val="center"/>
              <w:rPr>
                <w:rFonts w:cs="Arial"/>
              </w:rPr>
            </w:pPr>
            <w:r w:rsidRPr="009C7D17">
              <w:rPr>
                <w:rFonts w:cs="Arial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239D" w:rsidRPr="009C7D17" w:rsidRDefault="002E239D" w:rsidP="00111FC9">
            <w:pPr>
              <w:jc w:val="center"/>
              <w:rPr>
                <w:rFonts w:cs="Aria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239D" w:rsidRPr="009C7D17" w:rsidRDefault="002E239D" w:rsidP="00111FC9">
            <w:pPr>
              <w:jc w:val="center"/>
              <w:rPr>
                <w:rFonts w:cs="Arial"/>
              </w:rPr>
            </w:pPr>
          </w:p>
        </w:tc>
      </w:tr>
      <w:tr w:rsidR="002E239D" w:rsidRPr="009C7D17" w:rsidTr="009C7D17">
        <w:trPr>
          <w:trHeight w:val="246"/>
        </w:trPr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E239D" w:rsidRPr="009C7D17" w:rsidRDefault="002E239D" w:rsidP="00111FC9">
            <w:pPr>
              <w:jc w:val="center"/>
              <w:rPr>
                <w:rFonts w:cs="Arial"/>
              </w:rPr>
            </w:pPr>
            <w:r w:rsidRPr="009C7D17">
              <w:rPr>
                <w:rFonts w:cs="Arial"/>
              </w:rPr>
              <w:t>44X1920</w:t>
            </w:r>
          </w:p>
        </w:tc>
        <w:tc>
          <w:tcPr>
            <w:tcW w:w="4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239D" w:rsidRPr="009C7D17" w:rsidRDefault="002E239D" w:rsidP="00111FC9">
            <w:pPr>
              <w:rPr>
                <w:rFonts w:cs="Arial"/>
                <w:lang w:val="en-US"/>
              </w:rPr>
            </w:pPr>
            <w:r w:rsidRPr="009C7D17">
              <w:rPr>
                <w:rFonts w:cs="Arial"/>
                <w:lang w:val="en-US"/>
              </w:rPr>
              <w:t>Brocade</w:t>
            </w:r>
            <w:r w:rsidRPr="009C7D17">
              <w:rPr>
                <w:rFonts w:cs="Arial"/>
              </w:rPr>
              <w:t xml:space="preserve"> 20-</w:t>
            </w:r>
            <w:r w:rsidRPr="009C7D17">
              <w:rPr>
                <w:rFonts w:cs="Arial"/>
                <w:lang w:val="en-US"/>
              </w:rPr>
              <w:t>port</w:t>
            </w:r>
            <w:r w:rsidRPr="009C7D17">
              <w:rPr>
                <w:rFonts w:cs="Arial"/>
              </w:rPr>
              <w:t xml:space="preserve"> 8 </w:t>
            </w:r>
            <w:proofErr w:type="spellStart"/>
            <w:r w:rsidRPr="009C7D17">
              <w:rPr>
                <w:rFonts w:cs="Arial"/>
                <w:lang w:val="en-US"/>
              </w:rPr>
              <w:t>Gb</w:t>
            </w:r>
            <w:proofErr w:type="spellEnd"/>
            <w:r w:rsidRPr="009C7D17">
              <w:rPr>
                <w:rFonts w:cs="Arial"/>
                <w:lang w:val="en-US"/>
              </w:rPr>
              <w:t xml:space="preserve"> SAN Switch Module for IBM </w:t>
            </w:r>
            <w:proofErr w:type="spellStart"/>
            <w:r w:rsidRPr="009C7D17">
              <w:rPr>
                <w:rFonts w:cs="Arial"/>
                <w:lang w:val="en-US"/>
              </w:rPr>
              <w:t>BladeCenter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E239D" w:rsidRPr="009C7D17" w:rsidRDefault="002E239D" w:rsidP="00111FC9">
            <w:pPr>
              <w:jc w:val="center"/>
              <w:rPr>
                <w:rFonts w:cs="Arial"/>
              </w:rPr>
            </w:pPr>
            <w:r w:rsidRPr="009C7D17">
              <w:rPr>
                <w:rFonts w:cs="Arial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239D" w:rsidRPr="009C7D17" w:rsidRDefault="002E239D" w:rsidP="00111FC9">
            <w:pPr>
              <w:jc w:val="center"/>
              <w:rPr>
                <w:rFonts w:cs="Aria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239D" w:rsidRPr="009C7D17" w:rsidRDefault="002E239D" w:rsidP="00111FC9">
            <w:pPr>
              <w:jc w:val="center"/>
              <w:rPr>
                <w:rFonts w:cs="Arial"/>
              </w:rPr>
            </w:pPr>
          </w:p>
        </w:tc>
      </w:tr>
      <w:tr w:rsidR="002E239D" w:rsidRPr="009C7D17" w:rsidTr="009C7D17">
        <w:trPr>
          <w:trHeight w:val="279"/>
        </w:trPr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E239D" w:rsidRPr="009C7D17" w:rsidRDefault="002E239D" w:rsidP="00111FC9">
            <w:pPr>
              <w:jc w:val="center"/>
              <w:rPr>
                <w:rFonts w:cs="Arial"/>
              </w:rPr>
            </w:pPr>
            <w:r w:rsidRPr="009C7D17">
              <w:rPr>
                <w:rFonts w:cs="Arial"/>
              </w:rPr>
              <w:t>44X1962</w:t>
            </w:r>
          </w:p>
        </w:tc>
        <w:tc>
          <w:tcPr>
            <w:tcW w:w="4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239D" w:rsidRPr="009C7D17" w:rsidRDefault="002E239D" w:rsidP="00111FC9">
            <w:pPr>
              <w:rPr>
                <w:rFonts w:cs="Arial"/>
                <w:lang w:val="en-US"/>
              </w:rPr>
            </w:pPr>
            <w:r w:rsidRPr="009C7D17">
              <w:rPr>
                <w:rFonts w:cs="Arial"/>
                <w:lang w:val="en-US"/>
              </w:rPr>
              <w:t xml:space="preserve">Brocade 8 </w:t>
            </w:r>
            <w:proofErr w:type="spellStart"/>
            <w:r w:rsidRPr="009C7D17">
              <w:rPr>
                <w:rFonts w:cs="Arial"/>
                <w:lang w:val="en-US"/>
              </w:rPr>
              <w:t>Gb</w:t>
            </w:r>
            <w:proofErr w:type="spellEnd"/>
            <w:r w:rsidRPr="009C7D17">
              <w:rPr>
                <w:rFonts w:cs="Arial"/>
                <w:lang w:val="en-US"/>
              </w:rPr>
              <w:t xml:space="preserve"> SFP+ SW Optical Transceiver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E239D" w:rsidRPr="009C7D17" w:rsidRDefault="002E239D" w:rsidP="00111FC9">
            <w:pPr>
              <w:jc w:val="center"/>
              <w:rPr>
                <w:rFonts w:cs="Arial"/>
              </w:rPr>
            </w:pPr>
            <w:r w:rsidRPr="009C7D17">
              <w:rPr>
                <w:rFonts w:cs="Arial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239D" w:rsidRPr="009C7D17" w:rsidRDefault="002E239D" w:rsidP="00111FC9">
            <w:pPr>
              <w:jc w:val="center"/>
              <w:rPr>
                <w:rFonts w:cs="Aria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239D" w:rsidRPr="009C7D17" w:rsidRDefault="002E239D" w:rsidP="00111FC9">
            <w:pPr>
              <w:jc w:val="center"/>
              <w:rPr>
                <w:rFonts w:cs="Arial"/>
              </w:rPr>
            </w:pPr>
          </w:p>
        </w:tc>
      </w:tr>
      <w:tr w:rsidR="002E239D" w:rsidRPr="009C7D17" w:rsidTr="009C7D17">
        <w:trPr>
          <w:trHeight w:val="285"/>
        </w:trPr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E239D" w:rsidRPr="009C7D17" w:rsidRDefault="002E239D" w:rsidP="00111FC9">
            <w:pPr>
              <w:jc w:val="center"/>
              <w:rPr>
                <w:rFonts w:cs="Arial"/>
              </w:rPr>
            </w:pPr>
            <w:r w:rsidRPr="009C7D17">
              <w:rPr>
                <w:rFonts w:cs="Arial"/>
              </w:rPr>
              <w:t>8038C2G</w:t>
            </w:r>
          </w:p>
        </w:tc>
        <w:tc>
          <w:tcPr>
            <w:tcW w:w="4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239D" w:rsidRPr="009C7D17" w:rsidRDefault="002E239D" w:rsidP="00111FC9">
            <w:pPr>
              <w:rPr>
                <w:rFonts w:cs="Arial"/>
                <w:lang w:val="en-US"/>
              </w:rPr>
            </w:pPr>
            <w:r w:rsidRPr="009C7D17">
              <w:rPr>
                <w:rFonts w:cs="Arial"/>
                <w:lang w:val="en-US"/>
              </w:rPr>
              <w:t>HS23E, Xeon 6C E5-2430 95W 2.2GHz/1333MHz/15MB, 3x4GB, O/Bay 2.5in SATA/SAS, SR C105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E239D" w:rsidRPr="009C7D17" w:rsidRDefault="002E239D" w:rsidP="00111FC9">
            <w:pPr>
              <w:jc w:val="center"/>
              <w:rPr>
                <w:rFonts w:cs="Arial"/>
              </w:rPr>
            </w:pPr>
            <w:r w:rsidRPr="009C7D17">
              <w:rPr>
                <w:rFonts w:cs="Arial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239D" w:rsidRPr="009C7D17" w:rsidRDefault="002E239D" w:rsidP="00111FC9">
            <w:pPr>
              <w:jc w:val="center"/>
              <w:rPr>
                <w:rFonts w:cs="Aria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239D" w:rsidRPr="009C7D17" w:rsidRDefault="002E239D" w:rsidP="00111FC9">
            <w:pPr>
              <w:jc w:val="center"/>
              <w:rPr>
                <w:rFonts w:cs="Arial"/>
              </w:rPr>
            </w:pPr>
          </w:p>
        </w:tc>
      </w:tr>
      <w:tr w:rsidR="002E239D" w:rsidRPr="009C7D17" w:rsidTr="009C7D17">
        <w:trPr>
          <w:trHeight w:val="258"/>
        </w:trPr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E239D" w:rsidRPr="009C7D17" w:rsidRDefault="002E239D" w:rsidP="00111FC9">
            <w:pPr>
              <w:jc w:val="center"/>
              <w:rPr>
                <w:rFonts w:cs="Arial"/>
              </w:rPr>
            </w:pPr>
            <w:r w:rsidRPr="009C7D17">
              <w:rPr>
                <w:rFonts w:cs="Arial"/>
              </w:rPr>
              <w:t>44X1945</w:t>
            </w:r>
          </w:p>
        </w:tc>
        <w:tc>
          <w:tcPr>
            <w:tcW w:w="4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239D" w:rsidRPr="009C7D17" w:rsidRDefault="002E239D" w:rsidP="00111FC9">
            <w:pPr>
              <w:rPr>
                <w:rFonts w:cs="Arial"/>
                <w:lang w:val="en-US"/>
              </w:rPr>
            </w:pPr>
            <w:proofErr w:type="spellStart"/>
            <w:r w:rsidRPr="009C7D17">
              <w:rPr>
                <w:rFonts w:cs="Arial"/>
                <w:lang w:val="en-US"/>
              </w:rPr>
              <w:t>QLogic</w:t>
            </w:r>
            <w:proofErr w:type="spellEnd"/>
            <w:r w:rsidRPr="009C7D17">
              <w:rPr>
                <w:rFonts w:cs="Arial"/>
                <w:lang w:val="en-US"/>
              </w:rPr>
              <w:t xml:space="preserve"> 8Gb </w:t>
            </w:r>
            <w:proofErr w:type="spellStart"/>
            <w:r w:rsidRPr="009C7D17">
              <w:rPr>
                <w:rFonts w:cs="Arial"/>
                <w:lang w:val="en-US"/>
              </w:rPr>
              <w:t>Fibre</w:t>
            </w:r>
            <w:proofErr w:type="spellEnd"/>
            <w:r w:rsidRPr="009C7D17">
              <w:rPr>
                <w:rFonts w:cs="Arial"/>
                <w:lang w:val="en-US"/>
              </w:rPr>
              <w:t xml:space="preserve"> Channel Expansion Card (</w:t>
            </w:r>
            <w:proofErr w:type="spellStart"/>
            <w:r w:rsidRPr="009C7D17">
              <w:rPr>
                <w:rFonts w:cs="Arial"/>
                <w:lang w:val="en-US"/>
              </w:rPr>
              <w:t>CIOv</w:t>
            </w:r>
            <w:proofErr w:type="spellEnd"/>
            <w:r w:rsidRPr="009C7D17">
              <w:rPr>
                <w:rFonts w:cs="Arial"/>
                <w:lang w:val="en-US"/>
              </w:rPr>
              <w:t xml:space="preserve">) for IBM </w:t>
            </w:r>
            <w:proofErr w:type="spellStart"/>
            <w:r w:rsidRPr="009C7D17">
              <w:rPr>
                <w:rFonts w:cs="Arial"/>
                <w:lang w:val="en-US"/>
              </w:rPr>
              <w:t>BladeCenter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E239D" w:rsidRPr="009C7D17" w:rsidRDefault="002E239D" w:rsidP="00111FC9">
            <w:pPr>
              <w:jc w:val="center"/>
              <w:rPr>
                <w:rFonts w:cs="Arial"/>
              </w:rPr>
            </w:pPr>
            <w:r w:rsidRPr="009C7D17">
              <w:rPr>
                <w:rFonts w:cs="Arial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239D" w:rsidRPr="009C7D17" w:rsidRDefault="002E239D" w:rsidP="00111FC9">
            <w:pPr>
              <w:jc w:val="center"/>
              <w:rPr>
                <w:rFonts w:cs="Aria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239D" w:rsidRPr="009C7D17" w:rsidRDefault="002E239D" w:rsidP="00111FC9">
            <w:pPr>
              <w:jc w:val="center"/>
              <w:rPr>
                <w:rFonts w:cs="Arial"/>
              </w:rPr>
            </w:pPr>
          </w:p>
        </w:tc>
      </w:tr>
      <w:tr w:rsidR="002E239D" w:rsidRPr="009C7D17" w:rsidTr="009C7D17">
        <w:trPr>
          <w:trHeight w:val="289"/>
        </w:trPr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E239D" w:rsidRPr="009C7D17" w:rsidRDefault="002E239D" w:rsidP="00111FC9">
            <w:pPr>
              <w:jc w:val="center"/>
              <w:rPr>
                <w:rFonts w:cs="Arial"/>
              </w:rPr>
            </w:pPr>
            <w:r w:rsidRPr="009C7D17">
              <w:rPr>
                <w:rFonts w:cs="Arial"/>
              </w:rPr>
              <w:t>39M2895</w:t>
            </w:r>
          </w:p>
        </w:tc>
        <w:tc>
          <w:tcPr>
            <w:tcW w:w="4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239D" w:rsidRPr="009C7D17" w:rsidRDefault="002E239D" w:rsidP="00111FC9">
            <w:pPr>
              <w:rPr>
                <w:rFonts w:cs="Arial"/>
                <w:lang w:val="en-US"/>
              </w:rPr>
            </w:pPr>
            <w:r w:rsidRPr="009C7D17">
              <w:rPr>
                <w:rFonts w:cs="Arial"/>
                <w:lang w:val="en-US"/>
              </w:rPr>
              <w:t>IBM USB Conversion Option Pack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E239D" w:rsidRPr="009C7D17" w:rsidRDefault="002E239D" w:rsidP="00111FC9">
            <w:pPr>
              <w:jc w:val="center"/>
              <w:rPr>
                <w:rFonts w:cs="Arial"/>
              </w:rPr>
            </w:pPr>
            <w:r w:rsidRPr="009C7D17">
              <w:rPr>
                <w:rFonts w:cs="Arial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239D" w:rsidRPr="009C7D17" w:rsidRDefault="002E239D" w:rsidP="00111FC9">
            <w:pPr>
              <w:jc w:val="center"/>
              <w:rPr>
                <w:rFonts w:cs="Aria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239D" w:rsidRPr="009C7D17" w:rsidRDefault="002E239D" w:rsidP="00111FC9">
            <w:pPr>
              <w:jc w:val="center"/>
              <w:rPr>
                <w:rFonts w:cs="Arial"/>
              </w:rPr>
            </w:pPr>
          </w:p>
        </w:tc>
      </w:tr>
      <w:tr w:rsidR="002E239D" w:rsidRPr="009C7D17" w:rsidTr="009C7D17">
        <w:trPr>
          <w:trHeight w:val="269"/>
        </w:trPr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E239D" w:rsidRPr="009C7D17" w:rsidRDefault="002E239D" w:rsidP="00111FC9">
            <w:pPr>
              <w:jc w:val="center"/>
              <w:rPr>
                <w:rFonts w:cs="Arial"/>
              </w:rPr>
            </w:pPr>
            <w:r w:rsidRPr="009C7D17">
              <w:rPr>
                <w:rFonts w:cs="Arial"/>
              </w:rPr>
              <w:t>49Y1856</w:t>
            </w:r>
          </w:p>
        </w:tc>
        <w:tc>
          <w:tcPr>
            <w:tcW w:w="4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239D" w:rsidRPr="009C7D17" w:rsidRDefault="002E239D" w:rsidP="00111FC9">
            <w:pPr>
              <w:rPr>
                <w:rFonts w:cs="Arial"/>
                <w:lang w:val="en-US"/>
              </w:rPr>
            </w:pPr>
            <w:r w:rsidRPr="009C7D17">
              <w:rPr>
                <w:rFonts w:cs="Arial"/>
                <w:lang w:val="en-US"/>
              </w:rPr>
              <w:t>300GB 3.5in 15K 6Gb SAS HDD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E239D" w:rsidRPr="009C7D17" w:rsidRDefault="002E239D" w:rsidP="00111FC9">
            <w:pPr>
              <w:jc w:val="center"/>
              <w:rPr>
                <w:rFonts w:cs="Arial"/>
              </w:rPr>
            </w:pPr>
            <w:r w:rsidRPr="009C7D17">
              <w:rPr>
                <w:rFonts w:cs="Arial"/>
              </w:rPr>
              <w:t>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239D" w:rsidRPr="009C7D17" w:rsidRDefault="002E239D" w:rsidP="00111FC9">
            <w:pPr>
              <w:jc w:val="center"/>
              <w:rPr>
                <w:rFonts w:cs="Aria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239D" w:rsidRPr="009C7D17" w:rsidRDefault="002E239D" w:rsidP="00111FC9">
            <w:pPr>
              <w:jc w:val="center"/>
              <w:rPr>
                <w:rFonts w:cs="Arial"/>
              </w:rPr>
            </w:pPr>
          </w:p>
        </w:tc>
      </w:tr>
      <w:tr w:rsidR="002E239D" w:rsidRPr="009C7D17" w:rsidTr="009C7D17">
        <w:trPr>
          <w:trHeight w:val="288"/>
        </w:trPr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E239D" w:rsidRPr="009C7D17" w:rsidRDefault="002E239D" w:rsidP="00111FC9">
            <w:pPr>
              <w:jc w:val="center"/>
              <w:rPr>
                <w:rFonts w:cs="Arial"/>
              </w:rPr>
            </w:pPr>
            <w:r w:rsidRPr="009C7D17">
              <w:rPr>
                <w:rFonts w:cs="Arial"/>
              </w:rPr>
              <w:t>69Y0245</w:t>
            </w:r>
          </w:p>
        </w:tc>
        <w:tc>
          <w:tcPr>
            <w:tcW w:w="4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239D" w:rsidRPr="009C7D17" w:rsidRDefault="002E239D" w:rsidP="00111FC9">
            <w:pPr>
              <w:rPr>
                <w:rFonts w:cs="Arial"/>
              </w:rPr>
            </w:pPr>
            <w:proofErr w:type="spellStart"/>
            <w:r w:rsidRPr="009C7D17">
              <w:rPr>
                <w:rFonts w:cs="Arial"/>
              </w:rPr>
              <w:t>Environmental</w:t>
            </w:r>
            <w:proofErr w:type="spellEnd"/>
            <w:r w:rsidRPr="009C7D17">
              <w:rPr>
                <w:rFonts w:cs="Arial"/>
              </w:rPr>
              <w:t xml:space="preserve"> </w:t>
            </w:r>
            <w:proofErr w:type="spellStart"/>
            <w:r w:rsidRPr="009C7D17">
              <w:rPr>
                <w:rFonts w:cs="Arial"/>
              </w:rPr>
              <w:t>Services</w:t>
            </w:r>
            <w:proofErr w:type="spellEnd"/>
            <w:r w:rsidRPr="009C7D17">
              <w:rPr>
                <w:rFonts w:cs="Arial"/>
              </w:rPr>
              <w:t xml:space="preserve"> </w:t>
            </w:r>
            <w:proofErr w:type="spellStart"/>
            <w:r w:rsidRPr="009C7D17">
              <w:rPr>
                <w:rFonts w:cs="Arial"/>
              </w:rPr>
              <w:t>Module</w:t>
            </w:r>
            <w:proofErr w:type="spellEnd"/>
            <w:r w:rsidRPr="009C7D17">
              <w:rPr>
                <w:rFonts w:cs="Arial"/>
              </w:rPr>
              <w:t xml:space="preserve"> (ESM)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E239D" w:rsidRPr="009C7D17" w:rsidRDefault="002E239D" w:rsidP="00111FC9">
            <w:pPr>
              <w:jc w:val="center"/>
              <w:rPr>
                <w:rFonts w:cs="Arial"/>
              </w:rPr>
            </w:pPr>
            <w:r w:rsidRPr="009C7D17">
              <w:rPr>
                <w:rFonts w:cs="Arial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239D" w:rsidRPr="009C7D17" w:rsidRDefault="002E239D" w:rsidP="00111FC9">
            <w:pPr>
              <w:jc w:val="center"/>
              <w:rPr>
                <w:rFonts w:cs="Aria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239D" w:rsidRPr="009C7D17" w:rsidRDefault="002E239D" w:rsidP="00111FC9">
            <w:pPr>
              <w:jc w:val="center"/>
              <w:rPr>
                <w:rFonts w:cs="Arial"/>
              </w:rPr>
            </w:pPr>
          </w:p>
        </w:tc>
      </w:tr>
      <w:tr w:rsidR="002E239D" w:rsidRPr="009C7D17" w:rsidTr="009C7D17">
        <w:trPr>
          <w:trHeight w:val="245"/>
        </w:trPr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E239D" w:rsidRPr="009C7D17" w:rsidRDefault="002E239D" w:rsidP="00111FC9">
            <w:pPr>
              <w:jc w:val="center"/>
              <w:rPr>
                <w:rFonts w:cs="Arial"/>
              </w:rPr>
            </w:pPr>
            <w:r w:rsidRPr="009C7D17">
              <w:rPr>
                <w:rFonts w:cs="Arial"/>
              </w:rPr>
              <w:t>39R6529</w:t>
            </w:r>
          </w:p>
        </w:tc>
        <w:tc>
          <w:tcPr>
            <w:tcW w:w="4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239D" w:rsidRPr="009C7D17" w:rsidRDefault="002E239D" w:rsidP="00111FC9">
            <w:pPr>
              <w:rPr>
                <w:rFonts w:cs="Arial"/>
              </w:rPr>
            </w:pPr>
            <w:r w:rsidRPr="009C7D17">
              <w:rPr>
                <w:rFonts w:cs="Arial"/>
              </w:rPr>
              <w:t xml:space="preserve">IBM 1m SAS </w:t>
            </w:r>
            <w:proofErr w:type="spellStart"/>
            <w:r w:rsidRPr="009C7D17">
              <w:rPr>
                <w:rFonts w:cs="Arial"/>
              </w:rPr>
              <w:t>Cable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E239D" w:rsidRPr="009C7D17" w:rsidRDefault="002E239D" w:rsidP="00111FC9">
            <w:pPr>
              <w:jc w:val="center"/>
              <w:rPr>
                <w:rFonts w:cs="Arial"/>
              </w:rPr>
            </w:pPr>
            <w:r w:rsidRPr="009C7D17">
              <w:rPr>
                <w:rFonts w:cs="Arial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239D" w:rsidRPr="009C7D17" w:rsidRDefault="002E239D" w:rsidP="00111FC9">
            <w:pPr>
              <w:jc w:val="center"/>
              <w:rPr>
                <w:rFonts w:cs="Aria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239D" w:rsidRPr="009C7D17" w:rsidRDefault="002E239D" w:rsidP="00111FC9">
            <w:pPr>
              <w:jc w:val="center"/>
              <w:rPr>
                <w:rFonts w:cs="Arial"/>
              </w:rPr>
            </w:pPr>
          </w:p>
        </w:tc>
      </w:tr>
      <w:tr w:rsidR="002E239D" w:rsidRPr="009C7D17" w:rsidTr="009C7D17">
        <w:trPr>
          <w:trHeight w:val="135"/>
        </w:trPr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E239D" w:rsidRPr="009C7D17" w:rsidRDefault="002E239D" w:rsidP="00111FC9">
            <w:pPr>
              <w:jc w:val="center"/>
              <w:rPr>
                <w:rFonts w:cs="Arial"/>
              </w:rPr>
            </w:pPr>
            <w:r w:rsidRPr="009C7D17">
              <w:rPr>
                <w:rFonts w:cs="Arial"/>
              </w:rPr>
              <w:t>23R7137</w:t>
            </w:r>
          </w:p>
        </w:tc>
        <w:tc>
          <w:tcPr>
            <w:tcW w:w="4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239D" w:rsidRPr="009C7D17" w:rsidRDefault="002E239D" w:rsidP="00111FC9">
            <w:pPr>
              <w:rPr>
                <w:rFonts w:cs="Arial"/>
                <w:lang w:val="en-US"/>
              </w:rPr>
            </w:pPr>
            <w:r w:rsidRPr="009C7D17">
              <w:rPr>
                <w:rFonts w:cs="Arial"/>
                <w:lang w:val="en-US"/>
              </w:rPr>
              <w:t xml:space="preserve">13.0 m LC/LC </w:t>
            </w:r>
            <w:proofErr w:type="spellStart"/>
            <w:r w:rsidRPr="009C7D17">
              <w:rPr>
                <w:rFonts w:cs="Arial"/>
                <w:lang w:val="en-US"/>
              </w:rPr>
              <w:t>Fibre</w:t>
            </w:r>
            <w:proofErr w:type="spellEnd"/>
            <w:r w:rsidRPr="009C7D17">
              <w:rPr>
                <w:rFonts w:cs="Arial"/>
                <w:lang w:val="en-US"/>
              </w:rPr>
              <w:t xml:space="preserve"> Cable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E239D" w:rsidRPr="009C7D17" w:rsidRDefault="002E239D" w:rsidP="00111FC9">
            <w:pPr>
              <w:jc w:val="center"/>
              <w:rPr>
                <w:rFonts w:cs="Arial"/>
              </w:rPr>
            </w:pPr>
            <w:r w:rsidRPr="009C7D17">
              <w:rPr>
                <w:rFonts w:cs="Arial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239D" w:rsidRPr="009C7D17" w:rsidRDefault="002E239D" w:rsidP="00111FC9">
            <w:pPr>
              <w:jc w:val="center"/>
              <w:rPr>
                <w:rFonts w:cs="Aria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239D" w:rsidRPr="009C7D17" w:rsidRDefault="002E239D" w:rsidP="00111FC9">
            <w:pPr>
              <w:jc w:val="center"/>
              <w:rPr>
                <w:rFonts w:cs="Arial"/>
              </w:rPr>
            </w:pPr>
          </w:p>
        </w:tc>
      </w:tr>
      <w:tr w:rsidR="002E239D" w:rsidRPr="009C7D17" w:rsidTr="009C7D17">
        <w:trPr>
          <w:trHeight w:val="795"/>
        </w:trPr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E239D" w:rsidRPr="009C7D17" w:rsidRDefault="002E239D" w:rsidP="00111FC9">
            <w:pPr>
              <w:jc w:val="center"/>
              <w:rPr>
                <w:rFonts w:cs="Arial"/>
              </w:rPr>
            </w:pPr>
            <w:r w:rsidRPr="009C7D17">
              <w:rPr>
                <w:rFonts w:cs="Arial"/>
              </w:rPr>
              <w:t>1746A2E</w:t>
            </w:r>
          </w:p>
        </w:tc>
        <w:tc>
          <w:tcPr>
            <w:tcW w:w="4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239D" w:rsidRPr="009C7D17" w:rsidRDefault="002E239D" w:rsidP="00111FC9">
            <w:pPr>
              <w:rPr>
                <w:rFonts w:cs="Arial"/>
              </w:rPr>
            </w:pPr>
            <w:r w:rsidRPr="009C7D17">
              <w:rPr>
                <w:rFonts w:cs="Arial"/>
                <w:lang w:val="en-US"/>
              </w:rPr>
              <w:t>IBM System Storage EXP3512 Express Storage Expansion Unit</w:t>
            </w:r>
          </w:p>
          <w:p w:rsidR="002E239D" w:rsidRPr="009C7D17" w:rsidRDefault="002E239D" w:rsidP="00111FC9">
            <w:pPr>
              <w:rPr>
                <w:rFonts w:cs="Aria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E239D" w:rsidRPr="009C7D17" w:rsidRDefault="002E239D" w:rsidP="00111FC9">
            <w:pPr>
              <w:jc w:val="center"/>
              <w:rPr>
                <w:rFonts w:cs="Arial"/>
              </w:rPr>
            </w:pPr>
            <w:r w:rsidRPr="009C7D17">
              <w:rPr>
                <w:rFonts w:cs="Arial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239D" w:rsidRPr="009C7D17" w:rsidRDefault="002E239D" w:rsidP="00111FC9">
            <w:pPr>
              <w:jc w:val="center"/>
              <w:rPr>
                <w:rFonts w:cs="Aria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239D" w:rsidRPr="009C7D17" w:rsidRDefault="002E239D" w:rsidP="00111FC9">
            <w:pPr>
              <w:jc w:val="center"/>
              <w:rPr>
                <w:rFonts w:cs="Arial"/>
              </w:rPr>
            </w:pPr>
          </w:p>
        </w:tc>
      </w:tr>
      <w:tr w:rsidR="002E239D" w:rsidRPr="009C7D17" w:rsidTr="009C7D17">
        <w:trPr>
          <w:trHeight w:val="114"/>
        </w:trPr>
        <w:tc>
          <w:tcPr>
            <w:tcW w:w="86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E239D" w:rsidRPr="009C7D17" w:rsidRDefault="002E239D" w:rsidP="00111FC9">
            <w:pPr>
              <w:jc w:val="right"/>
              <w:rPr>
                <w:rFonts w:cs="Arial"/>
                <w:b/>
              </w:rPr>
            </w:pPr>
            <w:r w:rsidRPr="009C7D17">
              <w:rPr>
                <w:rFonts w:cs="Arial"/>
                <w:b/>
              </w:rPr>
              <w:t>Всього грн. без ПДВ: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239D" w:rsidRPr="009C7D17" w:rsidRDefault="002E239D" w:rsidP="00111FC9">
            <w:pPr>
              <w:jc w:val="center"/>
              <w:rPr>
                <w:rFonts w:cs="Arial"/>
                <w:b/>
              </w:rPr>
            </w:pPr>
          </w:p>
        </w:tc>
      </w:tr>
      <w:tr w:rsidR="002E239D" w:rsidRPr="009C7D17" w:rsidTr="009C7D17">
        <w:trPr>
          <w:trHeight w:val="96"/>
        </w:trPr>
        <w:tc>
          <w:tcPr>
            <w:tcW w:w="86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E239D" w:rsidRPr="009C7D17" w:rsidRDefault="002E239D" w:rsidP="00111FC9">
            <w:pPr>
              <w:jc w:val="right"/>
              <w:rPr>
                <w:rFonts w:cs="Arial"/>
                <w:b/>
              </w:rPr>
            </w:pPr>
            <w:r w:rsidRPr="009C7D17">
              <w:rPr>
                <w:rFonts w:cs="Arial"/>
                <w:b/>
              </w:rPr>
              <w:t>ПДВ: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239D" w:rsidRPr="009C7D17" w:rsidRDefault="002E239D" w:rsidP="00111FC9">
            <w:pPr>
              <w:jc w:val="center"/>
              <w:rPr>
                <w:rFonts w:cs="Arial"/>
                <w:b/>
              </w:rPr>
            </w:pPr>
          </w:p>
        </w:tc>
      </w:tr>
      <w:tr w:rsidR="002E239D" w:rsidRPr="009C7D17" w:rsidTr="009C7D17">
        <w:trPr>
          <w:trHeight w:val="165"/>
        </w:trPr>
        <w:tc>
          <w:tcPr>
            <w:tcW w:w="86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E239D" w:rsidRPr="009C7D17" w:rsidRDefault="002E239D" w:rsidP="00111FC9">
            <w:pPr>
              <w:jc w:val="right"/>
              <w:rPr>
                <w:rFonts w:cs="Arial"/>
                <w:b/>
              </w:rPr>
            </w:pPr>
            <w:r w:rsidRPr="009C7D17">
              <w:rPr>
                <w:rFonts w:cs="Arial"/>
                <w:b/>
              </w:rPr>
              <w:t>Всього грн. з ПДВ: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239D" w:rsidRPr="009C7D17" w:rsidRDefault="002E239D" w:rsidP="00111FC9">
            <w:pPr>
              <w:jc w:val="center"/>
              <w:rPr>
                <w:rFonts w:cs="Arial"/>
                <w:b/>
              </w:rPr>
            </w:pPr>
          </w:p>
        </w:tc>
      </w:tr>
    </w:tbl>
    <w:p w:rsidR="002E239D" w:rsidRDefault="002E239D" w:rsidP="009C7D17">
      <w:pPr>
        <w:pStyle w:val="Normal1"/>
        <w:widowControl/>
        <w:tabs>
          <w:tab w:val="num" w:pos="5245"/>
        </w:tabs>
        <w:spacing w:line="240" w:lineRule="auto"/>
        <w:ind w:left="5245" w:firstLine="0"/>
        <w:rPr>
          <w:rFonts w:ascii="Times New Roman" w:hAnsi="Times New Roman"/>
          <w:color w:val="000000"/>
          <w:sz w:val="24"/>
          <w:szCs w:val="24"/>
        </w:rPr>
      </w:pPr>
    </w:p>
    <w:p w:rsidR="002E239D" w:rsidRPr="009C7D17" w:rsidRDefault="002E239D" w:rsidP="009C7D17">
      <w:pPr>
        <w:pStyle w:val="Normal1"/>
        <w:widowControl/>
        <w:tabs>
          <w:tab w:val="num" w:pos="5245"/>
        </w:tabs>
        <w:spacing w:line="240" w:lineRule="auto"/>
        <w:ind w:left="5245" w:firstLine="0"/>
        <w:rPr>
          <w:rFonts w:ascii="Times New Roman" w:hAnsi="Times New Roman"/>
          <w:color w:val="000000"/>
          <w:sz w:val="24"/>
          <w:szCs w:val="24"/>
        </w:rPr>
      </w:pPr>
      <w:r w:rsidRPr="009C7D17">
        <w:rPr>
          <w:rFonts w:ascii="Times New Roman" w:hAnsi="Times New Roman"/>
          <w:color w:val="000000"/>
          <w:sz w:val="24"/>
          <w:szCs w:val="24"/>
        </w:rPr>
        <w:lastRenderedPageBreak/>
        <w:t xml:space="preserve">Додаток № 2 до Договору </w:t>
      </w:r>
    </w:p>
    <w:p w:rsidR="002E239D" w:rsidRPr="009C7D17" w:rsidRDefault="002E239D" w:rsidP="009C7D17">
      <w:pPr>
        <w:pStyle w:val="Normal1"/>
        <w:widowControl/>
        <w:tabs>
          <w:tab w:val="num" w:pos="5245"/>
        </w:tabs>
        <w:spacing w:line="240" w:lineRule="auto"/>
        <w:ind w:left="5245" w:firstLine="0"/>
        <w:rPr>
          <w:rFonts w:ascii="Times New Roman" w:hAnsi="Times New Roman"/>
          <w:sz w:val="24"/>
          <w:szCs w:val="24"/>
          <w:lang w:eastAsia="uk-UA"/>
        </w:rPr>
      </w:pPr>
      <w:r w:rsidRPr="009C7D17">
        <w:rPr>
          <w:rFonts w:ascii="Times New Roman" w:hAnsi="Times New Roman"/>
          <w:color w:val="000000"/>
          <w:sz w:val="24"/>
          <w:szCs w:val="24"/>
        </w:rPr>
        <w:t>№ ________ від “</w:t>
      </w:r>
      <w:r w:rsidRPr="009C7D17">
        <w:rPr>
          <w:rFonts w:ascii="Times New Roman" w:hAnsi="Times New Roman"/>
          <w:color w:val="000000"/>
          <w:sz w:val="24"/>
          <w:szCs w:val="24"/>
          <w:u w:val="single"/>
        </w:rPr>
        <w:t xml:space="preserve">     </w:t>
      </w:r>
      <w:r w:rsidRPr="009C7D17">
        <w:rPr>
          <w:rFonts w:ascii="Times New Roman" w:hAnsi="Times New Roman"/>
          <w:color w:val="000000"/>
          <w:sz w:val="24"/>
          <w:szCs w:val="24"/>
        </w:rPr>
        <w:t>“ ______ 2013 року</w:t>
      </w:r>
    </w:p>
    <w:p w:rsidR="002E239D" w:rsidRPr="009C7D17" w:rsidRDefault="002E239D" w:rsidP="009C7D17">
      <w:pPr>
        <w:jc w:val="both"/>
      </w:pPr>
    </w:p>
    <w:p w:rsidR="002E239D" w:rsidRPr="009C7D17" w:rsidRDefault="002E239D" w:rsidP="009C7D17">
      <w:pPr>
        <w:jc w:val="center"/>
      </w:pPr>
      <w:r w:rsidRPr="009C7D17">
        <w:t xml:space="preserve">Специфікація обладнання існуючої резервної серверної системи  IBM </w:t>
      </w:r>
      <w:proofErr w:type="spellStart"/>
      <w:r w:rsidRPr="009C7D17">
        <w:t>Blade</w:t>
      </w:r>
      <w:proofErr w:type="spellEnd"/>
      <w:r w:rsidRPr="009C7D17">
        <w:t xml:space="preserve"> </w:t>
      </w:r>
      <w:proofErr w:type="spellStart"/>
      <w:r w:rsidRPr="009C7D17">
        <w:t>Centre</w:t>
      </w:r>
      <w:proofErr w:type="spellEnd"/>
    </w:p>
    <w:p w:rsidR="002E239D" w:rsidRPr="009C7D17" w:rsidRDefault="002E239D" w:rsidP="009C7D17">
      <w:pPr>
        <w:jc w:val="both"/>
      </w:pPr>
    </w:p>
    <w:tbl>
      <w:tblPr>
        <w:tblW w:w="10219" w:type="dxa"/>
        <w:tblInd w:w="-318" w:type="dxa"/>
        <w:tblLook w:val="00A0"/>
      </w:tblPr>
      <w:tblGrid>
        <w:gridCol w:w="1300"/>
        <w:gridCol w:w="7883"/>
        <w:gridCol w:w="1036"/>
      </w:tblGrid>
      <w:tr w:rsidR="002E239D" w:rsidRPr="009C7D17" w:rsidTr="000B4EE3">
        <w:trPr>
          <w:trHeight w:val="510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239D" w:rsidRPr="009C7D17" w:rsidRDefault="002E239D" w:rsidP="000B4EE3">
            <w:pPr>
              <w:jc w:val="center"/>
              <w:rPr>
                <w:bCs/>
              </w:rPr>
            </w:pPr>
            <w:r w:rsidRPr="009C7D17">
              <w:rPr>
                <w:bCs/>
              </w:rPr>
              <w:t>Код</w:t>
            </w:r>
            <w:r w:rsidRPr="009C7D17">
              <w:rPr>
                <w:bCs/>
              </w:rPr>
              <w:br/>
              <w:t>деталі</w:t>
            </w:r>
          </w:p>
        </w:tc>
        <w:tc>
          <w:tcPr>
            <w:tcW w:w="7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E239D" w:rsidRPr="009C7D17" w:rsidRDefault="002E239D" w:rsidP="000B4EE3">
            <w:pPr>
              <w:jc w:val="center"/>
              <w:rPr>
                <w:bCs/>
              </w:rPr>
            </w:pPr>
            <w:r w:rsidRPr="009C7D17">
              <w:rPr>
                <w:bCs/>
              </w:rPr>
              <w:t>Назва обладнання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239D" w:rsidRPr="009C7D17" w:rsidRDefault="002E239D" w:rsidP="000B4EE3">
            <w:pPr>
              <w:ind w:right="-108"/>
              <w:jc w:val="center"/>
              <w:rPr>
                <w:bCs/>
              </w:rPr>
            </w:pPr>
            <w:proofErr w:type="spellStart"/>
            <w:r w:rsidRPr="009C7D17">
              <w:rPr>
                <w:bCs/>
              </w:rPr>
              <w:t>К-ть</w:t>
            </w:r>
            <w:proofErr w:type="spellEnd"/>
            <w:r w:rsidRPr="009C7D17">
              <w:rPr>
                <w:bCs/>
              </w:rPr>
              <w:t>,</w:t>
            </w:r>
            <w:r w:rsidRPr="009C7D17">
              <w:rPr>
                <w:bCs/>
              </w:rPr>
              <w:br/>
              <w:t xml:space="preserve"> шт.</w:t>
            </w:r>
          </w:p>
        </w:tc>
      </w:tr>
      <w:tr w:rsidR="002E239D" w:rsidRPr="009C7D17" w:rsidTr="000B4EE3">
        <w:trPr>
          <w:trHeight w:val="701"/>
        </w:trPr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E239D" w:rsidRPr="009C7D17" w:rsidRDefault="002E239D" w:rsidP="000B4EE3">
            <w:pPr>
              <w:jc w:val="center"/>
            </w:pPr>
            <w:r w:rsidRPr="009C7D17">
              <w:t>86774TG</w:t>
            </w:r>
          </w:p>
        </w:tc>
        <w:tc>
          <w:tcPr>
            <w:tcW w:w="7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E239D" w:rsidRPr="009C7D17" w:rsidRDefault="002E239D" w:rsidP="000B4EE3">
            <w:r w:rsidRPr="009C7D17">
              <w:t xml:space="preserve">Шасі IBM </w:t>
            </w:r>
            <w:proofErr w:type="spellStart"/>
            <w:r w:rsidRPr="009C7D17">
              <w:t>eServer</w:t>
            </w:r>
            <w:proofErr w:type="spellEnd"/>
            <w:r w:rsidRPr="009C7D17">
              <w:t xml:space="preserve"> </w:t>
            </w:r>
            <w:proofErr w:type="spellStart"/>
            <w:r w:rsidRPr="009C7D17">
              <w:t>BladeCenter</w:t>
            </w:r>
            <w:proofErr w:type="spellEnd"/>
            <w:r w:rsidRPr="009C7D17">
              <w:t xml:space="preserve"> </w:t>
            </w:r>
            <w:proofErr w:type="spellStart"/>
            <w:r w:rsidRPr="009C7D17">
              <w:t>Chassis</w:t>
            </w:r>
            <w:proofErr w:type="spellEnd"/>
            <w:r w:rsidRPr="009C7D17">
              <w:t xml:space="preserve"> з блоками живлення 2x2320W PSU, з 2 кабелями живлення </w:t>
            </w:r>
            <w:proofErr w:type="spellStart"/>
            <w:r w:rsidRPr="009C7D17">
              <w:t>евростандарту</w:t>
            </w:r>
            <w:proofErr w:type="spellEnd"/>
            <w:r w:rsidRPr="009C7D17">
              <w:t xml:space="preserve">, з оптичним приводом IBM </w:t>
            </w:r>
            <w:proofErr w:type="spellStart"/>
            <w:r w:rsidRPr="009C7D17">
              <w:t>UltraSlim</w:t>
            </w:r>
            <w:proofErr w:type="spellEnd"/>
            <w:r w:rsidRPr="009C7D17">
              <w:t xml:space="preserve"> SATA multi-Burner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239D" w:rsidRPr="009C7D17" w:rsidRDefault="002E239D" w:rsidP="000B4EE3">
            <w:pPr>
              <w:jc w:val="center"/>
            </w:pPr>
            <w:r w:rsidRPr="009C7D17">
              <w:t>1</w:t>
            </w:r>
          </w:p>
        </w:tc>
      </w:tr>
      <w:tr w:rsidR="002E239D" w:rsidRPr="009C7D17" w:rsidTr="000B4EE3">
        <w:trPr>
          <w:trHeight w:val="413"/>
        </w:trPr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E239D" w:rsidRPr="009C7D17" w:rsidRDefault="002E239D" w:rsidP="000B4EE3">
            <w:pPr>
              <w:jc w:val="center"/>
            </w:pPr>
            <w:r w:rsidRPr="009C7D17">
              <w:t>46M0508</w:t>
            </w:r>
          </w:p>
        </w:tc>
        <w:tc>
          <w:tcPr>
            <w:tcW w:w="7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E239D" w:rsidRPr="009C7D17" w:rsidRDefault="002E239D" w:rsidP="000B4EE3">
            <w:r w:rsidRPr="009C7D17">
              <w:t xml:space="preserve">Комплект додаткових блоків живлення IBM </w:t>
            </w:r>
            <w:proofErr w:type="spellStart"/>
            <w:r w:rsidRPr="009C7D17">
              <w:t>BladeCenter</w:t>
            </w:r>
            <w:proofErr w:type="spellEnd"/>
            <w:r w:rsidRPr="009C7D17">
              <w:t xml:space="preserve"> E 2320W AC </w:t>
            </w:r>
            <w:proofErr w:type="spellStart"/>
            <w:r w:rsidRPr="009C7D17">
              <w:t>Power</w:t>
            </w:r>
            <w:proofErr w:type="spellEnd"/>
            <w:r w:rsidRPr="009C7D17">
              <w:t xml:space="preserve"> </w:t>
            </w:r>
            <w:proofErr w:type="spellStart"/>
            <w:r w:rsidRPr="009C7D17">
              <w:t>Supply</w:t>
            </w:r>
            <w:proofErr w:type="spellEnd"/>
            <w:r w:rsidRPr="009C7D17">
              <w:t xml:space="preserve"> </w:t>
            </w:r>
            <w:proofErr w:type="spellStart"/>
            <w:r w:rsidRPr="009C7D17">
              <w:t>Option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239D" w:rsidRPr="009C7D17" w:rsidRDefault="002E239D" w:rsidP="000B4EE3">
            <w:pPr>
              <w:jc w:val="center"/>
            </w:pPr>
            <w:r w:rsidRPr="009C7D17">
              <w:t>1</w:t>
            </w:r>
          </w:p>
        </w:tc>
      </w:tr>
      <w:tr w:rsidR="002E239D" w:rsidRPr="009C7D17" w:rsidTr="000B4EE3">
        <w:trPr>
          <w:trHeight w:val="519"/>
        </w:trPr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E239D" w:rsidRPr="009C7D17" w:rsidRDefault="002E239D" w:rsidP="000B4EE3">
            <w:pPr>
              <w:jc w:val="center"/>
            </w:pPr>
            <w:r w:rsidRPr="009C7D17">
              <w:t>32R1860</w:t>
            </w:r>
          </w:p>
        </w:tc>
        <w:tc>
          <w:tcPr>
            <w:tcW w:w="7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E239D" w:rsidRPr="009C7D17" w:rsidRDefault="002E239D" w:rsidP="000B4EE3">
            <w:proofErr w:type="spellStart"/>
            <w:r w:rsidRPr="009C7D17">
              <w:t>Гігабітний</w:t>
            </w:r>
            <w:proofErr w:type="spellEnd"/>
            <w:r w:rsidRPr="009C7D17">
              <w:t xml:space="preserve"> комутатор 2 та 3 рівнів локальної мережі BNT </w:t>
            </w:r>
            <w:proofErr w:type="spellStart"/>
            <w:r w:rsidRPr="009C7D17">
              <w:t>Layer</w:t>
            </w:r>
            <w:proofErr w:type="spellEnd"/>
            <w:r w:rsidRPr="009C7D17">
              <w:t xml:space="preserve"> 2/3 </w:t>
            </w:r>
            <w:proofErr w:type="spellStart"/>
            <w:r w:rsidRPr="009C7D17">
              <w:t>Copper</w:t>
            </w:r>
            <w:proofErr w:type="spellEnd"/>
            <w:r w:rsidRPr="009C7D17">
              <w:t xml:space="preserve"> </w:t>
            </w:r>
            <w:proofErr w:type="spellStart"/>
            <w:r w:rsidRPr="009C7D17">
              <w:t>Gb</w:t>
            </w:r>
            <w:proofErr w:type="spellEnd"/>
            <w:r w:rsidRPr="009C7D17">
              <w:t xml:space="preserve"> </w:t>
            </w:r>
            <w:proofErr w:type="spellStart"/>
            <w:r w:rsidRPr="009C7D17">
              <w:t>Ethernet</w:t>
            </w:r>
            <w:proofErr w:type="spellEnd"/>
            <w:r w:rsidRPr="009C7D17">
              <w:t xml:space="preserve"> </w:t>
            </w:r>
            <w:proofErr w:type="spellStart"/>
            <w:r w:rsidRPr="009C7D17">
              <w:t>Switch</w:t>
            </w:r>
            <w:proofErr w:type="spellEnd"/>
            <w:r w:rsidRPr="009C7D17">
              <w:t xml:space="preserve"> </w:t>
            </w:r>
            <w:proofErr w:type="spellStart"/>
            <w:r w:rsidRPr="009C7D17">
              <w:t>Module</w:t>
            </w:r>
            <w:proofErr w:type="spellEnd"/>
            <w:r w:rsidRPr="009C7D17">
              <w:t xml:space="preserve"> для IBM </w:t>
            </w:r>
            <w:proofErr w:type="spellStart"/>
            <w:r w:rsidRPr="009C7D17">
              <w:t>BladeCenter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239D" w:rsidRPr="009C7D17" w:rsidRDefault="002E239D" w:rsidP="000B4EE3">
            <w:pPr>
              <w:jc w:val="center"/>
            </w:pPr>
            <w:r w:rsidRPr="009C7D17">
              <w:t>1</w:t>
            </w:r>
          </w:p>
        </w:tc>
      </w:tr>
      <w:tr w:rsidR="002E239D" w:rsidRPr="009C7D17" w:rsidTr="000B4EE3">
        <w:trPr>
          <w:trHeight w:val="414"/>
        </w:trPr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E239D" w:rsidRPr="009C7D17" w:rsidRDefault="002E239D" w:rsidP="000B4EE3">
            <w:pPr>
              <w:jc w:val="center"/>
            </w:pPr>
            <w:r w:rsidRPr="009C7D17">
              <w:t>44X1920</w:t>
            </w:r>
          </w:p>
        </w:tc>
        <w:tc>
          <w:tcPr>
            <w:tcW w:w="7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E239D" w:rsidRPr="009C7D17" w:rsidRDefault="002E239D" w:rsidP="000B4EE3">
            <w:r w:rsidRPr="009C7D17">
              <w:t xml:space="preserve">Оптичний комутатор мережі зберігання даних </w:t>
            </w:r>
            <w:proofErr w:type="spellStart"/>
            <w:r w:rsidRPr="009C7D17">
              <w:t>Brocade</w:t>
            </w:r>
            <w:proofErr w:type="spellEnd"/>
            <w:r w:rsidRPr="009C7D17">
              <w:t xml:space="preserve"> 20-port 8 </w:t>
            </w:r>
            <w:proofErr w:type="spellStart"/>
            <w:r w:rsidRPr="009C7D17">
              <w:t>Gb</w:t>
            </w:r>
            <w:proofErr w:type="spellEnd"/>
            <w:r w:rsidRPr="009C7D17">
              <w:t xml:space="preserve"> SAN </w:t>
            </w:r>
            <w:proofErr w:type="spellStart"/>
            <w:r w:rsidRPr="009C7D17">
              <w:t>Switch</w:t>
            </w:r>
            <w:proofErr w:type="spellEnd"/>
            <w:r w:rsidRPr="009C7D17">
              <w:t xml:space="preserve"> </w:t>
            </w:r>
            <w:proofErr w:type="spellStart"/>
            <w:r w:rsidRPr="009C7D17">
              <w:t>Module</w:t>
            </w:r>
            <w:proofErr w:type="spellEnd"/>
            <w:r w:rsidRPr="009C7D17">
              <w:t xml:space="preserve"> для IBM </w:t>
            </w:r>
            <w:proofErr w:type="spellStart"/>
            <w:r w:rsidRPr="009C7D17">
              <w:t>BladeCenter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239D" w:rsidRPr="009C7D17" w:rsidRDefault="002E239D" w:rsidP="000B4EE3">
            <w:pPr>
              <w:jc w:val="center"/>
            </w:pPr>
            <w:r w:rsidRPr="009C7D17">
              <w:t>1</w:t>
            </w:r>
          </w:p>
        </w:tc>
      </w:tr>
      <w:tr w:rsidR="002E239D" w:rsidRPr="009C7D17" w:rsidTr="000B4EE3">
        <w:trPr>
          <w:trHeight w:val="364"/>
        </w:trPr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E239D" w:rsidRPr="009C7D17" w:rsidRDefault="002E239D" w:rsidP="000B4EE3">
            <w:pPr>
              <w:jc w:val="center"/>
            </w:pPr>
            <w:r w:rsidRPr="009C7D17">
              <w:t>44X1962</w:t>
            </w:r>
          </w:p>
        </w:tc>
        <w:tc>
          <w:tcPr>
            <w:tcW w:w="7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E239D" w:rsidRPr="009C7D17" w:rsidRDefault="002E239D" w:rsidP="000B4EE3">
            <w:pPr>
              <w:rPr>
                <w:lang w:val="en-US"/>
              </w:rPr>
            </w:pPr>
            <w:r w:rsidRPr="009C7D17">
              <w:t>Оптичний</w:t>
            </w:r>
            <w:r w:rsidRPr="009C7D17">
              <w:rPr>
                <w:lang w:val="en-US"/>
              </w:rPr>
              <w:t xml:space="preserve"> </w:t>
            </w:r>
            <w:r w:rsidRPr="009C7D17">
              <w:t>модуль</w:t>
            </w:r>
            <w:r w:rsidRPr="009C7D17">
              <w:rPr>
                <w:lang w:val="en-US"/>
              </w:rPr>
              <w:t xml:space="preserve"> Brocade 8 </w:t>
            </w:r>
            <w:proofErr w:type="spellStart"/>
            <w:r w:rsidRPr="009C7D17">
              <w:rPr>
                <w:lang w:val="en-US"/>
              </w:rPr>
              <w:t>Gb</w:t>
            </w:r>
            <w:proofErr w:type="spellEnd"/>
            <w:r w:rsidRPr="009C7D17">
              <w:rPr>
                <w:lang w:val="en-US"/>
              </w:rPr>
              <w:t xml:space="preserve"> SFP+ SW Optical Transceiver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239D" w:rsidRPr="009C7D17" w:rsidRDefault="002E239D" w:rsidP="000B4EE3">
            <w:pPr>
              <w:jc w:val="center"/>
            </w:pPr>
            <w:r w:rsidRPr="009C7D17">
              <w:t>4</w:t>
            </w:r>
          </w:p>
        </w:tc>
      </w:tr>
      <w:tr w:rsidR="002E239D" w:rsidRPr="009C7D17" w:rsidTr="000B4EE3">
        <w:trPr>
          <w:trHeight w:val="269"/>
        </w:trPr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E239D" w:rsidRPr="009C7D17" w:rsidRDefault="002E239D" w:rsidP="000B4EE3">
            <w:pPr>
              <w:jc w:val="center"/>
            </w:pPr>
            <w:r w:rsidRPr="009C7D17">
              <w:t>40K5392</w:t>
            </w:r>
          </w:p>
        </w:tc>
        <w:tc>
          <w:tcPr>
            <w:tcW w:w="7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E239D" w:rsidRPr="009C7D17" w:rsidRDefault="002E239D" w:rsidP="000B4EE3">
            <w:r w:rsidRPr="009C7D17">
              <w:t>Клавіатура з маніпулятором "миша" IBM 40K5392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239D" w:rsidRPr="009C7D17" w:rsidRDefault="002E239D" w:rsidP="000B4EE3">
            <w:pPr>
              <w:jc w:val="center"/>
            </w:pPr>
            <w:r w:rsidRPr="009C7D17">
              <w:t>1</w:t>
            </w:r>
          </w:p>
        </w:tc>
      </w:tr>
      <w:tr w:rsidR="002E239D" w:rsidRPr="009C7D17" w:rsidTr="000B4EE3">
        <w:trPr>
          <w:trHeight w:val="288"/>
        </w:trPr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E239D" w:rsidRPr="009C7D17" w:rsidRDefault="002E239D" w:rsidP="000B4EE3">
            <w:pPr>
              <w:jc w:val="center"/>
            </w:pPr>
            <w:r w:rsidRPr="009C7D17">
              <w:t>172317X</w:t>
            </w:r>
          </w:p>
        </w:tc>
        <w:tc>
          <w:tcPr>
            <w:tcW w:w="7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E239D" w:rsidRPr="009C7D17" w:rsidRDefault="002E239D" w:rsidP="000B4EE3">
            <w:r w:rsidRPr="009C7D17">
              <w:t>Консоль управління з монітором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239D" w:rsidRPr="009C7D17" w:rsidRDefault="002E239D" w:rsidP="000B4EE3">
            <w:pPr>
              <w:jc w:val="center"/>
            </w:pPr>
            <w:r w:rsidRPr="009C7D17">
              <w:t>1</w:t>
            </w:r>
          </w:p>
        </w:tc>
      </w:tr>
      <w:tr w:rsidR="002E239D" w:rsidRPr="009C7D17" w:rsidTr="000B4EE3">
        <w:trPr>
          <w:trHeight w:val="405"/>
        </w:trPr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E239D" w:rsidRPr="009C7D17" w:rsidRDefault="002E239D" w:rsidP="000B4EE3">
            <w:pPr>
              <w:jc w:val="center"/>
            </w:pPr>
            <w:r w:rsidRPr="009C7D17">
              <w:t>39M4674</w:t>
            </w:r>
          </w:p>
        </w:tc>
        <w:tc>
          <w:tcPr>
            <w:tcW w:w="7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E239D" w:rsidRPr="009C7D17" w:rsidRDefault="002E239D" w:rsidP="000B4EE3">
            <w:pPr>
              <w:rPr>
                <w:lang w:val="en-US"/>
              </w:rPr>
            </w:pPr>
            <w:r w:rsidRPr="009C7D17">
              <w:t>Модуль</w:t>
            </w:r>
            <w:r w:rsidRPr="009C7D17">
              <w:rPr>
                <w:lang w:val="en-US"/>
              </w:rPr>
              <w:t xml:space="preserve"> </w:t>
            </w:r>
            <w:proofErr w:type="spellStart"/>
            <w:r w:rsidRPr="009C7D17">
              <w:t>шумоподавлення</w:t>
            </w:r>
            <w:proofErr w:type="spellEnd"/>
            <w:r w:rsidRPr="009C7D17">
              <w:rPr>
                <w:lang w:val="en-US"/>
              </w:rPr>
              <w:t xml:space="preserve"> IBM </w:t>
            </w:r>
            <w:proofErr w:type="spellStart"/>
            <w:r w:rsidRPr="009C7D17">
              <w:rPr>
                <w:lang w:val="en-US"/>
              </w:rPr>
              <w:t>eServer</w:t>
            </w:r>
            <w:proofErr w:type="spellEnd"/>
            <w:r w:rsidRPr="009C7D17">
              <w:rPr>
                <w:lang w:val="en-US"/>
              </w:rPr>
              <w:t xml:space="preserve"> </w:t>
            </w:r>
            <w:proofErr w:type="spellStart"/>
            <w:r w:rsidRPr="009C7D17">
              <w:rPr>
                <w:lang w:val="en-US"/>
              </w:rPr>
              <w:t>BladeCenter</w:t>
            </w:r>
            <w:proofErr w:type="spellEnd"/>
            <w:r w:rsidRPr="009C7D17">
              <w:rPr>
                <w:lang w:val="en-US"/>
              </w:rPr>
              <w:t xml:space="preserve"> Acoustic Attenuation Module </w:t>
            </w:r>
            <w:r w:rsidRPr="009C7D17">
              <w:t>для</w:t>
            </w:r>
            <w:r w:rsidRPr="009C7D17">
              <w:rPr>
                <w:lang w:val="en-US"/>
              </w:rPr>
              <w:t xml:space="preserve">  IBM </w:t>
            </w:r>
            <w:proofErr w:type="spellStart"/>
            <w:r w:rsidRPr="009C7D17">
              <w:rPr>
                <w:lang w:val="en-US"/>
              </w:rPr>
              <w:t>BladeCenter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239D" w:rsidRPr="009C7D17" w:rsidRDefault="002E239D" w:rsidP="000B4EE3">
            <w:pPr>
              <w:jc w:val="center"/>
            </w:pPr>
            <w:r w:rsidRPr="009C7D17">
              <w:t>1</w:t>
            </w:r>
          </w:p>
        </w:tc>
      </w:tr>
      <w:tr w:rsidR="002E239D" w:rsidRPr="009C7D17" w:rsidTr="000B4EE3">
        <w:trPr>
          <w:trHeight w:val="653"/>
        </w:trPr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E239D" w:rsidRPr="009C7D17" w:rsidRDefault="002E239D" w:rsidP="000B4EE3">
            <w:pPr>
              <w:jc w:val="center"/>
            </w:pPr>
            <w:r w:rsidRPr="009C7D17">
              <w:t>8038C2G</w:t>
            </w:r>
          </w:p>
        </w:tc>
        <w:tc>
          <w:tcPr>
            <w:tcW w:w="7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239D" w:rsidRPr="009C7D17" w:rsidRDefault="002E239D" w:rsidP="000B4EE3">
            <w:r w:rsidRPr="009C7D17">
              <w:t xml:space="preserve">Серверний модуль HS23E, з процесором </w:t>
            </w:r>
            <w:proofErr w:type="spellStart"/>
            <w:r w:rsidRPr="009C7D17">
              <w:t>Xeon</w:t>
            </w:r>
            <w:proofErr w:type="spellEnd"/>
            <w:r w:rsidRPr="009C7D17">
              <w:t xml:space="preserve"> 6C E5-2430 95W 2.2GHz/1333MHz/15MB, оперативною </w:t>
            </w:r>
            <w:proofErr w:type="spellStart"/>
            <w:r w:rsidRPr="009C7D17">
              <w:t>пам'ятью</w:t>
            </w:r>
            <w:proofErr w:type="spellEnd"/>
            <w:r w:rsidRPr="009C7D17">
              <w:t xml:space="preserve"> 3x4GB, без дисків (O/</w:t>
            </w:r>
            <w:proofErr w:type="spellStart"/>
            <w:r w:rsidRPr="009C7D17">
              <w:t>Bay</w:t>
            </w:r>
            <w:proofErr w:type="spellEnd"/>
            <w:r w:rsidRPr="009C7D17">
              <w:t xml:space="preserve"> 2.5in SAS)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239D" w:rsidRPr="009C7D17" w:rsidRDefault="002E239D" w:rsidP="000B4EE3">
            <w:pPr>
              <w:jc w:val="center"/>
            </w:pPr>
            <w:r w:rsidRPr="009C7D17">
              <w:t>7</w:t>
            </w:r>
          </w:p>
        </w:tc>
      </w:tr>
      <w:tr w:rsidR="002E239D" w:rsidRPr="009C7D17" w:rsidTr="000B4EE3">
        <w:trPr>
          <w:trHeight w:val="663"/>
        </w:trPr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E239D" w:rsidRPr="009C7D17" w:rsidRDefault="002E239D" w:rsidP="000B4EE3">
            <w:pPr>
              <w:jc w:val="center"/>
            </w:pPr>
            <w:r w:rsidRPr="009C7D17">
              <w:t>44X1945</w:t>
            </w:r>
          </w:p>
        </w:tc>
        <w:tc>
          <w:tcPr>
            <w:tcW w:w="7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E239D" w:rsidRPr="009C7D17" w:rsidRDefault="002E239D" w:rsidP="000B4EE3">
            <w:r w:rsidRPr="009C7D17">
              <w:t xml:space="preserve">Контролер (плата розширення для доступу до оптичної мережі зберігання даних) </w:t>
            </w:r>
            <w:proofErr w:type="spellStart"/>
            <w:r w:rsidRPr="009C7D17">
              <w:t>QLogic</w:t>
            </w:r>
            <w:proofErr w:type="spellEnd"/>
            <w:r w:rsidRPr="009C7D17">
              <w:t xml:space="preserve"> 8Gb </w:t>
            </w:r>
            <w:proofErr w:type="spellStart"/>
            <w:r w:rsidRPr="009C7D17">
              <w:t>Fibre</w:t>
            </w:r>
            <w:proofErr w:type="spellEnd"/>
            <w:r w:rsidRPr="009C7D17">
              <w:t xml:space="preserve"> </w:t>
            </w:r>
            <w:proofErr w:type="spellStart"/>
            <w:r w:rsidRPr="009C7D17">
              <w:t>Channel</w:t>
            </w:r>
            <w:proofErr w:type="spellEnd"/>
            <w:r w:rsidRPr="009C7D17">
              <w:t xml:space="preserve"> </w:t>
            </w:r>
            <w:proofErr w:type="spellStart"/>
            <w:r w:rsidRPr="009C7D17">
              <w:t>Expansion</w:t>
            </w:r>
            <w:proofErr w:type="spellEnd"/>
            <w:r w:rsidRPr="009C7D17">
              <w:t xml:space="preserve"> </w:t>
            </w:r>
            <w:proofErr w:type="spellStart"/>
            <w:r w:rsidRPr="009C7D17">
              <w:t>Card</w:t>
            </w:r>
            <w:proofErr w:type="spellEnd"/>
            <w:r w:rsidRPr="009C7D17">
              <w:t xml:space="preserve"> (</w:t>
            </w:r>
            <w:proofErr w:type="spellStart"/>
            <w:r w:rsidRPr="009C7D17">
              <w:t>CIOv</w:t>
            </w:r>
            <w:proofErr w:type="spellEnd"/>
            <w:r w:rsidRPr="009C7D17">
              <w:t xml:space="preserve">) для IBM </w:t>
            </w:r>
            <w:proofErr w:type="spellStart"/>
            <w:r w:rsidRPr="009C7D17">
              <w:t>BladeCenter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239D" w:rsidRPr="009C7D17" w:rsidRDefault="002E239D" w:rsidP="000B4EE3">
            <w:pPr>
              <w:jc w:val="center"/>
            </w:pPr>
            <w:r w:rsidRPr="009C7D17">
              <w:t>7</w:t>
            </w:r>
          </w:p>
        </w:tc>
      </w:tr>
      <w:tr w:rsidR="002E239D" w:rsidRPr="009C7D17" w:rsidTr="000B4EE3">
        <w:trPr>
          <w:trHeight w:val="248"/>
        </w:trPr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E239D" w:rsidRPr="009C7D17" w:rsidRDefault="002E239D" w:rsidP="000B4EE3">
            <w:pPr>
              <w:jc w:val="center"/>
            </w:pPr>
            <w:r w:rsidRPr="009C7D17">
              <w:t>39M5697</w:t>
            </w:r>
          </w:p>
        </w:tc>
        <w:tc>
          <w:tcPr>
            <w:tcW w:w="7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E239D" w:rsidRPr="009C7D17" w:rsidRDefault="002E239D" w:rsidP="000B4EE3">
            <w:r w:rsidRPr="009C7D17">
              <w:t xml:space="preserve">Волоконно-оптичний кабель IBM 39M5697 5m </w:t>
            </w:r>
            <w:proofErr w:type="spellStart"/>
            <w:r w:rsidRPr="009C7D17">
              <w:t>Fiber</w:t>
            </w:r>
            <w:proofErr w:type="spellEnd"/>
            <w:r w:rsidRPr="009C7D17">
              <w:t xml:space="preserve"> </w:t>
            </w:r>
            <w:proofErr w:type="spellStart"/>
            <w:r w:rsidRPr="009C7D17">
              <w:t>Optic</w:t>
            </w:r>
            <w:proofErr w:type="spellEnd"/>
            <w:r w:rsidRPr="009C7D17">
              <w:t xml:space="preserve"> </w:t>
            </w:r>
            <w:proofErr w:type="spellStart"/>
            <w:r w:rsidRPr="009C7D17">
              <w:t>Cable</w:t>
            </w:r>
            <w:proofErr w:type="spellEnd"/>
            <w:r w:rsidRPr="009C7D17">
              <w:t xml:space="preserve"> LC-LC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239D" w:rsidRPr="009C7D17" w:rsidRDefault="002E239D" w:rsidP="000B4EE3">
            <w:pPr>
              <w:jc w:val="center"/>
            </w:pPr>
            <w:r w:rsidRPr="009C7D17">
              <w:t>4</w:t>
            </w:r>
          </w:p>
        </w:tc>
      </w:tr>
      <w:tr w:rsidR="002E239D" w:rsidRPr="009C7D17" w:rsidTr="000B4EE3">
        <w:trPr>
          <w:trHeight w:val="459"/>
        </w:trPr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E239D" w:rsidRPr="009C7D17" w:rsidRDefault="002E239D" w:rsidP="000B4EE3">
            <w:pPr>
              <w:jc w:val="center"/>
            </w:pPr>
            <w:r w:rsidRPr="009C7D17">
              <w:t>1746A2D</w:t>
            </w:r>
          </w:p>
        </w:tc>
        <w:tc>
          <w:tcPr>
            <w:tcW w:w="7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E239D" w:rsidRPr="009C7D17" w:rsidRDefault="002E239D" w:rsidP="000B4EE3">
            <w:r w:rsidRPr="009C7D17">
              <w:t xml:space="preserve">Шасі дискової підсистеми системи зберігання даних IBM </w:t>
            </w:r>
            <w:proofErr w:type="spellStart"/>
            <w:r w:rsidRPr="009C7D17">
              <w:t>System</w:t>
            </w:r>
            <w:proofErr w:type="spellEnd"/>
            <w:r w:rsidRPr="009C7D17">
              <w:t xml:space="preserve"> </w:t>
            </w:r>
            <w:proofErr w:type="spellStart"/>
            <w:r w:rsidRPr="009C7D17">
              <w:t>Storage</w:t>
            </w:r>
            <w:proofErr w:type="spellEnd"/>
            <w:r w:rsidRPr="009C7D17">
              <w:t xml:space="preserve"> DS3512 Express </w:t>
            </w:r>
            <w:proofErr w:type="spellStart"/>
            <w:r w:rsidRPr="009C7D17">
              <w:t>Dual</w:t>
            </w:r>
            <w:proofErr w:type="spellEnd"/>
            <w:r w:rsidRPr="009C7D17">
              <w:t xml:space="preserve"> </w:t>
            </w:r>
            <w:proofErr w:type="spellStart"/>
            <w:r w:rsidRPr="009C7D17">
              <w:t>Controller</w:t>
            </w:r>
            <w:proofErr w:type="spellEnd"/>
            <w:r w:rsidRPr="009C7D17">
              <w:t xml:space="preserve"> </w:t>
            </w:r>
            <w:proofErr w:type="spellStart"/>
            <w:r w:rsidRPr="009C7D17">
              <w:t>Storage</w:t>
            </w:r>
            <w:proofErr w:type="spellEnd"/>
            <w:r w:rsidRPr="009C7D17">
              <w:t xml:space="preserve"> </w:t>
            </w:r>
            <w:proofErr w:type="spellStart"/>
            <w:r w:rsidRPr="009C7D17">
              <w:t>System</w:t>
            </w:r>
            <w:proofErr w:type="spellEnd"/>
            <w:r w:rsidRPr="009C7D17">
              <w:t xml:space="preserve"> для 12 дисків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239D" w:rsidRPr="009C7D17" w:rsidRDefault="002E239D" w:rsidP="000B4EE3">
            <w:pPr>
              <w:jc w:val="center"/>
            </w:pPr>
            <w:r w:rsidRPr="009C7D17">
              <w:t>1</w:t>
            </w:r>
          </w:p>
        </w:tc>
      </w:tr>
      <w:tr w:rsidR="002E239D" w:rsidRPr="009C7D17" w:rsidTr="000B4EE3">
        <w:trPr>
          <w:trHeight w:val="525"/>
        </w:trPr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E239D" w:rsidRPr="009C7D17" w:rsidRDefault="002E239D" w:rsidP="000B4EE3">
            <w:pPr>
              <w:jc w:val="center"/>
            </w:pPr>
            <w:r w:rsidRPr="009C7D17">
              <w:t>49Y1856</w:t>
            </w:r>
          </w:p>
        </w:tc>
        <w:tc>
          <w:tcPr>
            <w:tcW w:w="7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E239D" w:rsidRPr="009C7D17" w:rsidRDefault="002E239D" w:rsidP="000B4EE3">
            <w:r w:rsidRPr="009C7D17">
              <w:t>Жорсткий диск для системи зберігання даних 300GB 3.5in 15K 6Gb SAS HDD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239D" w:rsidRPr="009C7D17" w:rsidRDefault="002E239D" w:rsidP="000B4EE3">
            <w:pPr>
              <w:jc w:val="center"/>
            </w:pPr>
            <w:r w:rsidRPr="009C7D17">
              <w:t>9</w:t>
            </w:r>
          </w:p>
        </w:tc>
      </w:tr>
      <w:tr w:rsidR="002E239D" w:rsidRPr="009C7D17" w:rsidTr="000B4EE3">
        <w:trPr>
          <w:trHeight w:val="459"/>
        </w:trPr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E239D" w:rsidRPr="009C7D17" w:rsidRDefault="002E239D" w:rsidP="000B4EE3">
            <w:pPr>
              <w:jc w:val="center"/>
            </w:pPr>
            <w:r w:rsidRPr="009C7D17">
              <w:t>68Y8432</w:t>
            </w:r>
          </w:p>
        </w:tc>
        <w:tc>
          <w:tcPr>
            <w:tcW w:w="7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E239D" w:rsidRPr="009C7D17" w:rsidRDefault="002E239D" w:rsidP="000B4EE3">
            <w:r w:rsidRPr="009C7D17">
              <w:t xml:space="preserve">Додатковий контролер для системи зберігання даних 8Gb FC 4 </w:t>
            </w:r>
            <w:proofErr w:type="spellStart"/>
            <w:r w:rsidRPr="009C7D17">
              <w:t>Port</w:t>
            </w:r>
            <w:proofErr w:type="spellEnd"/>
            <w:r w:rsidRPr="009C7D17">
              <w:t xml:space="preserve"> </w:t>
            </w:r>
            <w:proofErr w:type="spellStart"/>
            <w:r w:rsidRPr="009C7D17">
              <w:t>Daughter</w:t>
            </w:r>
            <w:proofErr w:type="spellEnd"/>
            <w:r w:rsidRPr="009C7D17">
              <w:t xml:space="preserve"> </w:t>
            </w:r>
            <w:proofErr w:type="spellStart"/>
            <w:r w:rsidRPr="009C7D17">
              <w:t>Card</w:t>
            </w:r>
            <w:proofErr w:type="spellEnd"/>
            <w:r w:rsidRPr="009C7D17">
              <w:t xml:space="preserve"> для доступу до оптичної мережі зберігання даних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239D" w:rsidRPr="009C7D17" w:rsidRDefault="002E239D" w:rsidP="000B4EE3">
            <w:pPr>
              <w:jc w:val="center"/>
            </w:pPr>
            <w:r w:rsidRPr="009C7D17">
              <w:t>2</w:t>
            </w:r>
          </w:p>
        </w:tc>
      </w:tr>
      <w:tr w:rsidR="002E239D" w:rsidRPr="009C7D17" w:rsidTr="000B4EE3">
        <w:trPr>
          <w:trHeight w:val="268"/>
        </w:trPr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E239D" w:rsidRPr="009C7D17" w:rsidRDefault="002E239D" w:rsidP="000B4EE3">
            <w:pPr>
              <w:jc w:val="center"/>
            </w:pPr>
            <w:r w:rsidRPr="009C7D17">
              <w:t>68Y8437</w:t>
            </w:r>
          </w:p>
        </w:tc>
        <w:tc>
          <w:tcPr>
            <w:tcW w:w="7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E239D" w:rsidRPr="009C7D17" w:rsidRDefault="002E239D" w:rsidP="000B4EE3">
            <w:r w:rsidRPr="009C7D17">
              <w:t xml:space="preserve">Розширення кількості </w:t>
            </w:r>
            <w:proofErr w:type="spellStart"/>
            <w:r w:rsidRPr="009C7D17">
              <w:t>підключаємих</w:t>
            </w:r>
            <w:proofErr w:type="spellEnd"/>
            <w:r w:rsidRPr="009C7D17">
              <w:t xml:space="preserve"> серверів (4 </w:t>
            </w:r>
            <w:proofErr w:type="spellStart"/>
            <w:r w:rsidRPr="009C7D17">
              <w:t>to</w:t>
            </w:r>
            <w:proofErr w:type="spellEnd"/>
            <w:r w:rsidRPr="009C7D17">
              <w:t xml:space="preserve"> 16 </w:t>
            </w:r>
            <w:proofErr w:type="spellStart"/>
            <w:r w:rsidRPr="009C7D17">
              <w:t>Partition</w:t>
            </w:r>
            <w:proofErr w:type="spellEnd"/>
            <w:r w:rsidRPr="009C7D17">
              <w:t xml:space="preserve"> </w:t>
            </w:r>
            <w:proofErr w:type="spellStart"/>
            <w:r w:rsidRPr="009C7D17">
              <w:t>Upgrade</w:t>
            </w:r>
            <w:proofErr w:type="spellEnd"/>
            <w:r w:rsidRPr="009C7D17"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239D" w:rsidRPr="009C7D17" w:rsidRDefault="002E239D" w:rsidP="000B4EE3">
            <w:pPr>
              <w:jc w:val="center"/>
            </w:pPr>
            <w:r w:rsidRPr="009C7D17">
              <w:t>1</w:t>
            </w:r>
          </w:p>
        </w:tc>
      </w:tr>
      <w:tr w:rsidR="002E239D" w:rsidRPr="009C7D17" w:rsidTr="000B4EE3">
        <w:trPr>
          <w:trHeight w:val="415"/>
        </w:trPr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E239D" w:rsidRPr="009C7D17" w:rsidRDefault="002E239D" w:rsidP="000B4EE3">
            <w:pPr>
              <w:jc w:val="center"/>
            </w:pPr>
            <w:r w:rsidRPr="009C7D17">
              <w:t>90Y5288</w:t>
            </w:r>
          </w:p>
        </w:tc>
        <w:tc>
          <w:tcPr>
            <w:tcW w:w="7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E239D" w:rsidRPr="009C7D17" w:rsidRDefault="002E239D" w:rsidP="000B4EE3">
            <w:r w:rsidRPr="009C7D17">
              <w:t xml:space="preserve">Додатковий центральний процесор </w:t>
            </w:r>
            <w:proofErr w:type="spellStart"/>
            <w:r w:rsidRPr="009C7D17">
              <w:t>Xeon</w:t>
            </w:r>
            <w:proofErr w:type="spellEnd"/>
            <w:r w:rsidRPr="009C7D17">
              <w:t xml:space="preserve"> 6C E5-2430 95W 2.2GHz/1333MHz/15MB  для </w:t>
            </w:r>
            <w:proofErr w:type="spellStart"/>
            <w:r w:rsidRPr="009C7D17">
              <w:t>блейд-серверів</w:t>
            </w:r>
            <w:proofErr w:type="spellEnd"/>
            <w:r w:rsidRPr="009C7D17">
              <w:t xml:space="preserve"> HS23E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239D" w:rsidRPr="009C7D17" w:rsidRDefault="002E239D" w:rsidP="000B4EE3">
            <w:pPr>
              <w:jc w:val="center"/>
            </w:pPr>
            <w:r w:rsidRPr="009C7D17">
              <w:t>1</w:t>
            </w:r>
          </w:p>
        </w:tc>
      </w:tr>
      <w:tr w:rsidR="002E239D" w:rsidRPr="009C7D17" w:rsidTr="000B4EE3">
        <w:trPr>
          <w:trHeight w:val="415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E239D" w:rsidRPr="009C7D17" w:rsidRDefault="002E239D" w:rsidP="000B4EE3">
            <w:pPr>
              <w:jc w:val="center"/>
            </w:pPr>
            <w:r w:rsidRPr="009C7D17">
              <w:t>46C0564</w:t>
            </w:r>
          </w:p>
        </w:tc>
        <w:tc>
          <w:tcPr>
            <w:tcW w:w="7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E239D" w:rsidRPr="009C7D17" w:rsidRDefault="002E239D" w:rsidP="000B4EE3">
            <w:r w:rsidRPr="009C7D17">
              <w:t xml:space="preserve">Додатковий модуль пам'яті 4Gb (1x4Gb 2Rx8, 1.35V PC3L-10600 CL9 ECC DDR3 1333 </w:t>
            </w:r>
            <w:proofErr w:type="spellStart"/>
            <w:r w:rsidRPr="009C7D17">
              <w:t>Mhz</w:t>
            </w:r>
            <w:proofErr w:type="spellEnd"/>
            <w:r w:rsidRPr="009C7D17">
              <w:t xml:space="preserve"> RDIMM) для </w:t>
            </w:r>
            <w:proofErr w:type="spellStart"/>
            <w:r w:rsidRPr="009C7D17">
              <w:t>блейд-серверів</w:t>
            </w:r>
            <w:proofErr w:type="spellEnd"/>
            <w:r w:rsidRPr="009C7D17">
              <w:t xml:space="preserve"> HS23E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239D" w:rsidRPr="009C7D17" w:rsidRDefault="002E239D" w:rsidP="000B4EE3">
            <w:pPr>
              <w:jc w:val="center"/>
            </w:pPr>
            <w:r w:rsidRPr="009C7D17">
              <w:t>1</w:t>
            </w:r>
          </w:p>
        </w:tc>
      </w:tr>
    </w:tbl>
    <w:p w:rsidR="002E239D" w:rsidRDefault="002E239D" w:rsidP="00DB501F">
      <w:pPr>
        <w:pageBreakBefore/>
        <w:ind w:left="720"/>
        <w:jc w:val="right"/>
        <w:rPr>
          <w:b/>
          <w:bCs/>
        </w:rPr>
      </w:pPr>
      <w:r>
        <w:rPr>
          <w:b/>
          <w:bCs/>
        </w:rPr>
        <w:lastRenderedPageBreak/>
        <w:t>Додаток 4</w:t>
      </w:r>
    </w:p>
    <w:p w:rsidR="002E239D" w:rsidRDefault="002E239D" w:rsidP="00DB501F">
      <w:pPr>
        <w:ind w:left="720"/>
        <w:jc w:val="center"/>
        <w:rPr>
          <w:b/>
          <w:bCs/>
        </w:rPr>
      </w:pPr>
      <w:r>
        <w:rPr>
          <w:b/>
          <w:bCs/>
        </w:rPr>
        <w:t xml:space="preserve">Вимоги до кваліфікації учасників </w:t>
      </w:r>
    </w:p>
    <w:p w:rsidR="002E239D" w:rsidRPr="005B746F" w:rsidRDefault="002E239D" w:rsidP="00DB501F">
      <w:pPr>
        <w:ind w:left="360" w:right="306"/>
        <w:jc w:val="right"/>
      </w:pPr>
      <w:r w:rsidRPr="005B746F">
        <w:t>Таблиця 1</w:t>
      </w:r>
    </w:p>
    <w:tbl>
      <w:tblPr>
        <w:tblW w:w="97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6"/>
        <w:gridCol w:w="9114"/>
      </w:tblGrid>
      <w:tr w:rsidR="002E239D" w:rsidRPr="005B746F" w:rsidTr="00661BD4">
        <w:trPr>
          <w:cantSplit/>
          <w:trHeight w:val="608"/>
        </w:trPr>
        <w:tc>
          <w:tcPr>
            <w:tcW w:w="606" w:type="dxa"/>
          </w:tcPr>
          <w:p w:rsidR="002E239D" w:rsidRPr="005B746F" w:rsidRDefault="002E239D" w:rsidP="006C287B">
            <w:pPr>
              <w:rPr>
                <w:lang w:eastAsia="ru-RU"/>
              </w:rPr>
            </w:pPr>
            <w:r w:rsidRPr="005B746F">
              <w:rPr>
                <w:lang w:eastAsia="ru-RU"/>
              </w:rPr>
              <w:t>1.</w:t>
            </w:r>
          </w:p>
        </w:tc>
        <w:tc>
          <w:tcPr>
            <w:tcW w:w="9114" w:type="dxa"/>
          </w:tcPr>
          <w:p w:rsidR="002E239D" w:rsidRDefault="002E239D" w:rsidP="009C7D17">
            <w:pPr>
              <w:jc w:val="both"/>
              <w:rPr>
                <w:bCs/>
              </w:rPr>
            </w:pPr>
            <w:r>
              <w:rPr>
                <w:bCs/>
              </w:rPr>
              <w:t>1.1 Д</w:t>
            </w:r>
            <w:r w:rsidRPr="008E237F">
              <w:rPr>
                <w:bCs/>
              </w:rPr>
              <w:t>овідка про наявність в Учасника власного центру технічної підтримки</w:t>
            </w:r>
            <w:r w:rsidRPr="008E237F">
              <w:t xml:space="preserve"> користувачів</w:t>
            </w:r>
            <w:r>
              <w:t xml:space="preserve"> обладнання </w:t>
            </w:r>
            <w:r>
              <w:rPr>
                <w:bCs/>
              </w:rPr>
              <w:t xml:space="preserve"> </w:t>
            </w:r>
            <w:r>
              <w:rPr>
                <w:bCs/>
                <w:lang w:val="en-US"/>
              </w:rPr>
              <w:t>IBM</w:t>
            </w:r>
            <w:r>
              <w:rPr>
                <w:bCs/>
              </w:rPr>
              <w:t xml:space="preserve"> </w:t>
            </w:r>
            <w:r w:rsidRPr="008E237F">
              <w:rPr>
                <w:bCs/>
              </w:rPr>
              <w:t>з можливістю</w:t>
            </w:r>
            <w:r>
              <w:rPr>
                <w:bCs/>
              </w:rPr>
              <w:t xml:space="preserve"> цілодобового </w:t>
            </w:r>
            <w:r w:rsidRPr="008E237F">
              <w:rPr>
                <w:bCs/>
              </w:rPr>
              <w:t xml:space="preserve"> звернення до нього </w:t>
            </w:r>
            <w:r>
              <w:rPr>
                <w:color w:val="000000"/>
              </w:rPr>
              <w:t>за допомогою телефонного зв’язку</w:t>
            </w:r>
            <w:r w:rsidRPr="00D83141">
              <w:rPr>
                <w:color w:val="000000"/>
              </w:rPr>
              <w:t>, електронної пошти, інших засобів комунікацій</w:t>
            </w:r>
            <w:r>
              <w:rPr>
                <w:color w:val="000000"/>
              </w:rPr>
              <w:t>.</w:t>
            </w:r>
          </w:p>
          <w:p w:rsidR="002E239D" w:rsidRPr="00476701" w:rsidRDefault="002E239D" w:rsidP="009C7D17">
            <w:pPr>
              <w:jc w:val="both"/>
              <w:rPr>
                <w:highlight w:val="yellow"/>
              </w:rPr>
            </w:pPr>
            <w:r>
              <w:rPr>
                <w:bCs/>
              </w:rPr>
              <w:t xml:space="preserve">1.2 </w:t>
            </w:r>
            <w:r w:rsidRPr="008E237F">
              <w:rPr>
                <w:bCs/>
              </w:rPr>
              <w:t>Довідка повинна містити адресу, контактні телефони, адресу Web-сайту</w:t>
            </w:r>
            <w:r>
              <w:rPr>
                <w:bCs/>
              </w:rPr>
              <w:t>, адресу електронної пошти, інформацію про можливість автоматичних сервісних звернень</w:t>
            </w:r>
          </w:p>
        </w:tc>
      </w:tr>
      <w:tr w:rsidR="002E239D" w:rsidRPr="005B746F" w:rsidTr="00661BD4">
        <w:trPr>
          <w:cantSplit/>
          <w:trHeight w:val="607"/>
        </w:trPr>
        <w:tc>
          <w:tcPr>
            <w:tcW w:w="606" w:type="dxa"/>
          </w:tcPr>
          <w:p w:rsidR="002E239D" w:rsidRPr="005B746F" w:rsidRDefault="002E239D" w:rsidP="006C287B">
            <w:pPr>
              <w:pStyle w:val="Normal1"/>
              <w:widowControl/>
              <w:spacing w:line="240" w:lineRule="auto"/>
              <w:ind w:firstLine="0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 w:rsidRPr="005B746F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9114" w:type="dxa"/>
          </w:tcPr>
          <w:p w:rsidR="002E239D" w:rsidRDefault="002E239D" w:rsidP="006601AE">
            <w:pPr>
              <w:tabs>
                <w:tab w:val="num" w:pos="72"/>
              </w:tabs>
              <w:jc w:val="both"/>
              <w:rPr>
                <w:bCs/>
                <w:szCs w:val="28"/>
              </w:rPr>
            </w:pPr>
            <w:r w:rsidRPr="00C5443F">
              <w:rPr>
                <w:bCs/>
                <w:szCs w:val="28"/>
              </w:rPr>
              <w:t xml:space="preserve">2.1. </w:t>
            </w:r>
            <w:r>
              <w:rPr>
                <w:bCs/>
                <w:szCs w:val="28"/>
              </w:rPr>
              <w:t>Довідка, що містить перелік</w:t>
            </w:r>
            <w:r w:rsidRPr="00C5443F">
              <w:rPr>
                <w:bCs/>
                <w:szCs w:val="28"/>
              </w:rPr>
              <w:t xml:space="preserve">  фахівців Учасника </w:t>
            </w:r>
            <w:r>
              <w:rPr>
                <w:bCs/>
                <w:szCs w:val="28"/>
              </w:rPr>
              <w:t xml:space="preserve">з діючими сертифікатами </w:t>
            </w:r>
            <w:r>
              <w:rPr>
                <w:bCs/>
                <w:szCs w:val="28"/>
                <w:lang w:val="en-US"/>
              </w:rPr>
              <w:t>IBM</w:t>
            </w:r>
            <w:r w:rsidRPr="006F27FE">
              <w:rPr>
                <w:bCs/>
                <w:szCs w:val="28"/>
              </w:rPr>
              <w:t xml:space="preserve"> на </w:t>
            </w:r>
            <w:r>
              <w:rPr>
                <w:bCs/>
                <w:szCs w:val="28"/>
              </w:rPr>
              <w:t>обслуговування облад</w:t>
            </w:r>
            <w:r w:rsidRPr="000C3266">
              <w:rPr>
                <w:bCs/>
                <w:szCs w:val="28"/>
              </w:rPr>
              <w:t xml:space="preserve">нання </w:t>
            </w:r>
            <w:r>
              <w:rPr>
                <w:bCs/>
                <w:szCs w:val="28"/>
                <w:lang w:val="en-US"/>
              </w:rPr>
              <w:t>IBM</w:t>
            </w:r>
            <w:r>
              <w:rPr>
                <w:bCs/>
                <w:szCs w:val="28"/>
              </w:rPr>
              <w:t xml:space="preserve"> </w:t>
            </w:r>
            <w:proofErr w:type="spellStart"/>
            <w:r>
              <w:rPr>
                <w:bCs/>
                <w:szCs w:val="28"/>
                <w:lang w:val="en-US"/>
              </w:rPr>
              <w:t>BladeCenter</w:t>
            </w:r>
            <w:proofErr w:type="spellEnd"/>
            <w:r w:rsidRPr="007B0DF1">
              <w:rPr>
                <w:bCs/>
                <w:szCs w:val="28"/>
              </w:rPr>
              <w:t xml:space="preserve"> </w:t>
            </w:r>
            <w:r>
              <w:rPr>
                <w:bCs/>
                <w:szCs w:val="28"/>
                <w:lang w:val="en-US"/>
              </w:rPr>
              <w:t>E</w:t>
            </w:r>
            <w:r w:rsidRPr="007B0DF1">
              <w:rPr>
                <w:bCs/>
                <w:szCs w:val="28"/>
              </w:rPr>
              <w:t xml:space="preserve"> </w:t>
            </w:r>
            <w:r>
              <w:rPr>
                <w:bCs/>
                <w:szCs w:val="28"/>
              </w:rPr>
              <w:t xml:space="preserve">та </w:t>
            </w:r>
            <w:r>
              <w:rPr>
                <w:bCs/>
                <w:szCs w:val="28"/>
                <w:lang w:val="en-US"/>
              </w:rPr>
              <w:t>DS</w:t>
            </w:r>
            <w:r>
              <w:rPr>
                <w:bCs/>
                <w:szCs w:val="28"/>
              </w:rPr>
              <w:t>3</w:t>
            </w:r>
            <w:r w:rsidRPr="00BC65AC">
              <w:rPr>
                <w:bCs/>
                <w:szCs w:val="28"/>
              </w:rPr>
              <w:t>0</w:t>
            </w:r>
            <w:r w:rsidRPr="007B0DF1">
              <w:rPr>
                <w:bCs/>
                <w:szCs w:val="28"/>
              </w:rPr>
              <w:t>00</w:t>
            </w:r>
            <w:r w:rsidRPr="00C5443F">
              <w:rPr>
                <w:bCs/>
                <w:szCs w:val="28"/>
              </w:rPr>
              <w:t xml:space="preserve"> </w:t>
            </w:r>
            <w:r>
              <w:rPr>
                <w:bCs/>
                <w:szCs w:val="28"/>
              </w:rPr>
              <w:t xml:space="preserve"> (не менше 2).</w:t>
            </w:r>
          </w:p>
          <w:p w:rsidR="002E239D" w:rsidRPr="00C5443F" w:rsidRDefault="002E239D" w:rsidP="006601AE">
            <w:pPr>
              <w:tabs>
                <w:tab w:val="num" w:pos="72"/>
              </w:tabs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2.2. Копії документів, які свідчать про трудові взаємовідносини зі фахівцями, зазначеними у довідці 2.1. та стаж роботи цих фахівців.</w:t>
            </w:r>
          </w:p>
          <w:p w:rsidR="002E239D" w:rsidRPr="00661BD4" w:rsidRDefault="002E239D" w:rsidP="00661BD4">
            <w:pPr>
              <w:tabs>
                <w:tab w:val="num" w:pos="72"/>
              </w:tabs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2.3.  Копії сертифікатів </w:t>
            </w:r>
            <w:r w:rsidRPr="00C5443F">
              <w:rPr>
                <w:bCs/>
                <w:szCs w:val="28"/>
              </w:rPr>
              <w:t>фахівців, зазначени</w:t>
            </w:r>
            <w:r>
              <w:rPr>
                <w:bCs/>
                <w:szCs w:val="28"/>
              </w:rPr>
              <w:t xml:space="preserve">х  в довідці 2.1 </w:t>
            </w:r>
            <w:r w:rsidRPr="00C5443F">
              <w:rPr>
                <w:bCs/>
                <w:szCs w:val="28"/>
              </w:rPr>
              <w:t>.</w:t>
            </w:r>
          </w:p>
        </w:tc>
      </w:tr>
      <w:tr w:rsidR="002E239D" w:rsidRPr="005B746F" w:rsidTr="00661BD4">
        <w:trPr>
          <w:cantSplit/>
          <w:trHeight w:val="508"/>
        </w:trPr>
        <w:tc>
          <w:tcPr>
            <w:tcW w:w="606" w:type="dxa"/>
          </w:tcPr>
          <w:p w:rsidR="002E239D" w:rsidRPr="005B746F" w:rsidRDefault="002E239D" w:rsidP="006C287B">
            <w:pPr>
              <w:pStyle w:val="Normal1"/>
              <w:widowControl/>
              <w:spacing w:line="240" w:lineRule="auto"/>
              <w:ind w:firstLine="0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9114" w:type="dxa"/>
          </w:tcPr>
          <w:p w:rsidR="002E239D" w:rsidRPr="00596AD5" w:rsidRDefault="002E239D" w:rsidP="00865133">
            <w:pPr>
              <w:tabs>
                <w:tab w:val="num" w:pos="72"/>
              </w:tabs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3.1. Довідка з переліком підприємств, установ та організацій (не менше 2), яким Учасник постачав</w:t>
            </w:r>
            <w:r w:rsidRPr="00533F2D">
              <w:rPr>
                <w:bCs/>
                <w:szCs w:val="28"/>
              </w:rPr>
              <w:t xml:space="preserve"> </w:t>
            </w:r>
            <w:r>
              <w:rPr>
                <w:bCs/>
                <w:szCs w:val="28"/>
              </w:rPr>
              <w:t>обладнання</w:t>
            </w:r>
            <w:r w:rsidRPr="00596AD5">
              <w:rPr>
                <w:bCs/>
                <w:szCs w:val="28"/>
              </w:rPr>
              <w:t xml:space="preserve"> </w:t>
            </w:r>
            <w:r>
              <w:rPr>
                <w:bCs/>
                <w:szCs w:val="28"/>
              </w:rPr>
              <w:t xml:space="preserve"> </w:t>
            </w:r>
            <w:r>
              <w:rPr>
                <w:bCs/>
                <w:szCs w:val="28"/>
                <w:lang w:val="en-US"/>
              </w:rPr>
              <w:t>IBM</w:t>
            </w:r>
            <w:r>
              <w:rPr>
                <w:bCs/>
                <w:szCs w:val="28"/>
              </w:rPr>
              <w:t xml:space="preserve"> протягом останніх 5</w:t>
            </w:r>
            <w:r w:rsidRPr="00533F2D">
              <w:rPr>
                <w:bCs/>
                <w:szCs w:val="28"/>
              </w:rPr>
              <w:t xml:space="preserve"> років</w:t>
            </w:r>
            <w:r w:rsidRPr="00C5443F">
              <w:rPr>
                <w:bCs/>
                <w:szCs w:val="28"/>
              </w:rPr>
              <w:t>.</w:t>
            </w:r>
          </w:p>
        </w:tc>
      </w:tr>
      <w:tr w:rsidR="002E239D" w:rsidRPr="005B746F" w:rsidTr="00661BD4">
        <w:trPr>
          <w:cantSplit/>
          <w:trHeight w:val="825"/>
        </w:trPr>
        <w:tc>
          <w:tcPr>
            <w:tcW w:w="606" w:type="dxa"/>
          </w:tcPr>
          <w:p w:rsidR="002E239D" w:rsidRPr="005B746F" w:rsidRDefault="002E239D" w:rsidP="006C287B">
            <w:pPr>
              <w:pStyle w:val="Normal1"/>
              <w:widowControl/>
              <w:spacing w:line="240" w:lineRule="auto"/>
              <w:ind w:firstLine="0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4.</w:t>
            </w:r>
          </w:p>
        </w:tc>
        <w:tc>
          <w:tcPr>
            <w:tcW w:w="9114" w:type="dxa"/>
          </w:tcPr>
          <w:p w:rsidR="002E239D" w:rsidRPr="00476701" w:rsidRDefault="002E239D" w:rsidP="006C287B">
            <w:pPr>
              <w:tabs>
                <w:tab w:val="num" w:pos="1080"/>
                <w:tab w:val="left" w:pos="10381"/>
              </w:tabs>
              <w:jc w:val="both"/>
              <w:rPr>
                <w:b/>
                <w:bCs/>
              </w:rPr>
            </w:pPr>
            <w:r w:rsidRPr="00476701">
              <w:t>4.1. Копія балансу підприємства (Форма № 1) за останній звітний період.</w:t>
            </w:r>
          </w:p>
          <w:p w:rsidR="002E239D" w:rsidRPr="00476701" w:rsidRDefault="002E239D" w:rsidP="006C287B">
            <w:pPr>
              <w:tabs>
                <w:tab w:val="num" w:pos="1080"/>
                <w:tab w:val="left" w:pos="10381"/>
              </w:tabs>
              <w:jc w:val="both"/>
              <w:rPr>
                <w:b/>
                <w:bCs/>
              </w:rPr>
            </w:pPr>
            <w:r w:rsidRPr="00476701">
              <w:t>4.2. Копія звіту про фінансові результати (Форма №</w:t>
            </w:r>
            <w:r>
              <w:t xml:space="preserve"> 2) за останній звітний період.</w:t>
            </w:r>
          </w:p>
          <w:p w:rsidR="002E239D" w:rsidRPr="00476701" w:rsidRDefault="002E239D" w:rsidP="006C287B">
            <w:pPr>
              <w:tabs>
                <w:tab w:val="num" w:pos="1080"/>
                <w:tab w:val="left" w:pos="10381"/>
              </w:tabs>
              <w:jc w:val="both"/>
            </w:pPr>
            <w:r w:rsidRPr="00476701">
              <w:t>4.3. Копія звіту про рух грошових коштів (Форма № 3) за останній звітний період.</w:t>
            </w:r>
          </w:p>
        </w:tc>
      </w:tr>
    </w:tbl>
    <w:p w:rsidR="002E239D" w:rsidRDefault="002E239D" w:rsidP="00DB501F">
      <w:pPr>
        <w:ind w:left="360" w:right="306"/>
        <w:jc w:val="right"/>
      </w:pPr>
    </w:p>
    <w:p w:rsidR="002E239D" w:rsidRPr="005B746F" w:rsidRDefault="002E239D" w:rsidP="00DB501F">
      <w:pPr>
        <w:ind w:left="360" w:right="306"/>
        <w:jc w:val="right"/>
      </w:pPr>
      <w:r>
        <w:t>Таблиця 2</w:t>
      </w:r>
    </w:p>
    <w:p w:rsidR="002E239D" w:rsidRPr="00B751E9" w:rsidRDefault="002E239D" w:rsidP="00DB501F">
      <w:pPr>
        <w:pStyle w:val="31"/>
        <w:spacing w:after="0"/>
        <w:jc w:val="center"/>
        <w:rPr>
          <w:b/>
          <w:bCs/>
          <w:sz w:val="24"/>
          <w:szCs w:val="24"/>
          <w:lang w:val="uk-UA"/>
        </w:rPr>
      </w:pPr>
      <w:r w:rsidRPr="00B751E9">
        <w:rPr>
          <w:b/>
          <w:bCs/>
          <w:sz w:val="24"/>
          <w:szCs w:val="24"/>
          <w:lang w:val="uk-UA"/>
        </w:rPr>
        <w:t>Інші документи</w:t>
      </w:r>
      <w:r>
        <w:rPr>
          <w:b/>
          <w:bCs/>
          <w:sz w:val="24"/>
          <w:szCs w:val="24"/>
          <w:lang w:val="uk-UA"/>
        </w:rPr>
        <w:t>, що подаються учасником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8"/>
        <w:gridCol w:w="9185"/>
      </w:tblGrid>
      <w:tr w:rsidR="002E239D" w:rsidRPr="00212696" w:rsidTr="00661BD4">
        <w:trPr>
          <w:trHeight w:val="70"/>
        </w:trPr>
        <w:tc>
          <w:tcPr>
            <w:tcW w:w="538" w:type="dxa"/>
          </w:tcPr>
          <w:p w:rsidR="002E239D" w:rsidRPr="00212696" w:rsidRDefault="002E239D" w:rsidP="00476701">
            <w:pPr>
              <w:pStyle w:val="31"/>
              <w:spacing w:after="0"/>
              <w:ind w:left="0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</w:t>
            </w:r>
            <w:r w:rsidRPr="00212696">
              <w:rPr>
                <w:bCs/>
                <w:sz w:val="24"/>
                <w:szCs w:val="24"/>
                <w:lang w:val="uk-UA"/>
              </w:rPr>
              <w:t>.</w:t>
            </w:r>
          </w:p>
        </w:tc>
        <w:tc>
          <w:tcPr>
            <w:tcW w:w="9185" w:type="dxa"/>
          </w:tcPr>
          <w:p w:rsidR="002E239D" w:rsidRPr="00661BD4" w:rsidRDefault="002E239D" w:rsidP="00476701">
            <w:pPr>
              <w:pStyle w:val="31"/>
              <w:spacing w:after="0"/>
              <w:ind w:left="0"/>
              <w:jc w:val="both"/>
              <w:rPr>
                <w:bCs/>
                <w:sz w:val="24"/>
                <w:szCs w:val="24"/>
                <w:lang w:val="uk-UA"/>
              </w:rPr>
            </w:pPr>
            <w:proofErr w:type="spellStart"/>
            <w:r w:rsidRPr="00661BD4">
              <w:rPr>
                <w:bCs/>
                <w:sz w:val="24"/>
                <w:szCs w:val="24"/>
              </w:rPr>
              <w:t>Оригінал</w:t>
            </w:r>
            <w:proofErr w:type="spellEnd"/>
            <w:r w:rsidRPr="00661BD4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661BD4">
              <w:rPr>
                <w:bCs/>
                <w:sz w:val="24"/>
                <w:szCs w:val="24"/>
              </w:rPr>
              <w:t>авторизаційного</w:t>
            </w:r>
            <w:proofErr w:type="spellEnd"/>
            <w:r w:rsidRPr="00661BD4">
              <w:rPr>
                <w:bCs/>
                <w:sz w:val="24"/>
                <w:szCs w:val="24"/>
              </w:rPr>
              <w:t xml:space="preserve"> листа </w:t>
            </w:r>
            <w:proofErr w:type="spellStart"/>
            <w:r w:rsidRPr="00661BD4">
              <w:rPr>
                <w:bCs/>
                <w:sz w:val="24"/>
                <w:szCs w:val="24"/>
              </w:rPr>
              <w:t>від</w:t>
            </w:r>
            <w:proofErr w:type="spellEnd"/>
            <w:r w:rsidRPr="00661BD4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661BD4">
              <w:rPr>
                <w:bCs/>
                <w:sz w:val="24"/>
                <w:szCs w:val="24"/>
              </w:rPr>
              <w:t>офіційного</w:t>
            </w:r>
            <w:proofErr w:type="spellEnd"/>
            <w:r w:rsidRPr="00661BD4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661BD4">
              <w:rPr>
                <w:bCs/>
                <w:sz w:val="24"/>
                <w:szCs w:val="24"/>
              </w:rPr>
              <w:t>представництва</w:t>
            </w:r>
            <w:proofErr w:type="spellEnd"/>
            <w:r w:rsidRPr="00661BD4">
              <w:rPr>
                <w:bCs/>
                <w:sz w:val="24"/>
                <w:szCs w:val="24"/>
              </w:rPr>
              <w:t xml:space="preserve"> </w:t>
            </w:r>
            <w:r w:rsidRPr="00661BD4">
              <w:rPr>
                <w:bCs/>
                <w:sz w:val="24"/>
                <w:szCs w:val="24"/>
                <w:lang w:val="en-US"/>
              </w:rPr>
              <w:t>IBM</w:t>
            </w:r>
            <w:r w:rsidRPr="00661BD4">
              <w:rPr>
                <w:bCs/>
                <w:sz w:val="24"/>
                <w:szCs w:val="24"/>
              </w:rPr>
              <w:t xml:space="preserve"> в </w:t>
            </w:r>
            <w:proofErr w:type="spellStart"/>
            <w:r w:rsidRPr="00661BD4">
              <w:rPr>
                <w:bCs/>
                <w:sz w:val="24"/>
                <w:szCs w:val="24"/>
              </w:rPr>
              <w:t>Україні</w:t>
            </w:r>
            <w:proofErr w:type="spellEnd"/>
            <w:r w:rsidRPr="00661BD4">
              <w:rPr>
                <w:bCs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661BD4">
              <w:rPr>
                <w:bCs/>
                <w:sz w:val="24"/>
                <w:szCs w:val="24"/>
              </w:rPr>
              <w:t>з</w:t>
            </w:r>
            <w:proofErr w:type="spellEnd"/>
            <w:r w:rsidRPr="00661BD4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661BD4">
              <w:rPr>
                <w:bCs/>
                <w:sz w:val="24"/>
                <w:szCs w:val="24"/>
              </w:rPr>
              <w:t>обов</w:t>
            </w:r>
            <w:proofErr w:type="gramEnd"/>
            <w:r w:rsidRPr="00661BD4">
              <w:rPr>
                <w:bCs/>
                <w:sz w:val="24"/>
                <w:szCs w:val="24"/>
              </w:rPr>
              <w:t>’язковим</w:t>
            </w:r>
            <w:proofErr w:type="spellEnd"/>
            <w:r w:rsidRPr="00661BD4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661BD4">
              <w:rPr>
                <w:bCs/>
                <w:sz w:val="24"/>
                <w:szCs w:val="24"/>
              </w:rPr>
              <w:t>зазначенням</w:t>
            </w:r>
            <w:proofErr w:type="spellEnd"/>
            <w:r w:rsidRPr="00661BD4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661BD4">
              <w:rPr>
                <w:bCs/>
                <w:sz w:val="24"/>
                <w:szCs w:val="24"/>
              </w:rPr>
              <w:t>партнерського</w:t>
            </w:r>
            <w:proofErr w:type="spellEnd"/>
            <w:r w:rsidRPr="00661BD4">
              <w:rPr>
                <w:bCs/>
                <w:sz w:val="24"/>
                <w:szCs w:val="24"/>
              </w:rPr>
              <w:t xml:space="preserve"> статусу </w:t>
            </w:r>
            <w:proofErr w:type="spellStart"/>
            <w:r w:rsidRPr="00661BD4">
              <w:rPr>
                <w:bCs/>
                <w:sz w:val="24"/>
                <w:szCs w:val="24"/>
              </w:rPr>
              <w:t>Учасника</w:t>
            </w:r>
            <w:proofErr w:type="spellEnd"/>
          </w:p>
        </w:tc>
      </w:tr>
      <w:tr w:rsidR="002E239D" w:rsidRPr="00212696" w:rsidTr="00661BD4">
        <w:trPr>
          <w:trHeight w:val="70"/>
        </w:trPr>
        <w:tc>
          <w:tcPr>
            <w:tcW w:w="538" w:type="dxa"/>
          </w:tcPr>
          <w:p w:rsidR="002E239D" w:rsidRPr="00212696" w:rsidRDefault="002E239D" w:rsidP="00476701">
            <w:pPr>
              <w:pStyle w:val="31"/>
              <w:spacing w:after="0"/>
              <w:ind w:left="0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2</w:t>
            </w:r>
            <w:r w:rsidRPr="00212696">
              <w:rPr>
                <w:bCs/>
                <w:sz w:val="24"/>
                <w:szCs w:val="24"/>
                <w:lang w:val="uk-UA"/>
              </w:rPr>
              <w:t>.</w:t>
            </w:r>
          </w:p>
        </w:tc>
        <w:tc>
          <w:tcPr>
            <w:tcW w:w="9185" w:type="dxa"/>
          </w:tcPr>
          <w:p w:rsidR="002E239D" w:rsidRPr="00212696" w:rsidRDefault="002E239D" w:rsidP="00A11AC2">
            <w:pPr>
              <w:pStyle w:val="31"/>
              <w:spacing w:after="0"/>
              <w:ind w:left="0"/>
              <w:jc w:val="both"/>
              <w:rPr>
                <w:bCs/>
                <w:sz w:val="24"/>
                <w:szCs w:val="24"/>
                <w:lang w:val="uk-UA"/>
              </w:rPr>
            </w:pPr>
            <w:r w:rsidRPr="00212696">
              <w:rPr>
                <w:sz w:val="24"/>
                <w:szCs w:val="24"/>
                <w:lang w:val="uk-UA"/>
              </w:rPr>
              <w:t>Копія Статуту або іншого установчого документу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</w:tr>
      <w:tr w:rsidR="002E239D" w:rsidRPr="00212696" w:rsidTr="00661BD4">
        <w:trPr>
          <w:trHeight w:val="70"/>
        </w:trPr>
        <w:tc>
          <w:tcPr>
            <w:tcW w:w="538" w:type="dxa"/>
          </w:tcPr>
          <w:p w:rsidR="002E239D" w:rsidRPr="00212696" w:rsidRDefault="002E239D" w:rsidP="00476701">
            <w:pPr>
              <w:pStyle w:val="31"/>
              <w:spacing w:after="0"/>
              <w:ind w:left="0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3</w:t>
            </w:r>
            <w:r w:rsidRPr="00212696">
              <w:rPr>
                <w:bCs/>
                <w:sz w:val="24"/>
                <w:szCs w:val="24"/>
                <w:lang w:val="uk-UA"/>
              </w:rPr>
              <w:t>.</w:t>
            </w:r>
          </w:p>
        </w:tc>
        <w:tc>
          <w:tcPr>
            <w:tcW w:w="9185" w:type="dxa"/>
          </w:tcPr>
          <w:p w:rsidR="002E239D" w:rsidRPr="00212696" w:rsidRDefault="002E239D" w:rsidP="009B4790">
            <w:pPr>
              <w:pStyle w:val="31"/>
              <w:spacing w:after="0"/>
              <w:ind w:left="0"/>
              <w:jc w:val="both"/>
              <w:rPr>
                <w:sz w:val="24"/>
                <w:szCs w:val="24"/>
                <w:lang w:val="uk-UA"/>
              </w:rPr>
            </w:pPr>
            <w:r w:rsidRPr="00212696">
              <w:rPr>
                <w:sz w:val="24"/>
                <w:szCs w:val="24"/>
                <w:lang w:val="uk-UA"/>
              </w:rPr>
              <w:t xml:space="preserve">Копія документу щодо повноважень представника учасника засвідчувати своїм підписом документи стосовно процедур закупівель. </w:t>
            </w:r>
          </w:p>
        </w:tc>
      </w:tr>
      <w:tr w:rsidR="002E239D" w:rsidRPr="00212696" w:rsidTr="00661BD4">
        <w:trPr>
          <w:trHeight w:val="70"/>
        </w:trPr>
        <w:tc>
          <w:tcPr>
            <w:tcW w:w="538" w:type="dxa"/>
          </w:tcPr>
          <w:p w:rsidR="002E239D" w:rsidRPr="00212696" w:rsidRDefault="002E239D" w:rsidP="00476701">
            <w:pPr>
              <w:pStyle w:val="31"/>
              <w:spacing w:after="0"/>
              <w:ind w:left="0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4</w:t>
            </w:r>
            <w:r w:rsidRPr="00212696">
              <w:rPr>
                <w:bCs/>
                <w:sz w:val="24"/>
                <w:szCs w:val="24"/>
                <w:lang w:val="uk-UA"/>
              </w:rPr>
              <w:t>.</w:t>
            </w:r>
          </w:p>
        </w:tc>
        <w:tc>
          <w:tcPr>
            <w:tcW w:w="9185" w:type="dxa"/>
          </w:tcPr>
          <w:p w:rsidR="002E239D" w:rsidRPr="00212696" w:rsidRDefault="002E239D" w:rsidP="007C7F29">
            <w:pPr>
              <w:pStyle w:val="31"/>
              <w:spacing w:after="0"/>
              <w:ind w:left="0"/>
              <w:jc w:val="both"/>
              <w:rPr>
                <w:sz w:val="24"/>
                <w:szCs w:val="24"/>
                <w:lang w:val="uk-UA"/>
              </w:rPr>
            </w:pPr>
            <w:r w:rsidRPr="00212696">
              <w:rPr>
                <w:sz w:val="24"/>
                <w:szCs w:val="24"/>
                <w:lang w:val="uk-UA"/>
              </w:rPr>
              <w:t xml:space="preserve">Копія документу, що підтверджує відсутність рішення про визнання Учасника в установленому порядку банкрутом чи порушення проти нього справи про банкрутство, виданого не раніше ніж в </w:t>
            </w:r>
            <w:r>
              <w:rPr>
                <w:sz w:val="24"/>
                <w:szCs w:val="24"/>
                <w:lang w:val="uk-UA"/>
              </w:rPr>
              <w:t>третьому</w:t>
            </w:r>
            <w:r w:rsidRPr="00212696">
              <w:rPr>
                <w:sz w:val="24"/>
                <w:szCs w:val="24"/>
                <w:lang w:val="uk-UA"/>
              </w:rPr>
              <w:t xml:space="preserve"> кварталі 2013 року.</w:t>
            </w:r>
          </w:p>
        </w:tc>
      </w:tr>
      <w:tr w:rsidR="002E239D" w:rsidRPr="00212696" w:rsidTr="00661BD4">
        <w:trPr>
          <w:trHeight w:val="70"/>
        </w:trPr>
        <w:tc>
          <w:tcPr>
            <w:tcW w:w="538" w:type="dxa"/>
          </w:tcPr>
          <w:p w:rsidR="002E239D" w:rsidRPr="00212696" w:rsidRDefault="002E239D" w:rsidP="00476701">
            <w:pPr>
              <w:pStyle w:val="31"/>
              <w:spacing w:after="0"/>
              <w:ind w:left="0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5</w:t>
            </w:r>
            <w:r w:rsidRPr="00212696">
              <w:rPr>
                <w:bCs/>
                <w:sz w:val="24"/>
                <w:szCs w:val="24"/>
                <w:lang w:val="uk-UA"/>
              </w:rPr>
              <w:t>.</w:t>
            </w:r>
          </w:p>
        </w:tc>
        <w:tc>
          <w:tcPr>
            <w:tcW w:w="9185" w:type="dxa"/>
          </w:tcPr>
          <w:p w:rsidR="002E239D" w:rsidRPr="00212696" w:rsidRDefault="002E239D" w:rsidP="00BD030B">
            <w:pPr>
              <w:pStyle w:val="31"/>
              <w:spacing w:after="0"/>
              <w:ind w:left="0"/>
              <w:jc w:val="both"/>
              <w:rPr>
                <w:sz w:val="24"/>
                <w:szCs w:val="24"/>
                <w:lang w:val="uk-UA"/>
              </w:rPr>
            </w:pPr>
            <w:r w:rsidRPr="00212696">
              <w:rPr>
                <w:sz w:val="24"/>
                <w:szCs w:val="24"/>
                <w:lang w:val="uk-UA"/>
              </w:rPr>
              <w:t xml:space="preserve">Копія довідки з ДПІ про відсутність заборгованості перед бюджетом, виданої не раніше ніж в </w:t>
            </w:r>
            <w:r>
              <w:rPr>
                <w:sz w:val="24"/>
                <w:szCs w:val="24"/>
                <w:lang w:val="uk-UA"/>
              </w:rPr>
              <w:t>третьому</w:t>
            </w:r>
            <w:r w:rsidRPr="00212696">
              <w:rPr>
                <w:sz w:val="24"/>
                <w:szCs w:val="24"/>
                <w:lang w:val="uk-UA"/>
              </w:rPr>
              <w:t xml:space="preserve"> кварталі 2013 року.</w:t>
            </w:r>
          </w:p>
        </w:tc>
      </w:tr>
      <w:tr w:rsidR="002E239D" w:rsidRPr="00212696" w:rsidTr="00661BD4">
        <w:trPr>
          <w:trHeight w:val="70"/>
        </w:trPr>
        <w:tc>
          <w:tcPr>
            <w:tcW w:w="538" w:type="dxa"/>
          </w:tcPr>
          <w:p w:rsidR="002E239D" w:rsidRPr="00212696" w:rsidRDefault="002E239D" w:rsidP="00476701">
            <w:pPr>
              <w:pStyle w:val="31"/>
              <w:spacing w:after="0"/>
              <w:ind w:left="0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6</w:t>
            </w:r>
            <w:r w:rsidRPr="00212696">
              <w:rPr>
                <w:bCs/>
                <w:sz w:val="24"/>
                <w:szCs w:val="24"/>
                <w:lang w:val="uk-UA"/>
              </w:rPr>
              <w:t>.</w:t>
            </w:r>
          </w:p>
        </w:tc>
        <w:tc>
          <w:tcPr>
            <w:tcW w:w="9185" w:type="dxa"/>
          </w:tcPr>
          <w:p w:rsidR="002E239D" w:rsidRPr="00212696" w:rsidRDefault="002E239D" w:rsidP="0069489D">
            <w:pPr>
              <w:pStyle w:val="31"/>
              <w:spacing w:after="0"/>
              <w:ind w:left="0"/>
              <w:jc w:val="both"/>
              <w:rPr>
                <w:sz w:val="24"/>
                <w:szCs w:val="24"/>
                <w:lang w:val="uk-UA"/>
              </w:rPr>
            </w:pPr>
            <w:r w:rsidRPr="00212696">
              <w:rPr>
                <w:sz w:val="24"/>
                <w:szCs w:val="24"/>
                <w:lang w:val="uk-UA"/>
              </w:rPr>
              <w:t>Довідка, складена у довільній  формі, яка повинна містити відомості про підприємство: реквізити (адреса – юридична та фактична, телефон, факс, банківські реквізити); керівництво (посада, ім'я по батькові, телефон для контактів -  для юридичних осіб); форма власності та юридичний статус, організаційно-правова форма -  для юридичних осіб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</w:tr>
      <w:tr w:rsidR="002E239D" w:rsidRPr="00212696" w:rsidTr="00661BD4">
        <w:trPr>
          <w:trHeight w:val="70"/>
        </w:trPr>
        <w:tc>
          <w:tcPr>
            <w:tcW w:w="538" w:type="dxa"/>
          </w:tcPr>
          <w:p w:rsidR="002E239D" w:rsidRPr="00212696" w:rsidRDefault="002E239D" w:rsidP="00476701">
            <w:pPr>
              <w:pStyle w:val="31"/>
              <w:spacing w:after="0"/>
              <w:ind w:left="0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7</w:t>
            </w:r>
            <w:r w:rsidRPr="00212696">
              <w:rPr>
                <w:bCs/>
                <w:sz w:val="24"/>
                <w:szCs w:val="24"/>
                <w:lang w:val="uk-UA"/>
              </w:rPr>
              <w:t>.</w:t>
            </w:r>
          </w:p>
        </w:tc>
        <w:tc>
          <w:tcPr>
            <w:tcW w:w="9185" w:type="dxa"/>
          </w:tcPr>
          <w:p w:rsidR="002E239D" w:rsidRDefault="002E239D" w:rsidP="00F3786C">
            <w:pPr>
              <w:tabs>
                <w:tab w:val="num" w:pos="1080"/>
                <w:tab w:val="left" w:pos="10381"/>
              </w:tabs>
              <w:jc w:val="both"/>
            </w:pPr>
            <w:r w:rsidRPr="00212696">
              <w:rPr>
                <w:color w:val="000000"/>
              </w:rPr>
              <w:t>Копія довідки про взяття на облік платника податків.</w:t>
            </w:r>
          </w:p>
        </w:tc>
      </w:tr>
      <w:tr w:rsidR="002E239D" w:rsidRPr="00212696" w:rsidTr="00661BD4">
        <w:trPr>
          <w:trHeight w:val="70"/>
        </w:trPr>
        <w:tc>
          <w:tcPr>
            <w:tcW w:w="538" w:type="dxa"/>
          </w:tcPr>
          <w:p w:rsidR="002E239D" w:rsidRPr="00212696" w:rsidRDefault="002E239D" w:rsidP="00476701">
            <w:pPr>
              <w:pStyle w:val="31"/>
              <w:spacing w:after="0"/>
              <w:ind w:left="0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8</w:t>
            </w:r>
            <w:r w:rsidRPr="00212696">
              <w:rPr>
                <w:bCs/>
                <w:sz w:val="24"/>
                <w:szCs w:val="24"/>
                <w:lang w:val="uk-UA"/>
              </w:rPr>
              <w:t>.</w:t>
            </w:r>
          </w:p>
        </w:tc>
        <w:tc>
          <w:tcPr>
            <w:tcW w:w="9185" w:type="dxa"/>
          </w:tcPr>
          <w:p w:rsidR="002E239D" w:rsidRPr="00212696" w:rsidRDefault="002E239D" w:rsidP="00E96FBD">
            <w:pPr>
              <w:tabs>
                <w:tab w:val="num" w:pos="1080"/>
                <w:tab w:val="left" w:pos="10381"/>
              </w:tabs>
              <w:jc w:val="both"/>
              <w:rPr>
                <w:color w:val="000000"/>
              </w:rPr>
            </w:pPr>
            <w:r>
              <w:t>Копія свідоцтва про державну реєстрацію (для юридичних осіб та суб'єктів підприємницької діяльності) або витягу чи виписки з Єдиного державного реєстру юридичних осіб та фізичних осіб-підприємців.</w:t>
            </w:r>
          </w:p>
        </w:tc>
      </w:tr>
      <w:tr w:rsidR="002E239D" w:rsidRPr="00212696" w:rsidTr="00661BD4">
        <w:trPr>
          <w:trHeight w:val="70"/>
        </w:trPr>
        <w:tc>
          <w:tcPr>
            <w:tcW w:w="538" w:type="dxa"/>
          </w:tcPr>
          <w:p w:rsidR="002E239D" w:rsidRPr="00212696" w:rsidRDefault="002E239D" w:rsidP="006C287B">
            <w:pPr>
              <w:pStyle w:val="31"/>
              <w:spacing w:after="0"/>
              <w:ind w:left="0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9.</w:t>
            </w:r>
          </w:p>
        </w:tc>
        <w:tc>
          <w:tcPr>
            <w:tcW w:w="9185" w:type="dxa"/>
          </w:tcPr>
          <w:p w:rsidR="002E239D" w:rsidRPr="00212696" w:rsidRDefault="002E239D" w:rsidP="0083323D">
            <w:pPr>
              <w:tabs>
                <w:tab w:val="num" w:pos="1080"/>
                <w:tab w:val="left" w:pos="10381"/>
              </w:tabs>
              <w:jc w:val="both"/>
              <w:rPr>
                <w:color w:val="000000"/>
              </w:rPr>
            </w:pPr>
            <w:r>
              <w:t>Копія довідки з єдиного державного реєстру підприємств та організацій України (ЄДРПОУ).</w:t>
            </w:r>
          </w:p>
        </w:tc>
      </w:tr>
      <w:tr w:rsidR="002E239D" w:rsidRPr="00212696" w:rsidTr="00661BD4">
        <w:trPr>
          <w:trHeight w:val="70"/>
        </w:trPr>
        <w:tc>
          <w:tcPr>
            <w:tcW w:w="538" w:type="dxa"/>
          </w:tcPr>
          <w:p w:rsidR="002E239D" w:rsidRDefault="002E239D" w:rsidP="006C287B">
            <w:pPr>
              <w:pStyle w:val="31"/>
              <w:spacing w:after="0"/>
              <w:ind w:left="0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10.</w:t>
            </w:r>
          </w:p>
        </w:tc>
        <w:tc>
          <w:tcPr>
            <w:tcW w:w="9185" w:type="dxa"/>
          </w:tcPr>
          <w:p w:rsidR="002E239D" w:rsidRDefault="002E239D" w:rsidP="00640B1A">
            <w:pPr>
              <w:tabs>
                <w:tab w:val="num" w:pos="1080"/>
                <w:tab w:val="left" w:pos="10381"/>
              </w:tabs>
              <w:jc w:val="both"/>
            </w:pPr>
            <w:r>
              <w:t>Згода з основними умовами договору за формою, наведеною в додатку 3.</w:t>
            </w:r>
          </w:p>
        </w:tc>
      </w:tr>
    </w:tbl>
    <w:p w:rsidR="002E239D" w:rsidRDefault="002E239D" w:rsidP="00DB501F">
      <w:pPr>
        <w:ind w:firstLine="360"/>
        <w:jc w:val="both"/>
        <w:rPr>
          <w:bCs/>
        </w:rPr>
      </w:pPr>
    </w:p>
    <w:p w:rsidR="002E239D" w:rsidRPr="005B746F" w:rsidRDefault="002E239D" w:rsidP="00DB501F">
      <w:pPr>
        <w:ind w:firstLine="360"/>
        <w:jc w:val="both"/>
        <w:rPr>
          <w:color w:val="000000"/>
        </w:rPr>
      </w:pPr>
      <w:r>
        <w:rPr>
          <w:bCs/>
        </w:rPr>
        <w:t>Всі документи, які подає учасник, повинні на всіх аркушах мати відбиток печатки учасника та підпис уповноваженої особи.</w:t>
      </w:r>
    </w:p>
    <w:p w:rsidR="002E239D" w:rsidRDefault="002E239D" w:rsidP="00476701">
      <w:pPr>
        <w:tabs>
          <w:tab w:val="left" w:pos="10381"/>
        </w:tabs>
        <w:ind w:firstLine="360"/>
        <w:jc w:val="both"/>
      </w:pPr>
      <w:r>
        <w:t xml:space="preserve">Документи, які не передбачені Законодавством для суб'єктів підприємницької діяльності та фізичних осіб, не подаються останніми в складі своєї пропозиції, а </w:t>
      </w:r>
      <w:r>
        <w:rPr>
          <w:u w:val="single"/>
        </w:rPr>
        <w:t xml:space="preserve">надається обов’язкове роз’яснення з </w:t>
      </w:r>
      <w:proofErr w:type="spellStart"/>
      <w:r>
        <w:rPr>
          <w:u w:val="single"/>
        </w:rPr>
        <w:t>вказанням</w:t>
      </w:r>
      <w:proofErr w:type="spellEnd"/>
      <w:r>
        <w:rPr>
          <w:u w:val="single"/>
        </w:rPr>
        <w:t xml:space="preserve"> підстав</w:t>
      </w:r>
      <w:r>
        <w:t xml:space="preserve"> для відсутності такого документу. У разі якщо учасник – юридична (або фізична) особа відповідно до норм чинного законодавства не зобов’язана складати вказані документи, такий учасник подає копії тих документів, які є документами фінансової звітності для нього та надає в складі пропозиції інформацію в довільній формі про законодавчі підстави для їх ведення.</w:t>
      </w:r>
    </w:p>
    <w:sectPr w:rsidR="002E239D" w:rsidSect="009C7D17">
      <w:pgSz w:w="11906" w:h="16838"/>
      <w:pgMar w:top="540" w:right="851" w:bottom="360" w:left="12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15E70"/>
    <w:multiLevelType w:val="multilevel"/>
    <w:tmpl w:val="29F04D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15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">
    <w:nsid w:val="071C5BBD"/>
    <w:multiLevelType w:val="multilevel"/>
    <w:tmpl w:val="3B22F62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2">
    <w:nsid w:val="0BDA4AA6"/>
    <w:multiLevelType w:val="multilevel"/>
    <w:tmpl w:val="327404C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cs="Times New Roman" w:hint="default"/>
      </w:rPr>
    </w:lvl>
  </w:abstractNum>
  <w:abstractNum w:abstractNumId="3">
    <w:nsid w:val="1178626E"/>
    <w:multiLevelType w:val="hybridMultilevel"/>
    <w:tmpl w:val="92622A26"/>
    <w:lvl w:ilvl="0" w:tplc="D19E2A64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0CC6D06"/>
    <w:multiLevelType w:val="hybridMultilevel"/>
    <w:tmpl w:val="6C8EFEFC"/>
    <w:lvl w:ilvl="0" w:tplc="D69A7866">
      <w:start w:val="1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5">
    <w:nsid w:val="2A1D6324"/>
    <w:multiLevelType w:val="hybridMultilevel"/>
    <w:tmpl w:val="2DF0ADAA"/>
    <w:lvl w:ilvl="0" w:tplc="C03679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03679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9C6C09"/>
    <w:multiLevelType w:val="hybridMultilevel"/>
    <w:tmpl w:val="C68A11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03679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5C1C02"/>
    <w:multiLevelType w:val="hybridMultilevel"/>
    <w:tmpl w:val="01E4F724"/>
    <w:lvl w:ilvl="0" w:tplc="00B44504">
      <w:start w:val="12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43D92496"/>
    <w:multiLevelType w:val="hybridMultilevel"/>
    <w:tmpl w:val="7D549748"/>
    <w:lvl w:ilvl="0" w:tplc="041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749051D"/>
    <w:multiLevelType w:val="hybridMultilevel"/>
    <w:tmpl w:val="95D6AA66"/>
    <w:lvl w:ilvl="0" w:tplc="CA68B2B6">
      <w:start w:val="10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>
    <w:nsid w:val="47F8466A"/>
    <w:multiLevelType w:val="hybridMultilevel"/>
    <w:tmpl w:val="4498C632"/>
    <w:lvl w:ilvl="0" w:tplc="ACDC104C">
      <w:start w:val="1"/>
      <w:numFmt w:val="bullet"/>
      <w:lvlText w:val=""/>
      <w:lvlJc w:val="left"/>
      <w:pPr>
        <w:tabs>
          <w:tab w:val="num" w:pos="1721"/>
        </w:tabs>
        <w:ind w:left="1721" w:hanging="360"/>
      </w:pPr>
      <w:rPr>
        <w:rFonts w:ascii="Symbol" w:hAnsi="Symbol" w:hint="default"/>
      </w:rPr>
    </w:lvl>
    <w:lvl w:ilvl="1" w:tplc="A73EA60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A5B45EF"/>
    <w:multiLevelType w:val="hybridMultilevel"/>
    <w:tmpl w:val="2ED882A2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4F57080F"/>
    <w:multiLevelType w:val="hybridMultilevel"/>
    <w:tmpl w:val="792E7CF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6820882"/>
    <w:multiLevelType w:val="hybridMultilevel"/>
    <w:tmpl w:val="B73022E8"/>
    <w:lvl w:ilvl="0" w:tplc="027E1BFA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4">
    <w:nsid w:val="65180CFF"/>
    <w:multiLevelType w:val="multilevel"/>
    <w:tmpl w:val="002E62D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152" w:hanging="432"/>
      </w:pPr>
      <w:rPr>
        <w:rFonts w:cs="Times New Roman" w:hint="default"/>
      </w:rPr>
    </w:lvl>
    <w:lvl w:ilvl="2">
      <w:start w:val="1"/>
      <w:numFmt w:val="decimal"/>
      <w:lvlText w:val="%1.4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5">
    <w:nsid w:val="658321E2"/>
    <w:multiLevelType w:val="hybridMultilevel"/>
    <w:tmpl w:val="2BB89132"/>
    <w:lvl w:ilvl="0" w:tplc="D9B20BD4">
      <w:start w:val="10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6">
    <w:nsid w:val="708F7A7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7">
    <w:nsid w:val="734147EC"/>
    <w:multiLevelType w:val="hybridMultilevel"/>
    <w:tmpl w:val="2C9851F8"/>
    <w:lvl w:ilvl="0" w:tplc="5860D586">
      <w:start w:val="1"/>
      <w:numFmt w:val="bullet"/>
      <w:lvlText w:val=""/>
      <w:lvlJc w:val="left"/>
      <w:pPr>
        <w:tabs>
          <w:tab w:val="num" w:pos="720"/>
        </w:tabs>
        <w:ind w:left="700" w:hanging="34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4896CF4"/>
    <w:multiLevelType w:val="hybridMultilevel"/>
    <w:tmpl w:val="703E866E"/>
    <w:lvl w:ilvl="0" w:tplc="04190001">
      <w:start w:val="1"/>
      <w:numFmt w:val="bullet"/>
      <w:lvlText w:val=""/>
      <w:lvlJc w:val="left"/>
      <w:pPr>
        <w:tabs>
          <w:tab w:val="num" w:pos="1721"/>
        </w:tabs>
        <w:ind w:left="1721" w:hanging="360"/>
      </w:pPr>
      <w:rPr>
        <w:rFonts w:ascii="Symbol" w:hAnsi="Symbol" w:hint="default"/>
      </w:rPr>
    </w:lvl>
    <w:lvl w:ilvl="1" w:tplc="A73EA60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56168BF"/>
    <w:multiLevelType w:val="hybridMultilevel"/>
    <w:tmpl w:val="63D2FCC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0">
    <w:nsid w:val="78B622A2"/>
    <w:multiLevelType w:val="hybridMultilevel"/>
    <w:tmpl w:val="A47CB8BA"/>
    <w:lvl w:ilvl="0" w:tplc="04190001">
      <w:start w:val="1"/>
      <w:numFmt w:val="bullet"/>
      <w:lvlText w:val=""/>
      <w:lvlJc w:val="left"/>
      <w:pPr>
        <w:tabs>
          <w:tab w:val="num" w:pos="1721"/>
        </w:tabs>
        <w:ind w:left="1721" w:hanging="360"/>
      </w:pPr>
      <w:rPr>
        <w:rFonts w:ascii="Symbol" w:hAnsi="Symbol" w:hint="default"/>
      </w:rPr>
    </w:lvl>
    <w:lvl w:ilvl="1" w:tplc="A73EA60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FFE6F2A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0"/>
  </w:num>
  <w:num w:numId="3">
    <w:abstractNumId w:val="17"/>
  </w:num>
  <w:num w:numId="4">
    <w:abstractNumId w:val="19"/>
  </w:num>
  <w:num w:numId="5">
    <w:abstractNumId w:val="12"/>
  </w:num>
  <w:num w:numId="6">
    <w:abstractNumId w:val="16"/>
  </w:num>
  <w:num w:numId="7">
    <w:abstractNumId w:val="18"/>
  </w:num>
  <w:num w:numId="8">
    <w:abstractNumId w:val="20"/>
  </w:num>
  <w:num w:numId="9">
    <w:abstractNumId w:val="3"/>
  </w:num>
  <w:num w:numId="10">
    <w:abstractNumId w:val="5"/>
  </w:num>
  <w:num w:numId="11">
    <w:abstractNumId w:val="0"/>
  </w:num>
  <w:num w:numId="12">
    <w:abstractNumId w:val="2"/>
  </w:num>
  <w:num w:numId="13">
    <w:abstractNumId w:val="14"/>
  </w:num>
  <w:num w:numId="14">
    <w:abstractNumId w:val="4"/>
  </w:num>
  <w:num w:numId="15">
    <w:abstractNumId w:val="1"/>
  </w:num>
  <w:num w:numId="16">
    <w:abstractNumId w:val="7"/>
  </w:num>
  <w:num w:numId="17">
    <w:abstractNumId w:val="15"/>
  </w:num>
  <w:num w:numId="18">
    <w:abstractNumId w:val="9"/>
  </w:num>
  <w:num w:numId="19">
    <w:abstractNumId w:val="8"/>
  </w:num>
  <w:num w:numId="20">
    <w:abstractNumId w:val="6"/>
  </w:num>
  <w:num w:numId="21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501F"/>
    <w:rsid w:val="0001429D"/>
    <w:rsid w:val="00024A40"/>
    <w:rsid w:val="00034BCF"/>
    <w:rsid w:val="000540B2"/>
    <w:rsid w:val="00061E57"/>
    <w:rsid w:val="00085F11"/>
    <w:rsid w:val="00097ABE"/>
    <w:rsid w:val="000B10D5"/>
    <w:rsid w:val="000B45D4"/>
    <w:rsid w:val="000B4EE3"/>
    <w:rsid w:val="000C3266"/>
    <w:rsid w:val="000C5FBB"/>
    <w:rsid w:val="000C7B02"/>
    <w:rsid w:val="001058EB"/>
    <w:rsid w:val="00111FC9"/>
    <w:rsid w:val="00130963"/>
    <w:rsid w:val="001322C1"/>
    <w:rsid w:val="00134CEE"/>
    <w:rsid w:val="00141FD7"/>
    <w:rsid w:val="00143364"/>
    <w:rsid w:val="001566D8"/>
    <w:rsid w:val="00164D4B"/>
    <w:rsid w:val="001907D8"/>
    <w:rsid w:val="00196E3D"/>
    <w:rsid w:val="001A01EB"/>
    <w:rsid w:val="001A109F"/>
    <w:rsid w:val="001C3194"/>
    <w:rsid w:val="001E101E"/>
    <w:rsid w:val="001F3893"/>
    <w:rsid w:val="002036AC"/>
    <w:rsid w:val="00212696"/>
    <w:rsid w:val="00217AE7"/>
    <w:rsid w:val="00224038"/>
    <w:rsid w:val="00231AE9"/>
    <w:rsid w:val="0023538A"/>
    <w:rsid w:val="002841A2"/>
    <w:rsid w:val="002A7684"/>
    <w:rsid w:val="002C46DA"/>
    <w:rsid w:val="002E239D"/>
    <w:rsid w:val="002F74CF"/>
    <w:rsid w:val="00303F26"/>
    <w:rsid w:val="00304B5D"/>
    <w:rsid w:val="0033171E"/>
    <w:rsid w:val="00341E74"/>
    <w:rsid w:val="003451E8"/>
    <w:rsid w:val="003464C0"/>
    <w:rsid w:val="003675B5"/>
    <w:rsid w:val="00395514"/>
    <w:rsid w:val="00396861"/>
    <w:rsid w:val="003C1E2B"/>
    <w:rsid w:val="003D3C70"/>
    <w:rsid w:val="003E0627"/>
    <w:rsid w:val="003E4DA6"/>
    <w:rsid w:val="0043340A"/>
    <w:rsid w:val="00440856"/>
    <w:rsid w:val="004575D8"/>
    <w:rsid w:val="00465BE4"/>
    <w:rsid w:val="004715B9"/>
    <w:rsid w:val="00476701"/>
    <w:rsid w:val="00487A00"/>
    <w:rsid w:val="004931E1"/>
    <w:rsid w:val="004A5E58"/>
    <w:rsid w:val="004D032D"/>
    <w:rsid w:val="004E40AC"/>
    <w:rsid w:val="004F1029"/>
    <w:rsid w:val="005034C9"/>
    <w:rsid w:val="005113A9"/>
    <w:rsid w:val="00512C5C"/>
    <w:rsid w:val="005254C3"/>
    <w:rsid w:val="00533F2D"/>
    <w:rsid w:val="0055021C"/>
    <w:rsid w:val="00551E97"/>
    <w:rsid w:val="005532D8"/>
    <w:rsid w:val="00562F06"/>
    <w:rsid w:val="005864BA"/>
    <w:rsid w:val="00596AD5"/>
    <w:rsid w:val="005A72B4"/>
    <w:rsid w:val="005B746F"/>
    <w:rsid w:val="005C1083"/>
    <w:rsid w:val="005D4FFD"/>
    <w:rsid w:val="005E0276"/>
    <w:rsid w:val="00621D0C"/>
    <w:rsid w:val="00632525"/>
    <w:rsid w:val="006336B4"/>
    <w:rsid w:val="00637849"/>
    <w:rsid w:val="00640B1A"/>
    <w:rsid w:val="00646080"/>
    <w:rsid w:val="00652D14"/>
    <w:rsid w:val="006571B3"/>
    <w:rsid w:val="006601AE"/>
    <w:rsid w:val="00661BD4"/>
    <w:rsid w:val="00665B7A"/>
    <w:rsid w:val="0067702A"/>
    <w:rsid w:val="006779CB"/>
    <w:rsid w:val="0069391F"/>
    <w:rsid w:val="0069489D"/>
    <w:rsid w:val="006C287B"/>
    <w:rsid w:val="006E60BD"/>
    <w:rsid w:val="006F27FE"/>
    <w:rsid w:val="007563BE"/>
    <w:rsid w:val="00761260"/>
    <w:rsid w:val="007614DF"/>
    <w:rsid w:val="007620F7"/>
    <w:rsid w:val="00762F47"/>
    <w:rsid w:val="007A5536"/>
    <w:rsid w:val="007B0DF1"/>
    <w:rsid w:val="007C7F29"/>
    <w:rsid w:val="007D1EDF"/>
    <w:rsid w:val="00811654"/>
    <w:rsid w:val="00820B6F"/>
    <w:rsid w:val="00826288"/>
    <w:rsid w:val="0083323D"/>
    <w:rsid w:val="008374A1"/>
    <w:rsid w:val="00841D82"/>
    <w:rsid w:val="00845DDE"/>
    <w:rsid w:val="00865133"/>
    <w:rsid w:val="0087395A"/>
    <w:rsid w:val="00882B33"/>
    <w:rsid w:val="008B084F"/>
    <w:rsid w:val="008E237F"/>
    <w:rsid w:val="008E73CE"/>
    <w:rsid w:val="008F042D"/>
    <w:rsid w:val="008F5E8B"/>
    <w:rsid w:val="009201ED"/>
    <w:rsid w:val="00920DF7"/>
    <w:rsid w:val="0093750D"/>
    <w:rsid w:val="00955FEC"/>
    <w:rsid w:val="009672DC"/>
    <w:rsid w:val="00991A82"/>
    <w:rsid w:val="00991C4A"/>
    <w:rsid w:val="00993FF8"/>
    <w:rsid w:val="00994028"/>
    <w:rsid w:val="009A2F11"/>
    <w:rsid w:val="009A396C"/>
    <w:rsid w:val="009B4790"/>
    <w:rsid w:val="009C7D17"/>
    <w:rsid w:val="009D2B2F"/>
    <w:rsid w:val="00A11AC2"/>
    <w:rsid w:val="00A16DA4"/>
    <w:rsid w:val="00A61162"/>
    <w:rsid w:val="00A62849"/>
    <w:rsid w:val="00A64B39"/>
    <w:rsid w:val="00A868D1"/>
    <w:rsid w:val="00AC0EDB"/>
    <w:rsid w:val="00AC68D1"/>
    <w:rsid w:val="00AD2688"/>
    <w:rsid w:val="00B14ECD"/>
    <w:rsid w:val="00B36A7D"/>
    <w:rsid w:val="00B41A03"/>
    <w:rsid w:val="00B47209"/>
    <w:rsid w:val="00B50654"/>
    <w:rsid w:val="00B63499"/>
    <w:rsid w:val="00B64697"/>
    <w:rsid w:val="00B73D47"/>
    <w:rsid w:val="00B751E9"/>
    <w:rsid w:val="00B81508"/>
    <w:rsid w:val="00B81BA4"/>
    <w:rsid w:val="00BB7C9A"/>
    <w:rsid w:val="00BC65AC"/>
    <w:rsid w:val="00BD030B"/>
    <w:rsid w:val="00BD2C3D"/>
    <w:rsid w:val="00BD35BF"/>
    <w:rsid w:val="00BF3DAF"/>
    <w:rsid w:val="00C0687F"/>
    <w:rsid w:val="00C0719B"/>
    <w:rsid w:val="00C137E0"/>
    <w:rsid w:val="00C320A4"/>
    <w:rsid w:val="00C3383C"/>
    <w:rsid w:val="00C51DFA"/>
    <w:rsid w:val="00C5443F"/>
    <w:rsid w:val="00C753EC"/>
    <w:rsid w:val="00C773CF"/>
    <w:rsid w:val="00CB21BD"/>
    <w:rsid w:val="00CB2BEF"/>
    <w:rsid w:val="00CB5359"/>
    <w:rsid w:val="00CB649B"/>
    <w:rsid w:val="00CE4E1D"/>
    <w:rsid w:val="00CF23F8"/>
    <w:rsid w:val="00D019B8"/>
    <w:rsid w:val="00D024DB"/>
    <w:rsid w:val="00D0694A"/>
    <w:rsid w:val="00D109E4"/>
    <w:rsid w:val="00D12406"/>
    <w:rsid w:val="00D1688A"/>
    <w:rsid w:val="00D54790"/>
    <w:rsid w:val="00D67583"/>
    <w:rsid w:val="00D73914"/>
    <w:rsid w:val="00D83141"/>
    <w:rsid w:val="00DB233C"/>
    <w:rsid w:val="00DB501F"/>
    <w:rsid w:val="00E2467D"/>
    <w:rsid w:val="00E93F11"/>
    <w:rsid w:val="00E96D1A"/>
    <w:rsid w:val="00E96FBD"/>
    <w:rsid w:val="00EB186F"/>
    <w:rsid w:val="00EC15B7"/>
    <w:rsid w:val="00ED2432"/>
    <w:rsid w:val="00EE0047"/>
    <w:rsid w:val="00F04CA5"/>
    <w:rsid w:val="00F0559D"/>
    <w:rsid w:val="00F0776A"/>
    <w:rsid w:val="00F16095"/>
    <w:rsid w:val="00F17099"/>
    <w:rsid w:val="00F223E2"/>
    <w:rsid w:val="00F3786C"/>
    <w:rsid w:val="00F37C84"/>
    <w:rsid w:val="00F54060"/>
    <w:rsid w:val="00F562D6"/>
    <w:rsid w:val="00F5783C"/>
    <w:rsid w:val="00F64D0E"/>
    <w:rsid w:val="00F82BBC"/>
    <w:rsid w:val="00FA0C07"/>
    <w:rsid w:val="00FA3DB6"/>
    <w:rsid w:val="00FB1681"/>
    <w:rsid w:val="00FC7E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01F"/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6C287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994028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qFormat/>
    <w:rsid w:val="00DB501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C287B"/>
    <w:rPr>
      <w:rFonts w:ascii="Cambria" w:hAnsi="Cambria" w:cs="Times New Roman"/>
      <w:b/>
      <w:bCs/>
      <w:color w:val="365F91"/>
      <w:sz w:val="28"/>
      <w:szCs w:val="28"/>
      <w:lang w:val="uk-UA" w:eastAsia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94028"/>
    <w:rPr>
      <w:rFonts w:ascii="Cambria" w:hAnsi="Cambria" w:cs="Times New Roman"/>
      <w:b/>
      <w:bCs/>
      <w:color w:val="4F81BD"/>
      <w:sz w:val="24"/>
      <w:szCs w:val="24"/>
      <w:lang w:val="uk-UA" w:eastAsia="uk-UA"/>
    </w:rPr>
  </w:style>
  <w:style w:type="character" w:customStyle="1" w:styleId="40">
    <w:name w:val="Заголовок 4 Знак"/>
    <w:basedOn w:val="a0"/>
    <w:link w:val="4"/>
    <w:uiPriority w:val="99"/>
    <w:locked/>
    <w:rsid w:val="00DB501F"/>
    <w:rPr>
      <w:rFonts w:ascii="Times New Roman" w:hAnsi="Times New Roman" w:cs="Times New Roman"/>
      <w:b/>
      <w:bCs/>
      <w:sz w:val="28"/>
      <w:szCs w:val="28"/>
      <w:lang w:val="uk-UA" w:eastAsia="uk-UA"/>
    </w:rPr>
  </w:style>
  <w:style w:type="paragraph" w:styleId="31">
    <w:name w:val="Body Text Indent 3"/>
    <w:basedOn w:val="a"/>
    <w:link w:val="32"/>
    <w:rsid w:val="00DB501F"/>
    <w:pPr>
      <w:spacing w:after="120"/>
      <w:ind w:left="283"/>
    </w:pPr>
    <w:rPr>
      <w:sz w:val="16"/>
      <w:szCs w:val="16"/>
      <w:lang w:val="ru-RU" w:eastAsia="ru-RU"/>
    </w:rPr>
  </w:style>
  <w:style w:type="character" w:customStyle="1" w:styleId="32">
    <w:name w:val="Основной текст с отступом 3 Знак"/>
    <w:basedOn w:val="a0"/>
    <w:link w:val="31"/>
    <w:locked/>
    <w:rsid w:val="00DB501F"/>
    <w:rPr>
      <w:rFonts w:ascii="Times New Roman" w:hAnsi="Times New Roman" w:cs="Times New Roman"/>
      <w:sz w:val="16"/>
      <w:szCs w:val="16"/>
      <w:lang w:val="ru-RU" w:eastAsia="ru-RU"/>
    </w:rPr>
  </w:style>
  <w:style w:type="paragraph" w:styleId="2">
    <w:name w:val="Body Text Indent 2"/>
    <w:basedOn w:val="a"/>
    <w:link w:val="20"/>
    <w:semiHidden/>
    <w:rsid w:val="00DB501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locked/>
    <w:rsid w:val="00DB501F"/>
    <w:rPr>
      <w:rFonts w:ascii="Times New Roman" w:hAnsi="Times New Roman" w:cs="Times New Roman"/>
      <w:sz w:val="24"/>
      <w:szCs w:val="24"/>
      <w:lang w:val="uk-UA" w:eastAsia="uk-UA"/>
    </w:rPr>
  </w:style>
  <w:style w:type="paragraph" w:customStyle="1" w:styleId="a3">
    <w:name w:val="Таблица заголовки"/>
    <w:basedOn w:val="a"/>
    <w:rsid w:val="00DB501F"/>
    <w:pPr>
      <w:spacing w:before="60" w:after="60"/>
      <w:jc w:val="center"/>
    </w:pPr>
    <w:rPr>
      <w:rFonts w:ascii="Arial" w:hAnsi="Arial" w:cs="Arial"/>
      <w:sz w:val="20"/>
      <w:szCs w:val="20"/>
      <w:lang w:val="ru-RU"/>
    </w:rPr>
  </w:style>
  <w:style w:type="paragraph" w:customStyle="1" w:styleId="Normal1">
    <w:name w:val="Normal1"/>
    <w:uiPriority w:val="99"/>
    <w:rsid w:val="00DB501F"/>
    <w:pPr>
      <w:widowControl w:val="0"/>
      <w:spacing w:line="300" w:lineRule="auto"/>
      <w:ind w:firstLine="720"/>
      <w:jc w:val="both"/>
    </w:pPr>
    <w:rPr>
      <w:rFonts w:ascii="Courier New" w:eastAsia="Times New Roman" w:hAnsi="Courier New"/>
      <w:sz w:val="28"/>
      <w:szCs w:val="20"/>
      <w:lang w:val="uk-UA"/>
    </w:rPr>
  </w:style>
  <w:style w:type="paragraph" w:styleId="a4">
    <w:name w:val="Body Text"/>
    <w:basedOn w:val="a"/>
    <w:link w:val="a5"/>
    <w:uiPriority w:val="99"/>
    <w:rsid w:val="00DB501F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locked/>
    <w:rsid w:val="00DB501F"/>
    <w:rPr>
      <w:rFonts w:ascii="Times New Roman" w:hAnsi="Times New Roman" w:cs="Times New Roman"/>
      <w:sz w:val="24"/>
      <w:szCs w:val="24"/>
      <w:lang w:val="uk-UA" w:eastAsia="uk-UA"/>
    </w:rPr>
  </w:style>
  <w:style w:type="paragraph" w:styleId="a6">
    <w:name w:val="Body Text Indent"/>
    <w:basedOn w:val="a"/>
    <w:link w:val="a7"/>
    <w:uiPriority w:val="99"/>
    <w:rsid w:val="00DB501F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locked/>
    <w:rsid w:val="00DB501F"/>
    <w:rPr>
      <w:rFonts w:ascii="Times New Roman" w:hAnsi="Times New Roman" w:cs="Times New Roman"/>
      <w:sz w:val="24"/>
      <w:szCs w:val="24"/>
      <w:lang w:val="uk-UA" w:eastAsia="uk-UA"/>
    </w:rPr>
  </w:style>
  <w:style w:type="paragraph" w:styleId="a8">
    <w:name w:val="List Paragraph"/>
    <w:basedOn w:val="a"/>
    <w:uiPriority w:val="99"/>
    <w:qFormat/>
    <w:rsid w:val="00DB501F"/>
    <w:pPr>
      <w:ind w:left="720"/>
      <w:contextualSpacing/>
    </w:pPr>
  </w:style>
  <w:style w:type="character" w:customStyle="1" w:styleId="6">
    <w:name w:val="Знак Знак6"/>
    <w:uiPriority w:val="99"/>
    <w:rsid w:val="003675B5"/>
    <w:rPr>
      <w:sz w:val="16"/>
      <w:lang w:eastAsia="ru-RU"/>
    </w:rPr>
  </w:style>
  <w:style w:type="paragraph" w:styleId="a9">
    <w:name w:val="Normal Indent"/>
    <w:basedOn w:val="a"/>
    <w:autoRedefine/>
    <w:uiPriority w:val="99"/>
    <w:rsid w:val="0069391F"/>
    <w:pPr>
      <w:widowControl w:val="0"/>
      <w:spacing w:line="281" w:lineRule="auto"/>
      <w:ind w:firstLine="737"/>
      <w:jc w:val="both"/>
    </w:pPr>
    <w:rPr>
      <w:rFonts w:eastAsia="Calibri"/>
      <w:szCs w:val="20"/>
      <w:lang w:eastAsia="ru-RU"/>
    </w:rPr>
  </w:style>
  <w:style w:type="paragraph" w:customStyle="1" w:styleId="33">
    <w:name w:val="заголовок 3"/>
    <w:basedOn w:val="a"/>
    <w:next w:val="a"/>
    <w:uiPriority w:val="99"/>
    <w:rsid w:val="0069391F"/>
    <w:pPr>
      <w:keepNext/>
      <w:widowControl w:val="0"/>
      <w:tabs>
        <w:tab w:val="left" w:pos="3119"/>
        <w:tab w:val="left" w:pos="7513"/>
      </w:tabs>
      <w:autoSpaceDE w:val="0"/>
      <w:autoSpaceDN w:val="0"/>
      <w:ind w:firstLine="567"/>
      <w:jc w:val="both"/>
      <w:outlineLvl w:val="2"/>
    </w:pPr>
    <w:rPr>
      <w:rFonts w:ascii="Arial" w:eastAsia="Calibri" w:hAnsi="Arial" w:cs="Arial"/>
      <w:lang w:val="ru-RU" w:eastAsia="ru-RU"/>
    </w:rPr>
  </w:style>
  <w:style w:type="paragraph" w:customStyle="1" w:styleId="11">
    <w:name w:val="Абзац списка1"/>
    <w:basedOn w:val="a"/>
    <w:uiPriority w:val="99"/>
    <w:rsid w:val="009C7D1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paragraph" w:styleId="34">
    <w:name w:val="Body Text 3"/>
    <w:basedOn w:val="a"/>
    <w:link w:val="35"/>
    <w:uiPriority w:val="99"/>
    <w:rsid w:val="009C7D17"/>
    <w:pPr>
      <w:spacing w:after="120"/>
    </w:pPr>
    <w:rPr>
      <w:rFonts w:eastAsia="Calibri"/>
      <w:sz w:val="16"/>
      <w:szCs w:val="16"/>
    </w:rPr>
  </w:style>
  <w:style w:type="character" w:customStyle="1" w:styleId="BodyText3Char">
    <w:name w:val="Body Text 3 Char"/>
    <w:basedOn w:val="a0"/>
    <w:link w:val="34"/>
    <w:uiPriority w:val="99"/>
    <w:semiHidden/>
    <w:locked/>
    <w:rsid w:val="00665B7A"/>
    <w:rPr>
      <w:rFonts w:ascii="Times New Roman" w:hAnsi="Times New Roman" w:cs="Times New Roman"/>
      <w:sz w:val="16"/>
      <w:szCs w:val="16"/>
      <w:lang w:val="uk-UA" w:eastAsia="uk-UA"/>
    </w:rPr>
  </w:style>
  <w:style w:type="character" w:customStyle="1" w:styleId="35">
    <w:name w:val="Основной текст 3 Знак"/>
    <w:basedOn w:val="a0"/>
    <w:link w:val="34"/>
    <w:uiPriority w:val="99"/>
    <w:locked/>
    <w:rsid w:val="009C7D17"/>
    <w:rPr>
      <w:rFonts w:cs="Times New Roman"/>
      <w:sz w:val="16"/>
      <w:szCs w:val="16"/>
      <w:lang w:val="uk-UA" w:eastAsia="uk-UA" w:bidi="ar-SA"/>
    </w:rPr>
  </w:style>
  <w:style w:type="paragraph" w:styleId="21">
    <w:name w:val="Body Text 2"/>
    <w:basedOn w:val="a"/>
    <w:link w:val="22"/>
    <w:uiPriority w:val="99"/>
    <w:rsid w:val="009C7D17"/>
    <w:pPr>
      <w:spacing w:after="120" w:line="480" w:lineRule="auto"/>
    </w:pPr>
    <w:rPr>
      <w:rFonts w:eastAsia="Calibri"/>
    </w:rPr>
  </w:style>
  <w:style w:type="character" w:customStyle="1" w:styleId="BodyText2Char">
    <w:name w:val="Body Text 2 Char"/>
    <w:basedOn w:val="a0"/>
    <w:link w:val="21"/>
    <w:uiPriority w:val="99"/>
    <w:semiHidden/>
    <w:locked/>
    <w:rsid w:val="00665B7A"/>
    <w:rPr>
      <w:rFonts w:ascii="Times New Roman" w:hAnsi="Times New Roman" w:cs="Times New Roman"/>
      <w:sz w:val="24"/>
      <w:szCs w:val="24"/>
      <w:lang w:val="uk-UA" w:eastAsia="uk-UA"/>
    </w:rPr>
  </w:style>
  <w:style w:type="character" w:customStyle="1" w:styleId="22">
    <w:name w:val="Основной текст 2 Знак"/>
    <w:basedOn w:val="a0"/>
    <w:link w:val="21"/>
    <w:uiPriority w:val="99"/>
    <w:locked/>
    <w:rsid w:val="009C7D17"/>
    <w:rPr>
      <w:rFonts w:cs="Times New Roman"/>
      <w:sz w:val="24"/>
      <w:szCs w:val="24"/>
      <w:lang w:val="uk-UA" w:eastAsia="uk-UA" w:bidi="ar-SA"/>
    </w:rPr>
  </w:style>
  <w:style w:type="paragraph" w:styleId="23">
    <w:name w:val="List 2"/>
    <w:basedOn w:val="a"/>
    <w:uiPriority w:val="99"/>
    <w:rsid w:val="009C7D17"/>
    <w:pPr>
      <w:tabs>
        <w:tab w:val="num" w:pos="2520"/>
      </w:tabs>
      <w:ind w:left="2520" w:hanging="720"/>
    </w:pPr>
    <w:rPr>
      <w:rFonts w:eastAsia="Calibri"/>
    </w:rPr>
  </w:style>
  <w:style w:type="paragraph" w:customStyle="1" w:styleId="aa">
    <w:name w:val="Òåêñò"/>
    <w:uiPriority w:val="99"/>
    <w:rsid w:val="009C7D17"/>
    <w:pPr>
      <w:widowControl w:val="0"/>
      <w:spacing w:line="210" w:lineRule="atLeast"/>
      <w:ind w:firstLine="454"/>
      <w:jc w:val="both"/>
    </w:pPr>
    <w:rPr>
      <w:rFonts w:ascii="Times New Roman" w:hAnsi="Times New Roman"/>
      <w:color w:val="000000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9</Pages>
  <Words>3089</Words>
  <Characters>21243</Characters>
  <Application>Microsoft Office Word</Application>
  <DocSecurity>0</DocSecurity>
  <Lines>177</Lines>
  <Paragraphs>48</Paragraphs>
  <ScaleCrop>false</ScaleCrop>
  <Company>DPE</Company>
  <LinksUpToDate>false</LinksUpToDate>
  <CharactersWithSpaces>24284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bilinok</dc:creator>
  <cp:keywords/>
  <dc:description/>
  <cp:lastModifiedBy>bilinok</cp:lastModifiedBy>
  <cp:revision>59</cp:revision>
  <dcterms:created xsi:type="dcterms:W3CDTF">2013-06-17T14:22:00Z</dcterms:created>
  <dcterms:modified xsi:type="dcterms:W3CDTF">2013-11-06T09:47:00Z</dcterms:modified>
</cp:coreProperties>
</file>