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5B4" w:rsidRPr="00311D13" w:rsidRDefault="006375B4">
      <w:pPr>
        <w:pStyle w:val="a3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311D13">
        <w:rPr>
          <w:rFonts w:ascii="Times New Roman" w:hAnsi="Times New Roman"/>
          <w:b/>
          <w:bCs/>
          <w:sz w:val="24"/>
          <w:szCs w:val="24"/>
          <w:u w:val="single"/>
        </w:rPr>
        <w:t>НОВИНИ</w:t>
      </w:r>
    </w:p>
    <w:p w:rsidR="0029629D" w:rsidRPr="00822137" w:rsidRDefault="0029629D" w:rsidP="00822137">
      <w:pPr>
        <w:pStyle w:val="a6"/>
        <w:shd w:val="clear" w:color="auto" w:fill="FFFFFF"/>
        <w:tabs>
          <w:tab w:val="left" w:pos="-3780"/>
        </w:tabs>
        <w:spacing w:after="0" w:line="240" w:lineRule="auto"/>
        <w:ind w:left="0"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8A51A6" w:rsidRPr="00197971" w:rsidRDefault="00197971" w:rsidP="00197971">
      <w:pPr>
        <w:tabs>
          <w:tab w:val="left" w:pos="2160"/>
          <w:tab w:val="left" w:pos="3600"/>
        </w:tabs>
        <w:jc w:val="both"/>
        <w:rPr>
          <w:lang w:val="uk-UA"/>
        </w:rPr>
      </w:pPr>
      <w:r>
        <w:rPr>
          <w:bCs/>
          <w:u w:val="single"/>
          <w:lang w:val="uk-UA"/>
        </w:rPr>
        <w:t>19</w:t>
      </w:r>
      <w:r w:rsidR="00274EFA" w:rsidRPr="003B2401">
        <w:rPr>
          <w:bCs/>
          <w:u w:val="single"/>
          <w:lang w:val="uk-UA"/>
        </w:rPr>
        <w:t>.</w:t>
      </w:r>
      <w:r w:rsidR="00822EBF">
        <w:rPr>
          <w:bCs/>
          <w:u w:val="single"/>
          <w:lang w:val="uk-UA"/>
        </w:rPr>
        <w:t>01</w:t>
      </w:r>
      <w:r w:rsidR="00274EFA" w:rsidRPr="003B2401">
        <w:rPr>
          <w:bCs/>
          <w:u w:val="single"/>
          <w:lang w:val="uk-UA"/>
        </w:rPr>
        <w:t>.</w:t>
      </w:r>
      <w:r w:rsidR="00763F02" w:rsidRPr="003B2401">
        <w:rPr>
          <w:bCs/>
          <w:u w:val="single"/>
          <w:lang w:val="uk-UA"/>
        </w:rPr>
        <w:t>201</w:t>
      </w:r>
      <w:r w:rsidR="00822EBF">
        <w:rPr>
          <w:bCs/>
          <w:u w:val="single"/>
          <w:lang w:val="uk-UA"/>
        </w:rPr>
        <w:t>7</w:t>
      </w:r>
      <w:r w:rsidR="00763F02" w:rsidRPr="003B2401">
        <w:rPr>
          <w:bCs/>
          <w:lang w:val="uk-UA"/>
        </w:rPr>
        <w:t xml:space="preserve"> </w:t>
      </w:r>
      <w:r w:rsidR="008A51A6" w:rsidRPr="003B2401">
        <w:rPr>
          <w:lang w:val="uk-UA"/>
        </w:rPr>
        <w:t>ДП "Ен</w:t>
      </w:r>
      <w:r w:rsidR="00F025D7">
        <w:rPr>
          <w:lang w:val="uk-UA"/>
        </w:rPr>
        <w:t xml:space="preserve">ергоринок" розпочинає закупівлю </w:t>
      </w:r>
      <w:r w:rsidRPr="00197971">
        <w:rPr>
          <w:bCs/>
          <w:i/>
          <w:color w:val="000000"/>
          <w:lang w:val="uk-UA"/>
        </w:rPr>
        <w:t>код за ДК 021:2015</w:t>
      </w:r>
      <w:r>
        <w:rPr>
          <w:bCs/>
          <w:i/>
          <w:color w:val="000000"/>
          <w:lang w:val="uk-UA"/>
        </w:rPr>
        <w:t xml:space="preserve"> </w:t>
      </w:r>
      <w:r w:rsidRPr="00197971">
        <w:rPr>
          <w:bCs/>
          <w:i/>
          <w:color w:val="000000"/>
          <w:lang w:val="uk-UA"/>
        </w:rPr>
        <w:t xml:space="preserve">- </w:t>
      </w:r>
      <w:r w:rsidRPr="00197971">
        <w:rPr>
          <w:bCs/>
          <w:i/>
          <w:lang w:val="uk-UA"/>
        </w:rPr>
        <w:t xml:space="preserve">15980000-1 </w:t>
      </w:r>
      <w:r w:rsidRPr="00197971">
        <w:rPr>
          <w:i/>
          <w:iCs/>
          <w:lang w:val="uk-UA"/>
        </w:rPr>
        <w:t>"Безалкогольні напої</w:t>
      </w:r>
      <w:r w:rsidRPr="00197971">
        <w:rPr>
          <w:i/>
          <w:lang w:val="uk-UA"/>
        </w:rPr>
        <w:t xml:space="preserve">" </w:t>
      </w:r>
      <w:r w:rsidRPr="00197971">
        <w:rPr>
          <w:b/>
          <w:i/>
          <w:lang w:val="uk-UA"/>
        </w:rPr>
        <w:t>(Вода негазована)</w:t>
      </w:r>
      <w:r w:rsidR="00514B3D" w:rsidRPr="00197971">
        <w:rPr>
          <w:bCs/>
          <w:lang w:val="uk-UA"/>
        </w:rPr>
        <w:t xml:space="preserve"> </w:t>
      </w:r>
      <w:r w:rsidR="008A51A6" w:rsidRPr="00197971">
        <w:rPr>
          <w:lang w:val="uk-UA"/>
        </w:rPr>
        <w:t xml:space="preserve">за </w:t>
      </w:r>
      <w:r w:rsidR="00286138" w:rsidRPr="00197971">
        <w:rPr>
          <w:lang w:val="uk-UA"/>
        </w:rPr>
        <w:t xml:space="preserve">допороговою </w:t>
      </w:r>
      <w:r w:rsidR="00983E1E" w:rsidRPr="00197971">
        <w:rPr>
          <w:lang w:val="uk-UA"/>
        </w:rPr>
        <w:t xml:space="preserve">процедурою </w:t>
      </w:r>
      <w:r w:rsidR="00514B3D" w:rsidRPr="00197971">
        <w:rPr>
          <w:lang w:val="uk-UA"/>
        </w:rPr>
        <w:t>закупівл</w:t>
      </w:r>
      <w:r w:rsidR="00286138" w:rsidRPr="00197971">
        <w:rPr>
          <w:lang w:val="uk-UA"/>
        </w:rPr>
        <w:t>і</w:t>
      </w:r>
      <w:r w:rsidR="008A51A6" w:rsidRPr="00197971">
        <w:rPr>
          <w:lang w:val="uk-UA"/>
        </w:rPr>
        <w:t>.</w:t>
      </w:r>
    </w:p>
    <w:p w:rsidR="009B68B3" w:rsidRPr="002B3AD4" w:rsidRDefault="009B68B3" w:rsidP="00A4189B">
      <w:pPr>
        <w:pStyle w:val="HTML"/>
        <w:tabs>
          <w:tab w:val="clear" w:pos="916"/>
          <w:tab w:val="clear" w:pos="1832"/>
          <w:tab w:val="clear" w:pos="2748"/>
          <w:tab w:val="left" w:pos="1134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47E79" w:rsidRDefault="00D540B2" w:rsidP="00D540B2">
      <w:pPr>
        <w:jc w:val="both"/>
        <w:rPr>
          <w:lang w:val="uk-UA"/>
        </w:rPr>
      </w:pPr>
      <w:r w:rsidRPr="002B3AD4">
        <w:rPr>
          <w:lang w:val="uk-UA"/>
        </w:rPr>
        <w:t xml:space="preserve">Більш детальна інформація за посиланням: </w:t>
      </w:r>
      <w:hyperlink r:id="rId6" w:history="1">
        <w:r w:rsidR="00FD0BAD" w:rsidRPr="004D799E">
          <w:rPr>
            <w:rStyle w:val="a4"/>
            <w:sz w:val="24"/>
            <w:szCs w:val="24"/>
            <w:lang w:val="uk-UA"/>
          </w:rPr>
          <w:t>https://prozorro.gov.ua/tender/UA-2017-01-19-001373-b/</w:t>
        </w:r>
      </w:hyperlink>
    </w:p>
    <w:p w:rsidR="00FD0BAD" w:rsidRPr="00FD0BAD" w:rsidRDefault="00FD0BAD" w:rsidP="00D540B2">
      <w:pPr>
        <w:jc w:val="both"/>
        <w:rPr>
          <w:lang w:val="uk-UA"/>
        </w:rPr>
      </w:pPr>
      <w:bookmarkStart w:id="0" w:name="_GoBack"/>
      <w:bookmarkEnd w:id="0"/>
    </w:p>
    <w:p w:rsidR="00197971" w:rsidRDefault="00197971" w:rsidP="00D540B2">
      <w:pPr>
        <w:jc w:val="both"/>
        <w:rPr>
          <w:lang w:val="uk-UA"/>
        </w:rPr>
      </w:pPr>
    </w:p>
    <w:p w:rsidR="008A51A6" w:rsidRPr="002B3AD4" w:rsidRDefault="008A51A6" w:rsidP="008A51A6">
      <w:pPr>
        <w:jc w:val="both"/>
        <w:rPr>
          <w:sz w:val="26"/>
          <w:szCs w:val="26"/>
          <w:lang w:val="uk-UA"/>
        </w:rPr>
      </w:pPr>
    </w:p>
    <w:p w:rsidR="00E945AB" w:rsidRPr="002B3AD4" w:rsidRDefault="00E945AB" w:rsidP="00653519">
      <w:pPr>
        <w:pStyle w:val="a3"/>
        <w:ind w:firstLine="0"/>
        <w:rPr>
          <w:rFonts w:ascii="Times New Roman" w:hAnsi="Times New Roman"/>
          <w:bCs/>
          <w:color w:val="auto"/>
          <w:sz w:val="24"/>
          <w:szCs w:val="24"/>
        </w:rPr>
      </w:pPr>
    </w:p>
    <w:p w:rsidR="006375B4" w:rsidRPr="002B3AD4" w:rsidRDefault="006375B4" w:rsidP="00CF3AAA">
      <w:pPr>
        <w:pStyle w:val="a3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2B3AD4">
        <w:rPr>
          <w:rFonts w:ascii="Times New Roman" w:hAnsi="Times New Roman"/>
          <w:b/>
          <w:bCs/>
          <w:sz w:val="24"/>
          <w:szCs w:val="24"/>
          <w:u w:val="single"/>
        </w:rPr>
        <w:t>ОПРИЛЮДНЕННЯ ІНФОРМАЦІЇ</w:t>
      </w:r>
    </w:p>
    <w:p w:rsidR="002B3AD4" w:rsidRPr="002B3AD4" w:rsidRDefault="002B3AD4" w:rsidP="00CF3AAA">
      <w:pPr>
        <w:pStyle w:val="a3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B3AD4" w:rsidRPr="002B3AD4" w:rsidRDefault="00822EBF" w:rsidP="002B3AD4">
      <w:pPr>
        <w:tabs>
          <w:tab w:val="left" w:pos="2160"/>
          <w:tab w:val="left" w:pos="3600"/>
        </w:tabs>
        <w:jc w:val="both"/>
        <w:rPr>
          <w:lang w:val="uk-UA"/>
        </w:rPr>
      </w:pPr>
      <w:r>
        <w:rPr>
          <w:bCs/>
          <w:u w:val="single"/>
          <w:lang w:val="uk-UA"/>
        </w:rPr>
        <w:t>1</w:t>
      </w:r>
      <w:r w:rsidR="00197971">
        <w:rPr>
          <w:bCs/>
          <w:u w:val="single"/>
          <w:lang w:val="uk-UA"/>
        </w:rPr>
        <w:t>9</w:t>
      </w:r>
      <w:r w:rsidR="002B3AD4" w:rsidRPr="002B3AD4">
        <w:rPr>
          <w:bCs/>
          <w:u w:val="single"/>
          <w:lang w:val="uk-UA"/>
        </w:rPr>
        <w:t>.</w:t>
      </w:r>
      <w:r>
        <w:rPr>
          <w:bCs/>
          <w:u w:val="single"/>
          <w:lang w:val="uk-UA"/>
        </w:rPr>
        <w:t>01</w:t>
      </w:r>
      <w:r w:rsidR="002B3AD4" w:rsidRPr="002B3AD4">
        <w:rPr>
          <w:bCs/>
          <w:u w:val="single"/>
          <w:lang w:val="uk-UA"/>
        </w:rPr>
        <w:t>.201</w:t>
      </w:r>
      <w:r>
        <w:rPr>
          <w:bCs/>
          <w:u w:val="single"/>
          <w:lang w:val="uk-UA"/>
        </w:rPr>
        <w:t>7</w:t>
      </w:r>
      <w:r w:rsidR="002B3AD4" w:rsidRPr="002B3AD4">
        <w:rPr>
          <w:bCs/>
          <w:lang w:val="uk-UA"/>
        </w:rPr>
        <w:t xml:space="preserve"> </w:t>
      </w:r>
      <w:r w:rsidR="002B3AD4" w:rsidRPr="002B3AD4">
        <w:rPr>
          <w:lang w:val="uk-UA"/>
        </w:rPr>
        <w:t xml:space="preserve">Документація на закупівлю </w:t>
      </w:r>
      <w:r w:rsidRPr="00822EBF">
        <w:rPr>
          <w:bCs/>
          <w:i/>
          <w:color w:val="000000"/>
          <w:lang w:val="uk-UA"/>
        </w:rPr>
        <w:t xml:space="preserve">код за ДК 021:2015- </w:t>
      </w:r>
      <w:r w:rsidR="00197971" w:rsidRPr="00197971">
        <w:rPr>
          <w:bCs/>
          <w:i/>
          <w:lang w:val="uk-UA"/>
        </w:rPr>
        <w:t xml:space="preserve">15980000-1 </w:t>
      </w:r>
      <w:r w:rsidR="00197971" w:rsidRPr="00197971">
        <w:rPr>
          <w:i/>
          <w:iCs/>
          <w:lang w:val="uk-UA"/>
        </w:rPr>
        <w:t>"Безалкогольні напої</w:t>
      </w:r>
      <w:r w:rsidR="00197971" w:rsidRPr="00197971">
        <w:rPr>
          <w:i/>
          <w:lang w:val="uk-UA"/>
        </w:rPr>
        <w:t xml:space="preserve">" </w:t>
      </w:r>
      <w:r w:rsidR="00197971" w:rsidRPr="00197971">
        <w:rPr>
          <w:b/>
          <w:i/>
          <w:lang w:val="uk-UA"/>
        </w:rPr>
        <w:t>(Вода негазована)</w:t>
      </w:r>
      <w:r w:rsidR="00197971" w:rsidRPr="00197971">
        <w:rPr>
          <w:bCs/>
          <w:lang w:val="uk-UA"/>
        </w:rPr>
        <w:t xml:space="preserve"> </w:t>
      </w:r>
      <w:r w:rsidR="002B3AD4" w:rsidRPr="002B3AD4">
        <w:rPr>
          <w:lang w:val="uk-UA"/>
        </w:rPr>
        <w:t>за допороговою процедурою закупівлі.</w:t>
      </w:r>
    </w:p>
    <w:p w:rsidR="002B3AD4" w:rsidRPr="002B3AD4" w:rsidRDefault="002B3AD4" w:rsidP="00CF3AAA">
      <w:pPr>
        <w:pStyle w:val="a3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E18CE" w:rsidRPr="002B3AD4" w:rsidRDefault="009E18CE" w:rsidP="009E18CE">
      <w:pPr>
        <w:ind w:firstLine="540"/>
        <w:jc w:val="both"/>
        <w:rPr>
          <w:bCs/>
          <w:color w:val="000000"/>
          <w:u w:val="single"/>
          <w:lang w:val="uk-UA"/>
        </w:rPr>
      </w:pPr>
    </w:p>
    <w:p w:rsidR="008D3746" w:rsidRPr="00514B3D" w:rsidRDefault="008D3746" w:rsidP="008D3746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</w:p>
    <w:p w:rsidR="00514B3D" w:rsidRDefault="00514B3D" w:rsidP="00514B3D">
      <w:pPr>
        <w:jc w:val="both"/>
        <w:rPr>
          <w:b/>
          <w:bCs/>
          <w:sz w:val="26"/>
          <w:szCs w:val="26"/>
          <w:lang w:val="uk-UA"/>
        </w:rPr>
      </w:pPr>
    </w:p>
    <w:p w:rsidR="00D540B2" w:rsidRDefault="00D540B2" w:rsidP="00514B3D">
      <w:pPr>
        <w:jc w:val="both"/>
        <w:rPr>
          <w:b/>
          <w:bCs/>
          <w:sz w:val="26"/>
          <w:szCs w:val="26"/>
          <w:lang w:val="uk-UA"/>
        </w:rPr>
      </w:pPr>
    </w:p>
    <w:p w:rsidR="00D540B2" w:rsidRPr="00983E1E" w:rsidRDefault="00D540B2" w:rsidP="00514B3D">
      <w:pPr>
        <w:jc w:val="both"/>
        <w:rPr>
          <w:sz w:val="26"/>
          <w:szCs w:val="26"/>
          <w:lang w:val="uk-UA"/>
        </w:rPr>
      </w:pPr>
    </w:p>
    <w:p w:rsidR="00D540B2" w:rsidRPr="00983E1E" w:rsidRDefault="00D540B2" w:rsidP="009B68B3">
      <w:pPr>
        <w:jc w:val="both"/>
        <w:rPr>
          <w:sz w:val="26"/>
          <w:szCs w:val="26"/>
          <w:lang w:val="uk-UA"/>
        </w:rPr>
      </w:pPr>
    </w:p>
    <w:p w:rsidR="00334BBB" w:rsidRPr="009B68B3" w:rsidRDefault="009B68B3" w:rsidP="009B68B3">
      <w:pPr>
        <w:pStyle w:val="a6"/>
        <w:tabs>
          <w:tab w:val="left" w:pos="4646"/>
        </w:tabs>
        <w:spacing w:line="240" w:lineRule="auto"/>
        <w:ind w:left="0"/>
        <w:jc w:val="both"/>
        <w:rPr>
          <w:rFonts w:ascii="Times New Roman" w:hAnsi="Times New Roman"/>
          <w:bCs/>
          <w:color w:val="000000"/>
          <w:sz w:val="26"/>
          <w:szCs w:val="26"/>
          <w:lang w:val="uk-UA"/>
        </w:rPr>
      </w:pPr>
      <w:r w:rsidRPr="009B68B3">
        <w:rPr>
          <w:rFonts w:ascii="Times New Roman" w:hAnsi="Times New Roman"/>
          <w:bCs/>
          <w:color w:val="000000"/>
          <w:sz w:val="26"/>
          <w:szCs w:val="26"/>
          <w:lang w:val="uk-UA"/>
        </w:rPr>
        <w:tab/>
      </w:r>
    </w:p>
    <w:sectPr w:rsidR="00334BBB" w:rsidRPr="009B68B3" w:rsidSect="000108D3">
      <w:pgSz w:w="11906" w:h="16838"/>
      <w:pgMar w:top="1135" w:right="566" w:bottom="70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91FF4"/>
    <w:multiLevelType w:val="multilevel"/>
    <w:tmpl w:val="A2E48AA0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637" w:hanging="360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55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18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46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910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37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2016" w:hanging="1800"/>
      </w:pPr>
      <w:rPr>
        <w:rFonts w:cs="Times New Roman" w:hint="default"/>
      </w:rPr>
    </w:lvl>
  </w:abstractNum>
  <w:abstractNum w:abstractNumId="1">
    <w:nsid w:val="6C860DE8"/>
    <w:multiLevelType w:val="hybridMultilevel"/>
    <w:tmpl w:val="B7469FAA"/>
    <w:lvl w:ilvl="0" w:tplc="DBF85B8E">
      <w:start w:val="2"/>
      <w:numFmt w:val="bullet"/>
      <w:lvlText w:val="-"/>
      <w:lvlJc w:val="left"/>
      <w:pPr>
        <w:ind w:left="90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D0A"/>
    <w:rsid w:val="000108D3"/>
    <w:rsid w:val="00042C1A"/>
    <w:rsid w:val="00052BD8"/>
    <w:rsid w:val="00067A54"/>
    <w:rsid w:val="00074E9B"/>
    <w:rsid w:val="000755BF"/>
    <w:rsid w:val="00097665"/>
    <w:rsid w:val="000C6023"/>
    <w:rsid w:val="000D3F82"/>
    <w:rsid w:val="000E0771"/>
    <w:rsid w:val="001012FF"/>
    <w:rsid w:val="001138F5"/>
    <w:rsid w:val="00132B0D"/>
    <w:rsid w:val="00142D70"/>
    <w:rsid w:val="00142FE2"/>
    <w:rsid w:val="001434B9"/>
    <w:rsid w:val="00150397"/>
    <w:rsid w:val="00175FD2"/>
    <w:rsid w:val="00183339"/>
    <w:rsid w:val="00197971"/>
    <w:rsid w:val="001A798D"/>
    <w:rsid w:val="001C359F"/>
    <w:rsid w:val="001E4602"/>
    <w:rsid w:val="0020046D"/>
    <w:rsid w:val="00214965"/>
    <w:rsid w:val="00221E13"/>
    <w:rsid w:val="00225C06"/>
    <w:rsid w:val="002637F3"/>
    <w:rsid w:val="00272B59"/>
    <w:rsid w:val="00273B84"/>
    <w:rsid w:val="00274EFA"/>
    <w:rsid w:val="00281220"/>
    <w:rsid w:val="00286138"/>
    <w:rsid w:val="00291020"/>
    <w:rsid w:val="0029629D"/>
    <w:rsid w:val="002964D1"/>
    <w:rsid w:val="00296672"/>
    <w:rsid w:val="00297DAB"/>
    <w:rsid w:val="002A5C01"/>
    <w:rsid w:val="002B3AD4"/>
    <w:rsid w:val="002C08C8"/>
    <w:rsid w:val="002C3D02"/>
    <w:rsid w:val="002E0320"/>
    <w:rsid w:val="002E7B65"/>
    <w:rsid w:val="00304E83"/>
    <w:rsid w:val="00311D13"/>
    <w:rsid w:val="00312AAF"/>
    <w:rsid w:val="003322E0"/>
    <w:rsid w:val="00334BBB"/>
    <w:rsid w:val="003408FB"/>
    <w:rsid w:val="00345410"/>
    <w:rsid w:val="00345D0A"/>
    <w:rsid w:val="00364006"/>
    <w:rsid w:val="00373842"/>
    <w:rsid w:val="00382049"/>
    <w:rsid w:val="003B2401"/>
    <w:rsid w:val="003C5476"/>
    <w:rsid w:val="003D2E13"/>
    <w:rsid w:val="003D7C43"/>
    <w:rsid w:val="003E10A2"/>
    <w:rsid w:val="003F1A66"/>
    <w:rsid w:val="003F2FAA"/>
    <w:rsid w:val="003F612C"/>
    <w:rsid w:val="00417B8E"/>
    <w:rsid w:val="00423302"/>
    <w:rsid w:val="0045298E"/>
    <w:rsid w:val="004572E3"/>
    <w:rsid w:val="00475CBF"/>
    <w:rsid w:val="00493913"/>
    <w:rsid w:val="00496A86"/>
    <w:rsid w:val="004E5791"/>
    <w:rsid w:val="004F48D0"/>
    <w:rsid w:val="005113F9"/>
    <w:rsid w:val="00514B3D"/>
    <w:rsid w:val="005200F7"/>
    <w:rsid w:val="005348B8"/>
    <w:rsid w:val="00550D1A"/>
    <w:rsid w:val="005825D3"/>
    <w:rsid w:val="00582ECD"/>
    <w:rsid w:val="00590AEE"/>
    <w:rsid w:val="005D6A08"/>
    <w:rsid w:val="00621500"/>
    <w:rsid w:val="00622DE4"/>
    <w:rsid w:val="006375B4"/>
    <w:rsid w:val="00643BFD"/>
    <w:rsid w:val="00653519"/>
    <w:rsid w:val="006564A1"/>
    <w:rsid w:val="00670CDC"/>
    <w:rsid w:val="00685C81"/>
    <w:rsid w:val="006968C7"/>
    <w:rsid w:val="006A35A6"/>
    <w:rsid w:val="006B2C35"/>
    <w:rsid w:val="006C1808"/>
    <w:rsid w:val="00715B4E"/>
    <w:rsid w:val="00716C0D"/>
    <w:rsid w:val="007259A4"/>
    <w:rsid w:val="00731FA1"/>
    <w:rsid w:val="0073314D"/>
    <w:rsid w:val="00750283"/>
    <w:rsid w:val="00763F02"/>
    <w:rsid w:val="00795740"/>
    <w:rsid w:val="00797FCC"/>
    <w:rsid w:val="007D2E48"/>
    <w:rsid w:val="007E1A93"/>
    <w:rsid w:val="007E5F2D"/>
    <w:rsid w:val="007F1C8C"/>
    <w:rsid w:val="00801EEF"/>
    <w:rsid w:val="00822137"/>
    <w:rsid w:val="00822EBF"/>
    <w:rsid w:val="00852BAE"/>
    <w:rsid w:val="008745BF"/>
    <w:rsid w:val="008832B1"/>
    <w:rsid w:val="008929E5"/>
    <w:rsid w:val="008946F7"/>
    <w:rsid w:val="00894C24"/>
    <w:rsid w:val="008A0AFD"/>
    <w:rsid w:val="008A51A6"/>
    <w:rsid w:val="008A6F91"/>
    <w:rsid w:val="008B3C0C"/>
    <w:rsid w:val="008C340A"/>
    <w:rsid w:val="008C5A5B"/>
    <w:rsid w:val="008D3746"/>
    <w:rsid w:val="008F26C1"/>
    <w:rsid w:val="008F3F66"/>
    <w:rsid w:val="00910330"/>
    <w:rsid w:val="00911C9E"/>
    <w:rsid w:val="009227C1"/>
    <w:rsid w:val="009321C6"/>
    <w:rsid w:val="00950630"/>
    <w:rsid w:val="00973B0E"/>
    <w:rsid w:val="00974518"/>
    <w:rsid w:val="00975E90"/>
    <w:rsid w:val="00976E09"/>
    <w:rsid w:val="00983E1E"/>
    <w:rsid w:val="00985771"/>
    <w:rsid w:val="009A3A1B"/>
    <w:rsid w:val="009B3ED3"/>
    <w:rsid w:val="009B68B3"/>
    <w:rsid w:val="009B7259"/>
    <w:rsid w:val="009D5FF9"/>
    <w:rsid w:val="009E18CE"/>
    <w:rsid w:val="00A17DFD"/>
    <w:rsid w:val="00A4189B"/>
    <w:rsid w:val="00A42F60"/>
    <w:rsid w:val="00A525EF"/>
    <w:rsid w:val="00A528E3"/>
    <w:rsid w:val="00A53DCE"/>
    <w:rsid w:val="00A73971"/>
    <w:rsid w:val="00A7544C"/>
    <w:rsid w:val="00A87DB1"/>
    <w:rsid w:val="00A95A16"/>
    <w:rsid w:val="00AB0474"/>
    <w:rsid w:val="00AC322A"/>
    <w:rsid w:val="00AC7F2E"/>
    <w:rsid w:val="00AD1000"/>
    <w:rsid w:val="00AD7979"/>
    <w:rsid w:val="00B06C4B"/>
    <w:rsid w:val="00B47E79"/>
    <w:rsid w:val="00B51B0C"/>
    <w:rsid w:val="00B66248"/>
    <w:rsid w:val="00B707E2"/>
    <w:rsid w:val="00B81305"/>
    <w:rsid w:val="00BA183E"/>
    <w:rsid w:val="00BB3563"/>
    <w:rsid w:val="00BC6676"/>
    <w:rsid w:val="00BD2000"/>
    <w:rsid w:val="00BD23AC"/>
    <w:rsid w:val="00BE33E7"/>
    <w:rsid w:val="00BF7468"/>
    <w:rsid w:val="00C33902"/>
    <w:rsid w:val="00C75528"/>
    <w:rsid w:val="00C87386"/>
    <w:rsid w:val="00C93723"/>
    <w:rsid w:val="00CA04D6"/>
    <w:rsid w:val="00CC305A"/>
    <w:rsid w:val="00CC72F5"/>
    <w:rsid w:val="00CD6539"/>
    <w:rsid w:val="00CF292C"/>
    <w:rsid w:val="00CF2B45"/>
    <w:rsid w:val="00CF3AAA"/>
    <w:rsid w:val="00D1240E"/>
    <w:rsid w:val="00D23790"/>
    <w:rsid w:val="00D44129"/>
    <w:rsid w:val="00D44AFF"/>
    <w:rsid w:val="00D540B2"/>
    <w:rsid w:val="00D903E6"/>
    <w:rsid w:val="00D90CEA"/>
    <w:rsid w:val="00E03388"/>
    <w:rsid w:val="00E13DC3"/>
    <w:rsid w:val="00E271EE"/>
    <w:rsid w:val="00E3675B"/>
    <w:rsid w:val="00E47D34"/>
    <w:rsid w:val="00E52C92"/>
    <w:rsid w:val="00E62A24"/>
    <w:rsid w:val="00E647A1"/>
    <w:rsid w:val="00E912A3"/>
    <w:rsid w:val="00E945AB"/>
    <w:rsid w:val="00E950D0"/>
    <w:rsid w:val="00E97F1E"/>
    <w:rsid w:val="00EE19D8"/>
    <w:rsid w:val="00F025D7"/>
    <w:rsid w:val="00F26983"/>
    <w:rsid w:val="00F272D1"/>
    <w:rsid w:val="00F56348"/>
    <w:rsid w:val="00F62BE9"/>
    <w:rsid w:val="00F64C7E"/>
    <w:rsid w:val="00F72D71"/>
    <w:rsid w:val="00FA2EDD"/>
    <w:rsid w:val="00FD0BAD"/>
    <w:rsid w:val="00FF5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4965"/>
    <w:rPr>
      <w:sz w:val="24"/>
      <w:szCs w:val="24"/>
    </w:rPr>
  </w:style>
  <w:style w:type="paragraph" w:styleId="1">
    <w:name w:val="heading 1"/>
    <w:basedOn w:val="a"/>
    <w:next w:val="a"/>
    <w:qFormat/>
    <w:rsid w:val="00214965"/>
    <w:pPr>
      <w:keepNext/>
      <w:ind w:firstLine="540"/>
      <w:jc w:val="center"/>
      <w:outlineLvl w:val="0"/>
    </w:pPr>
    <w:rPr>
      <w:rFonts w:ascii="Verdana" w:hAnsi="Verdana"/>
      <w:color w:val="000000"/>
      <w:sz w:val="20"/>
      <w:szCs w:val="20"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14965"/>
    <w:pPr>
      <w:ind w:firstLine="540"/>
    </w:pPr>
    <w:rPr>
      <w:rFonts w:ascii="Verdana" w:hAnsi="Verdana"/>
      <w:color w:val="000000"/>
      <w:sz w:val="20"/>
      <w:szCs w:val="20"/>
      <w:lang w:val="uk-UA"/>
    </w:rPr>
  </w:style>
  <w:style w:type="character" w:styleId="a4">
    <w:name w:val="Hyperlink"/>
    <w:basedOn w:val="a0"/>
    <w:rsid w:val="00214965"/>
    <w:rPr>
      <w:strike w:val="0"/>
      <w:dstrike w:val="0"/>
      <w:color w:val="4961AE"/>
      <w:sz w:val="22"/>
      <w:szCs w:val="22"/>
      <w:u w:val="none"/>
      <w:effect w:val="none"/>
    </w:rPr>
  </w:style>
  <w:style w:type="paragraph" w:styleId="2">
    <w:name w:val="Body Text Indent 2"/>
    <w:basedOn w:val="a"/>
    <w:rsid w:val="00214965"/>
    <w:pPr>
      <w:ind w:firstLine="540"/>
      <w:jc w:val="both"/>
    </w:pPr>
    <w:rPr>
      <w:rFonts w:ascii="Verdana" w:hAnsi="Verdana"/>
      <w:color w:val="000000"/>
      <w:sz w:val="20"/>
      <w:szCs w:val="20"/>
      <w:lang w:val="uk-UA"/>
    </w:rPr>
  </w:style>
  <w:style w:type="paragraph" w:styleId="a5">
    <w:name w:val="Title"/>
    <w:basedOn w:val="a"/>
    <w:qFormat/>
    <w:rsid w:val="00214965"/>
    <w:pPr>
      <w:jc w:val="center"/>
    </w:pPr>
    <w:rPr>
      <w:b/>
      <w:bCs/>
      <w:lang w:val="uk-UA"/>
    </w:rPr>
  </w:style>
  <w:style w:type="paragraph" w:styleId="a6">
    <w:name w:val="List Paragraph"/>
    <w:basedOn w:val="a"/>
    <w:uiPriority w:val="99"/>
    <w:qFormat/>
    <w:rsid w:val="00F62B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rvts0">
    <w:name w:val="rvts0"/>
    <w:basedOn w:val="a0"/>
    <w:rsid w:val="0029629D"/>
    <w:rPr>
      <w:rFonts w:cs="Times New Roman"/>
    </w:rPr>
  </w:style>
  <w:style w:type="paragraph" w:styleId="HTML">
    <w:name w:val="HTML Preformatted"/>
    <w:basedOn w:val="a"/>
    <w:link w:val="HTML0"/>
    <w:uiPriority w:val="99"/>
    <w:rsid w:val="00763F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63F02"/>
    <w:rPr>
      <w:rFonts w:ascii="Arial Unicode MS" w:eastAsia="Arial Unicode MS" w:hAnsi="Arial Unicode MS" w:cs="Arial Unicode MS"/>
    </w:rPr>
  </w:style>
  <w:style w:type="paragraph" w:styleId="a7">
    <w:name w:val="Normal (Web)"/>
    <w:basedOn w:val="a"/>
    <w:uiPriority w:val="99"/>
    <w:unhideWhenUsed/>
    <w:rsid w:val="00763F02"/>
    <w:pPr>
      <w:spacing w:after="68"/>
    </w:pPr>
  </w:style>
  <w:style w:type="table" w:styleId="a8">
    <w:name w:val="Table Grid"/>
    <w:basedOn w:val="a1"/>
    <w:uiPriority w:val="99"/>
    <w:rsid w:val="001833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rsid w:val="008A51A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4965"/>
    <w:rPr>
      <w:sz w:val="24"/>
      <w:szCs w:val="24"/>
    </w:rPr>
  </w:style>
  <w:style w:type="paragraph" w:styleId="1">
    <w:name w:val="heading 1"/>
    <w:basedOn w:val="a"/>
    <w:next w:val="a"/>
    <w:qFormat/>
    <w:rsid w:val="00214965"/>
    <w:pPr>
      <w:keepNext/>
      <w:ind w:firstLine="540"/>
      <w:jc w:val="center"/>
      <w:outlineLvl w:val="0"/>
    </w:pPr>
    <w:rPr>
      <w:rFonts w:ascii="Verdana" w:hAnsi="Verdana"/>
      <w:color w:val="000000"/>
      <w:sz w:val="20"/>
      <w:szCs w:val="20"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14965"/>
    <w:pPr>
      <w:ind w:firstLine="540"/>
    </w:pPr>
    <w:rPr>
      <w:rFonts w:ascii="Verdana" w:hAnsi="Verdana"/>
      <w:color w:val="000000"/>
      <w:sz w:val="20"/>
      <w:szCs w:val="20"/>
      <w:lang w:val="uk-UA"/>
    </w:rPr>
  </w:style>
  <w:style w:type="character" w:styleId="a4">
    <w:name w:val="Hyperlink"/>
    <w:basedOn w:val="a0"/>
    <w:rsid w:val="00214965"/>
    <w:rPr>
      <w:strike w:val="0"/>
      <w:dstrike w:val="0"/>
      <w:color w:val="4961AE"/>
      <w:sz w:val="22"/>
      <w:szCs w:val="22"/>
      <w:u w:val="none"/>
      <w:effect w:val="none"/>
    </w:rPr>
  </w:style>
  <w:style w:type="paragraph" w:styleId="2">
    <w:name w:val="Body Text Indent 2"/>
    <w:basedOn w:val="a"/>
    <w:rsid w:val="00214965"/>
    <w:pPr>
      <w:ind w:firstLine="540"/>
      <w:jc w:val="both"/>
    </w:pPr>
    <w:rPr>
      <w:rFonts w:ascii="Verdana" w:hAnsi="Verdana"/>
      <w:color w:val="000000"/>
      <w:sz w:val="20"/>
      <w:szCs w:val="20"/>
      <w:lang w:val="uk-UA"/>
    </w:rPr>
  </w:style>
  <w:style w:type="paragraph" w:styleId="a5">
    <w:name w:val="Title"/>
    <w:basedOn w:val="a"/>
    <w:qFormat/>
    <w:rsid w:val="00214965"/>
    <w:pPr>
      <w:jc w:val="center"/>
    </w:pPr>
    <w:rPr>
      <w:b/>
      <w:bCs/>
      <w:lang w:val="uk-UA"/>
    </w:rPr>
  </w:style>
  <w:style w:type="paragraph" w:styleId="a6">
    <w:name w:val="List Paragraph"/>
    <w:basedOn w:val="a"/>
    <w:uiPriority w:val="99"/>
    <w:qFormat/>
    <w:rsid w:val="00F62B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rvts0">
    <w:name w:val="rvts0"/>
    <w:basedOn w:val="a0"/>
    <w:rsid w:val="0029629D"/>
    <w:rPr>
      <w:rFonts w:cs="Times New Roman"/>
    </w:rPr>
  </w:style>
  <w:style w:type="paragraph" w:styleId="HTML">
    <w:name w:val="HTML Preformatted"/>
    <w:basedOn w:val="a"/>
    <w:link w:val="HTML0"/>
    <w:uiPriority w:val="99"/>
    <w:rsid w:val="00763F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63F02"/>
    <w:rPr>
      <w:rFonts w:ascii="Arial Unicode MS" w:eastAsia="Arial Unicode MS" w:hAnsi="Arial Unicode MS" w:cs="Arial Unicode MS"/>
    </w:rPr>
  </w:style>
  <w:style w:type="paragraph" w:styleId="a7">
    <w:name w:val="Normal (Web)"/>
    <w:basedOn w:val="a"/>
    <w:uiPriority w:val="99"/>
    <w:unhideWhenUsed/>
    <w:rsid w:val="00763F02"/>
    <w:pPr>
      <w:spacing w:after="68"/>
    </w:pPr>
  </w:style>
  <w:style w:type="table" w:styleId="a8">
    <w:name w:val="Table Grid"/>
    <w:basedOn w:val="a1"/>
    <w:uiPriority w:val="99"/>
    <w:rsid w:val="001833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rsid w:val="008A51A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6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2013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90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23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72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8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040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710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832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2586497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3434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9018802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8454938">
                                                      <w:marLeft w:val="3233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zorro.gov.ua/tender/UA-2017-01-19-001373-b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18</vt:lpstr>
    </vt:vector>
  </TitlesOfParts>
  <Company>DPE</Company>
  <LinksUpToDate>false</LinksUpToDate>
  <CharactersWithSpaces>516</CharactersWithSpaces>
  <SharedDoc>false</SharedDoc>
  <HLinks>
    <vt:vector size="6" baseType="variant">
      <vt:variant>
        <vt:i4>196649</vt:i4>
      </vt:variant>
      <vt:variant>
        <vt:i4>0</vt:i4>
      </vt:variant>
      <vt:variant>
        <vt:i4>0</vt:i4>
      </vt:variant>
      <vt:variant>
        <vt:i4>5</vt:i4>
      </vt:variant>
      <vt:variant>
        <vt:lpwstr>http://www.er.energy.gov.ua/data/143/zcp_04112015.zip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</dc:title>
  <dc:subject/>
  <dc:creator>Bilinok</dc:creator>
  <cp:keywords/>
  <dc:description/>
  <cp:lastModifiedBy>Pletmintseva</cp:lastModifiedBy>
  <cp:revision>3</cp:revision>
  <dcterms:created xsi:type="dcterms:W3CDTF">2017-02-02T12:35:00Z</dcterms:created>
  <dcterms:modified xsi:type="dcterms:W3CDTF">2017-02-02T12:39:00Z</dcterms:modified>
</cp:coreProperties>
</file>